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C9" w:rsidRPr="002C1719" w:rsidRDefault="00BC76C9" w:rsidP="00CC09A7">
      <w:pPr>
        <w:pStyle w:val="a6"/>
        <w:ind w:firstLine="567"/>
        <w:jc w:val="right"/>
        <w:rPr>
          <w:rFonts w:ascii="Times New Roman" w:hAnsi="Times New Roman"/>
          <w:sz w:val="28"/>
          <w:szCs w:val="28"/>
        </w:rPr>
      </w:pPr>
      <w:r w:rsidRPr="002C1719">
        <w:rPr>
          <w:rFonts w:ascii="Times New Roman" w:hAnsi="Times New Roman"/>
          <w:sz w:val="28"/>
          <w:szCs w:val="28"/>
        </w:rPr>
        <w:tab/>
      </w:r>
    </w:p>
    <w:p w:rsidR="00940212" w:rsidRDefault="00940212" w:rsidP="00E8318D">
      <w:pPr>
        <w:pStyle w:val="a6"/>
        <w:ind w:left="6096"/>
        <w:jc w:val="center"/>
        <w:rPr>
          <w:rFonts w:ascii="Times New Roman" w:hAnsi="Times New Roman"/>
          <w:sz w:val="28"/>
          <w:szCs w:val="28"/>
        </w:rPr>
      </w:pPr>
      <w:bookmarkStart w:id="0" w:name="_GoBack"/>
      <w:bookmarkEnd w:id="0"/>
    </w:p>
    <w:p w:rsidR="00BC76C9" w:rsidRPr="002C1719" w:rsidRDefault="00BC76C9" w:rsidP="00E8318D">
      <w:pPr>
        <w:pStyle w:val="a6"/>
        <w:ind w:left="6096"/>
        <w:jc w:val="center"/>
        <w:rPr>
          <w:rFonts w:ascii="Times New Roman" w:hAnsi="Times New Roman"/>
          <w:sz w:val="28"/>
          <w:szCs w:val="28"/>
        </w:rPr>
      </w:pPr>
      <w:r w:rsidRPr="002C1719">
        <w:rPr>
          <w:rFonts w:ascii="Times New Roman" w:hAnsi="Times New Roman"/>
          <w:sz w:val="28"/>
          <w:szCs w:val="28"/>
        </w:rPr>
        <w:t>Приложение</w:t>
      </w:r>
    </w:p>
    <w:p w:rsidR="00BC76C9" w:rsidRPr="002C1719" w:rsidRDefault="00BC76C9" w:rsidP="00E8318D">
      <w:pPr>
        <w:pStyle w:val="a6"/>
        <w:ind w:left="6096"/>
        <w:jc w:val="center"/>
        <w:rPr>
          <w:rFonts w:ascii="Times New Roman" w:hAnsi="Times New Roman"/>
          <w:sz w:val="28"/>
          <w:szCs w:val="28"/>
        </w:rPr>
      </w:pPr>
      <w:r w:rsidRPr="002C1719">
        <w:rPr>
          <w:rFonts w:ascii="Times New Roman" w:hAnsi="Times New Roman"/>
          <w:sz w:val="28"/>
          <w:szCs w:val="28"/>
        </w:rPr>
        <w:t>к приказу ФАС России</w:t>
      </w:r>
    </w:p>
    <w:p w:rsidR="00BC76C9" w:rsidRPr="002C1719" w:rsidRDefault="001436F8" w:rsidP="00E8318D">
      <w:pPr>
        <w:pStyle w:val="a6"/>
        <w:ind w:left="6096"/>
        <w:jc w:val="center"/>
        <w:rPr>
          <w:rFonts w:ascii="Times New Roman" w:hAnsi="Times New Roman"/>
          <w:sz w:val="28"/>
          <w:szCs w:val="28"/>
        </w:rPr>
      </w:pPr>
      <w:r>
        <w:rPr>
          <w:rFonts w:ascii="Times New Roman" w:hAnsi="Times New Roman"/>
          <w:sz w:val="28"/>
          <w:szCs w:val="28"/>
        </w:rPr>
        <w:t>от 24.07.2012 № 498</w:t>
      </w:r>
    </w:p>
    <w:p w:rsidR="00BC76C9" w:rsidRDefault="00BC76C9" w:rsidP="00C24EA6">
      <w:pPr>
        <w:pStyle w:val="a6"/>
        <w:ind w:firstLine="567"/>
        <w:jc w:val="both"/>
        <w:rPr>
          <w:rFonts w:ascii="Times New Roman" w:hAnsi="Times New Roman"/>
          <w:sz w:val="28"/>
          <w:szCs w:val="28"/>
        </w:rPr>
      </w:pPr>
    </w:p>
    <w:p w:rsidR="00940212" w:rsidRDefault="00940212" w:rsidP="00C24EA6">
      <w:pPr>
        <w:pStyle w:val="a6"/>
        <w:ind w:firstLine="567"/>
        <w:jc w:val="both"/>
        <w:rPr>
          <w:rFonts w:ascii="Times New Roman" w:hAnsi="Times New Roman"/>
          <w:sz w:val="28"/>
          <w:szCs w:val="28"/>
        </w:rPr>
      </w:pPr>
    </w:p>
    <w:p w:rsidR="00940212" w:rsidRDefault="00940212" w:rsidP="00C24EA6">
      <w:pPr>
        <w:pStyle w:val="a6"/>
        <w:ind w:firstLine="567"/>
        <w:jc w:val="both"/>
        <w:rPr>
          <w:rFonts w:ascii="Times New Roman" w:hAnsi="Times New Roman"/>
          <w:sz w:val="28"/>
          <w:szCs w:val="28"/>
        </w:rPr>
      </w:pPr>
    </w:p>
    <w:p w:rsidR="00940212" w:rsidRPr="002C1719" w:rsidRDefault="00940212" w:rsidP="00C24EA6">
      <w:pPr>
        <w:pStyle w:val="a6"/>
        <w:ind w:firstLine="567"/>
        <w:jc w:val="both"/>
        <w:rPr>
          <w:rFonts w:ascii="Times New Roman" w:hAnsi="Times New Roman"/>
          <w:sz w:val="28"/>
          <w:szCs w:val="28"/>
        </w:rPr>
      </w:pPr>
    </w:p>
    <w:p w:rsidR="00BC76C9" w:rsidRPr="002C1719" w:rsidRDefault="00BC76C9" w:rsidP="00C24EA6">
      <w:pPr>
        <w:pStyle w:val="a6"/>
        <w:ind w:firstLine="567"/>
        <w:jc w:val="center"/>
        <w:rPr>
          <w:rFonts w:ascii="Times New Roman" w:hAnsi="Times New Roman"/>
          <w:bCs/>
          <w:sz w:val="28"/>
          <w:szCs w:val="28"/>
        </w:rPr>
      </w:pPr>
      <w:r w:rsidRPr="002C1719">
        <w:rPr>
          <w:rFonts w:ascii="Times New Roman" w:hAnsi="Times New Roman"/>
          <w:b/>
          <w:sz w:val="28"/>
          <w:szCs w:val="28"/>
        </w:rPr>
        <w:t>АДМИНИСТРАТИВНЫЙ РЕГЛАМЕНТ</w:t>
      </w:r>
    </w:p>
    <w:p w:rsidR="00BC76C9" w:rsidRPr="002C1719" w:rsidRDefault="00BC76C9" w:rsidP="00C24EA6">
      <w:pPr>
        <w:pStyle w:val="a6"/>
        <w:ind w:firstLine="567"/>
        <w:jc w:val="center"/>
        <w:rPr>
          <w:rFonts w:ascii="Times New Roman" w:hAnsi="Times New Roman"/>
          <w:bCs/>
          <w:sz w:val="28"/>
          <w:szCs w:val="28"/>
        </w:rPr>
      </w:pPr>
      <w:proofErr w:type="gramStart"/>
      <w:r w:rsidRPr="002C1719">
        <w:rPr>
          <w:rFonts w:ascii="Times New Roman" w:hAnsi="Times New Roman"/>
          <w:b/>
          <w:bCs/>
          <w:sz w:val="28"/>
          <w:szCs w:val="28"/>
        </w:rPr>
        <w:t>ФЕДЕРАЛЬНОЙ АНТИМОНОПОЛЬНОЙ СЛУЖБЫ ПО ИСПОЛНЕНИЮ</w:t>
      </w:r>
      <w:r w:rsidRPr="002C1719">
        <w:rPr>
          <w:rFonts w:ascii="Times New Roman" w:hAnsi="Times New Roman"/>
          <w:b/>
          <w:sz w:val="28"/>
          <w:szCs w:val="28"/>
        </w:rPr>
        <w:t xml:space="preserve"> </w:t>
      </w:r>
      <w:r w:rsidRPr="002C1719">
        <w:rPr>
          <w:rFonts w:ascii="Times New Roman" w:hAnsi="Times New Roman"/>
          <w:b/>
          <w:bCs/>
          <w:sz w:val="28"/>
          <w:szCs w:val="28"/>
        </w:rPr>
        <w:t>ГОСУДАРСТВЕННОЙ ФУНКЦИИ ПО РАССМОТРЕНИЮ ЖАЛОБ НА ДЕЙСТВИЯ</w:t>
      </w:r>
      <w:r w:rsidRPr="002C1719">
        <w:rPr>
          <w:rFonts w:ascii="Times New Roman" w:hAnsi="Times New Roman"/>
          <w:b/>
          <w:sz w:val="28"/>
          <w:szCs w:val="28"/>
        </w:rPr>
        <w:t xml:space="preserve"> </w:t>
      </w:r>
      <w:r w:rsidRPr="002C1719">
        <w:rPr>
          <w:rFonts w:ascii="Times New Roman" w:hAnsi="Times New Roman"/>
          <w:b/>
          <w:bCs/>
          <w:sz w:val="28"/>
          <w:szCs w:val="28"/>
        </w:rPr>
        <w:t>(БЕЗДЕЙСТВИЕ) ЗАКАЗЧИКА, УПОЛНОМОЧЕННОГО ОРГАНА,</w:t>
      </w:r>
      <w:r w:rsidRPr="002C1719">
        <w:rPr>
          <w:rFonts w:ascii="Times New Roman" w:hAnsi="Times New Roman"/>
          <w:b/>
          <w:sz w:val="28"/>
          <w:szCs w:val="28"/>
        </w:rPr>
        <w:t xml:space="preserve"> </w:t>
      </w:r>
      <w:r w:rsidRPr="002C1719">
        <w:rPr>
          <w:rFonts w:ascii="Times New Roman" w:hAnsi="Times New Roman"/>
          <w:b/>
          <w:bCs/>
          <w:sz w:val="28"/>
          <w:szCs w:val="28"/>
        </w:rPr>
        <w:t xml:space="preserve">СПЕЦИАЛИЗИРОВАННОЙ ОРГАНИЗАЦИИ, </w:t>
      </w:r>
      <w:r w:rsidRPr="002C1719">
        <w:rPr>
          <w:rFonts w:ascii="Times New Roman" w:hAnsi="Times New Roman"/>
          <w:b/>
          <w:sz w:val="28"/>
          <w:szCs w:val="28"/>
        </w:rPr>
        <w:t xml:space="preserve">                                                         </w:t>
      </w:r>
      <w:r w:rsidRPr="002C1719">
        <w:rPr>
          <w:rFonts w:ascii="Times New Roman" w:hAnsi="Times New Roman"/>
          <w:b/>
          <w:bCs/>
          <w:sz w:val="28"/>
          <w:szCs w:val="28"/>
        </w:rPr>
        <w:t>КОНКУРСНОЙ, АУКЦИОННОЙ</w:t>
      </w:r>
      <w:r w:rsidRPr="002C1719">
        <w:rPr>
          <w:rFonts w:ascii="Times New Roman" w:hAnsi="Times New Roman"/>
          <w:b/>
          <w:sz w:val="28"/>
          <w:szCs w:val="28"/>
        </w:rPr>
        <w:t xml:space="preserve"> </w:t>
      </w:r>
      <w:r w:rsidRPr="002C1719">
        <w:rPr>
          <w:rFonts w:ascii="Times New Roman" w:hAnsi="Times New Roman"/>
          <w:b/>
          <w:bCs/>
          <w:sz w:val="28"/>
          <w:szCs w:val="28"/>
        </w:rPr>
        <w:t xml:space="preserve">ИЛИ КОТИРОВОЧНОЙ КОМИССИИ, </w:t>
      </w:r>
      <w:r w:rsidRPr="002C1719">
        <w:rPr>
          <w:rFonts w:ascii="Times New Roman" w:hAnsi="Times New Roman"/>
          <w:b/>
          <w:sz w:val="28"/>
          <w:szCs w:val="28"/>
        </w:rPr>
        <w:t>ОПЕРАТОРА ЭЛЕКТРОННОЙ ПЛОЩАДКИ</w:t>
      </w:r>
      <w:r w:rsidRPr="002C1719">
        <w:rPr>
          <w:rFonts w:ascii="Times New Roman" w:hAnsi="Times New Roman"/>
          <w:b/>
          <w:bCs/>
          <w:sz w:val="28"/>
          <w:szCs w:val="28"/>
        </w:rPr>
        <w:t xml:space="preserve"> ПРИ РАЗМЕЩЕНИИ ЗАКАЗА</w:t>
      </w:r>
      <w:r w:rsidRPr="002C1719">
        <w:rPr>
          <w:rFonts w:ascii="Times New Roman" w:hAnsi="Times New Roman"/>
          <w:b/>
          <w:sz w:val="28"/>
          <w:szCs w:val="28"/>
        </w:rPr>
        <w:t xml:space="preserve"> </w:t>
      </w:r>
      <w:r w:rsidRPr="002C1719">
        <w:rPr>
          <w:rFonts w:ascii="Times New Roman" w:hAnsi="Times New Roman"/>
          <w:b/>
          <w:bCs/>
          <w:sz w:val="28"/>
          <w:szCs w:val="28"/>
        </w:rPr>
        <w:t>НА ПОСТАВКИ ТОВАРОВ, ВЫПОЛНЕНИЕ РАБОТ,</w:t>
      </w:r>
      <w:r w:rsidRPr="002C1719">
        <w:rPr>
          <w:rFonts w:ascii="Times New Roman" w:hAnsi="Times New Roman"/>
          <w:b/>
          <w:sz w:val="28"/>
          <w:szCs w:val="28"/>
        </w:rPr>
        <w:t xml:space="preserve"> </w:t>
      </w:r>
      <w:r w:rsidRPr="002C1719">
        <w:rPr>
          <w:rFonts w:ascii="Times New Roman" w:hAnsi="Times New Roman"/>
          <w:b/>
          <w:bCs/>
          <w:sz w:val="28"/>
          <w:szCs w:val="28"/>
        </w:rPr>
        <w:t>ОКАЗАНИЕ УСЛУГ, В ТОМ ЧИСЛЕ ПРИ РАЗМЕЩЕНИИ ЗАКАЗОВ НА ЭНЕРГОСЕРВИС, ДЛЯ ГОСУДАРСТВЕННЫХ</w:t>
      </w:r>
      <w:r w:rsidRPr="002C1719">
        <w:rPr>
          <w:rFonts w:ascii="Times New Roman" w:hAnsi="Times New Roman"/>
          <w:b/>
          <w:sz w:val="28"/>
          <w:szCs w:val="28"/>
        </w:rPr>
        <w:t>, МУНИЦИПАЛЬНЫХ НУЖД, НУЖД БЮДЖЕТНЫХ УЧРЕЖДЕНИЙ</w:t>
      </w:r>
      <w:proofErr w:type="gramEnd"/>
    </w:p>
    <w:p w:rsidR="00BC76C9" w:rsidRPr="002C1719" w:rsidRDefault="00BC76C9" w:rsidP="004B334D">
      <w:pPr>
        <w:pStyle w:val="a6"/>
        <w:spacing w:line="360" w:lineRule="auto"/>
        <w:ind w:firstLine="567"/>
        <w:jc w:val="both"/>
        <w:rPr>
          <w:rFonts w:ascii="Times New Roman" w:hAnsi="Times New Roman"/>
          <w:sz w:val="28"/>
          <w:szCs w:val="28"/>
        </w:rPr>
      </w:pPr>
    </w:p>
    <w:p w:rsidR="00BC76C9" w:rsidRPr="00E8318D" w:rsidRDefault="00BC76C9" w:rsidP="004B334D">
      <w:pPr>
        <w:pStyle w:val="a6"/>
        <w:spacing w:line="360" w:lineRule="auto"/>
        <w:ind w:firstLine="567"/>
        <w:jc w:val="center"/>
        <w:rPr>
          <w:rFonts w:ascii="Times New Roman" w:hAnsi="Times New Roman"/>
          <w:b/>
          <w:sz w:val="28"/>
          <w:szCs w:val="28"/>
        </w:rPr>
      </w:pPr>
      <w:r w:rsidRPr="00E8318D">
        <w:rPr>
          <w:rFonts w:ascii="Times New Roman" w:hAnsi="Times New Roman"/>
          <w:b/>
          <w:sz w:val="28"/>
          <w:szCs w:val="28"/>
        </w:rPr>
        <w:t>I. Общие положения</w:t>
      </w:r>
    </w:p>
    <w:p w:rsidR="00BC76C9" w:rsidRPr="002C1719" w:rsidRDefault="00BC76C9" w:rsidP="004B334D">
      <w:pPr>
        <w:pStyle w:val="a6"/>
        <w:spacing w:line="360" w:lineRule="auto"/>
        <w:ind w:firstLine="567"/>
        <w:jc w:val="center"/>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1.1. </w:t>
      </w:r>
      <w:proofErr w:type="gramStart"/>
      <w:r w:rsidRPr="002C1719">
        <w:rPr>
          <w:rFonts w:ascii="Times New Roman" w:hAnsi="Times New Roman"/>
          <w:sz w:val="28"/>
          <w:szCs w:val="28"/>
        </w:rPr>
        <w:t xml:space="preserve">Наименование государственной функции - государственная функция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(далее - Заказчик),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sidRPr="002C1719">
        <w:rPr>
          <w:rFonts w:ascii="Times New Roman" w:hAnsi="Times New Roman"/>
          <w:sz w:val="28"/>
          <w:szCs w:val="28"/>
        </w:rPr>
        <w:t>энергосервис</w:t>
      </w:r>
      <w:proofErr w:type="spellEnd"/>
      <w:r w:rsidRPr="002C1719">
        <w:rPr>
          <w:rFonts w:ascii="Times New Roman" w:hAnsi="Times New Roman"/>
          <w:sz w:val="28"/>
          <w:szCs w:val="28"/>
        </w:rPr>
        <w:t>, для государственных, муниципальных нужд, нужд бюджетных учреждений (далее – государственная функция).</w:t>
      </w:r>
      <w:proofErr w:type="gramEnd"/>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1.2. </w:t>
      </w:r>
      <w:proofErr w:type="gramStart"/>
      <w:r w:rsidRPr="002C1719">
        <w:rPr>
          <w:rFonts w:ascii="Times New Roman" w:hAnsi="Times New Roman"/>
          <w:sz w:val="28"/>
          <w:szCs w:val="28"/>
        </w:rPr>
        <w:t xml:space="preserve">Настоящий административный регламент Федеральной антимонопольной службы (ФАС России) по исполнению государственной функции по рассмотрению жалоб на действия (бездействие) Заказчика, </w:t>
      </w:r>
      <w:r w:rsidRPr="002C1719">
        <w:rPr>
          <w:rFonts w:ascii="Times New Roman" w:hAnsi="Times New Roman"/>
          <w:sz w:val="28"/>
          <w:szCs w:val="28"/>
        </w:rPr>
        <w:lastRenderedPageBreak/>
        <w:t xml:space="preserve">оператора электронной площадки при размещении заказов на поставки товаров, выполнение работ, оказание услуг, в том числе при размещении заказов на </w:t>
      </w:r>
      <w:proofErr w:type="spellStart"/>
      <w:r w:rsidRPr="002C1719">
        <w:rPr>
          <w:rFonts w:ascii="Times New Roman" w:hAnsi="Times New Roman"/>
          <w:sz w:val="28"/>
          <w:szCs w:val="28"/>
        </w:rPr>
        <w:t>энергосервис</w:t>
      </w:r>
      <w:proofErr w:type="spellEnd"/>
      <w:r w:rsidRPr="002C1719">
        <w:rPr>
          <w:rFonts w:ascii="Times New Roman" w:hAnsi="Times New Roman"/>
          <w:sz w:val="28"/>
          <w:szCs w:val="28"/>
        </w:rPr>
        <w:t>, для государственных и муниципальных нужд, нужд бюджетных учреждений (далее - Регламент) определяет сроки и последовательность действий (административных процедур) ФАС России и</w:t>
      </w:r>
      <w:proofErr w:type="gramEnd"/>
      <w:r w:rsidRPr="002C1719">
        <w:rPr>
          <w:rFonts w:ascii="Times New Roman" w:hAnsi="Times New Roman"/>
          <w:sz w:val="28"/>
          <w:szCs w:val="28"/>
        </w:rPr>
        <w:t xml:space="preserve"> </w:t>
      </w:r>
      <w:proofErr w:type="gramStart"/>
      <w:r w:rsidRPr="002C1719">
        <w:rPr>
          <w:rFonts w:ascii="Times New Roman" w:hAnsi="Times New Roman"/>
          <w:sz w:val="28"/>
          <w:szCs w:val="28"/>
        </w:rPr>
        <w:t>ее территориальных органов и порядок взаимодействия между ними при осуществлении полномочий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поставку товара, выполнение работ, оказание услуг</w:t>
      </w:r>
      <w:r w:rsidRPr="00E7280B">
        <w:rPr>
          <w:rFonts w:ascii="Times New Roman" w:hAnsi="Times New Roman"/>
          <w:sz w:val="28"/>
          <w:szCs w:val="28"/>
        </w:rPr>
        <w:t xml:space="preserve">, в том числе при размещении заказов на </w:t>
      </w:r>
      <w:proofErr w:type="spellStart"/>
      <w:r w:rsidRPr="00E7280B">
        <w:rPr>
          <w:rFonts w:ascii="Times New Roman" w:hAnsi="Times New Roman"/>
          <w:sz w:val="28"/>
          <w:szCs w:val="28"/>
        </w:rPr>
        <w:t>энергосервис</w:t>
      </w:r>
      <w:proofErr w:type="spellEnd"/>
      <w:r w:rsidRPr="00E7280B">
        <w:rPr>
          <w:rFonts w:ascii="Times New Roman" w:hAnsi="Times New Roman"/>
          <w:sz w:val="28"/>
          <w:szCs w:val="28"/>
        </w:rPr>
        <w:t>,</w:t>
      </w:r>
      <w:r w:rsidRPr="002C1719">
        <w:rPr>
          <w:rFonts w:ascii="Times New Roman" w:hAnsi="Times New Roman"/>
          <w:sz w:val="28"/>
          <w:szCs w:val="28"/>
        </w:rPr>
        <w:t xml:space="preserve"> для государственных и муниципальных нужд, нужд бюджетных учреждений.</w:t>
      </w:r>
      <w:proofErr w:type="gramEnd"/>
    </w:p>
    <w:p w:rsidR="00BC76C9" w:rsidRPr="002C1719" w:rsidRDefault="00BC76C9" w:rsidP="004B334D">
      <w:pPr>
        <w:pStyle w:val="a6"/>
        <w:spacing w:line="360" w:lineRule="auto"/>
        <w:ind w:firstLine="567"/>
        <w:jc w:val="both"/>
        <w:rPr>
          <w:rFonts w:ascii="Times New Roman" w:hAnsi="Times New Roman"/>
          <w:sz w:val="28"/>
          <w:szCs w:val="28"/>
        </w:rPr>
      </w:pPr>
    </w:p>
    <w:p w:rsidR="00BC76C9" w:rsidRPr="002C1719" w:rsidRDefault="00BC76C9" w:rsidP="004B334D">
      <w:pPr>
        <w:pStyle w:val="a6"/>
        <w:ind w:firstLine="567"/>
        <w:jc w:val="center"/>
        <w:rPr>
          <w:rFonts w:ascii="Times New Roman" w:hAnsi="Times New Roman"/>
          <w:sz w:val="28"/>
          <w:szCs w:val="28"/>
        </w:rPr>
      </w:pPr>
      <w:r w:rsidRPr="002C1719">
        <w:rPr>
          <w:rFonts w:ascii="Times New Roman" w:hAnsi="Times New Roman"/>
          <w:sz w:val="28"/>
          <w:szCs w:val="28"/>
        </w:rPr>
        <w:t>Наименование федерального органа исполнительной власти, исполняющего государственную функцию</w:t>
      </w:r>
    </w:p>
    <w:p w:rsidR="00BC76C9" w:rsidRPr="002C1719" w:rsidRDefault="00BC76C9" w:rsidP="004B334D">
      <w:pPr>
        <w:pStyle w:val="a6"/>
        <w:spacing w:line="360" w:lineRule="auto"/>
        <w:ind w:firstLine="567"/>
        <w:jc w:val="center"/>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1.3. </w:t>
      </w:r>
      <w:r w:rsidRPr="002C1719">
        <w:rPr>
          <w:rFonts w:ascii="Times New Roman" w:hAnsi="Times New Roman"/>
          <w:sz w:val="28"/>
          <w:szCs w:val="28"/>
        </w:rPr>
        <w:tab/>
        <w:t xml:space="preserve">Исполнение государственной функции осуществляется Федеральной антимонопольной службой и ее территориальными органами (далее – контролирующий орган). </w:t>
      </w:r>
    </w:p>
    <w:p w:rsidR="00BC76C9" w:rsidRPr="002C1719" w:rsidRDefault="00BC76C9" w:rsidP="004B334D">
      <w:pPr>
        <w:pStyle w:val="a6"/>
        <w:spacing w:line="360" w:lineRule="auto"/>
        <w:ind w:firstLine="567"/>
        <w:jc w:val="both"/>
        <w:rPr>
          <w:rFonts w:ascii="Times New Roman" w:hAnsi="Times New Roman"/>
          <w:sz w:val="28"/>
          <w:szCs w:val="28"/>
        </w:rPr>
      </w:pPr>
    </w:p>
    <w:p w:rsidR="00BC76C9" w:rsidRPr="002C1719" w:rsidRDefault="00BC76C9" w:rsidP="004B334D">
      <w:pPr>
        <w:pStyle w:val="a6"/>
        <w:ind w:firstLine="567"/>
        <w:jc w:val="center"/>
        <w:rPr>
          <w:rFonts w:ascii="Times New Roman" w:hAnsi="Times New Roman"/>
          <w:sz w:val="28"/>
          <w:szCs w:val="28"/>
        </w:rPr>
      </w:pPr>
      <w:r w:rsidRPr="002C1719">
        <w:rPr>
          <w:rFonts w:ascii="Times New Roman" w:hAnsi="Times New Roman"/>
          <w:sz w:val="28"/>
          <w:szCs w:val="28"/>
        </w:rPr>
        <w:t xml:space="preserve">Перечень нормативных правовых актов, регулирующих исполнение государственной функции </w:t>
      </w:r>
    </w:p>
    <w:p w:rsidR="00BC76C9" w:rsidRPr="002C1719" w:rsidRDefault="00BC76C9" w:rsidP="004B334D">
      <w:pPr>
        <w:pStyle w:val="a6"/>
        <w:spacing w:line="360" w:lineRule="auto"/>
        <w:ind w:firstLine="567"/>
        <w:jc w:val="center"/>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1.4. </w:t>
      </w:r>
      <w:r w:rsidRPr="002C1719">
        <w:rPr>
          <w:rFonts w:ascii="Times New Roman" w:hAnsi="Times New Roman"/>
          <w:sz w:val="28"/>
          <w:szCs w:val="28"/>
        </w:rPr>
        <w:tab/>
        <w:t xml:space="preserve">Контролирующий орган исполняет государственную функцию в соответствии </w:t>
      </w:r>
      <w:proofErr w:type="gramStart"/>
      <w:r w:rsidRPr="002C1719">
        <w:rPr>
          <w:rFonts w:ascii="Times New Roman" w:hAnsi="Times New Roman"/>
          <w:sz w:val="28"/>
          <w:szCs w:val="28"/>
        </w:rPr>
        <w:t>с</w:t>
      </w:r>
      <w:proofErr w:type="gramEnd"/>
      <w:r w:rsidRPr="002C1719">
        <w:rPr>
          <w:rFonts w:ascii="Times New Roman" w:hAnsi="Times New Roman"/>
          <w:sz w:val="28"/>
          <w:szCs w:val="28"/>
        </w:rPr>
        <w:t>:</w:t>
      </w:r>
    </w:p>
    <w:p w:rsidR="00BC76C9" w:rsidRDefault="00C8784F" w:rsidP="004B334D">
      <w:pPr>
        <w:pStyle w:val="a6"/>
        <w:spacing w:line="360" w:lineRule="auto"/>
        <w:ind w:firstLine="567"/>
        <w:jc w:val="both"/>
        <w:rPr>
          <w:rFonts w:ascii="Times New Roman" w:hAnsi="Times New Roman"/>
          <w:sz w:val="28"/>
          <w:szCs w:val="28"/>
        </w:rPr>
      </w:pPr>
      <w:hyperlink r:id="rId6" w:history="1">
        <w:r w:rsidR="00BC76C9" w:rsidRPr="002C1719">
          <w:rPr>
            <w:rFonts w:ascii="Times New Roman" w:hAnsi="Times New Roman"/>
            <w:sz w:val="28"/>
            <w:szCs w:val="28"/>
          </w:rPr>
          <w:t>Конституцией</w:t>
        </w:r>
      </w:hyperlink>
      <w:r w:rsidR="00BC76C9" w:rsidRPr="002C1719">
        <w:rPr>
          <w:rFonts w:ascii="Times New Roman" w:hAnsi="Times New Roman"/>
          <w:sz w:val="28"/>
          <w:szCs w:val="28"/>
        </w:rPr>
        <w:t xml:space="preserve"> Российской Федерации от 12 декабря 1993 </w:t>
      </w:r>
      <w:r w:rsidR="00BC76C9">
        <w:rPr>
          <w:rFonts w:ascii="Times New Roman" w:hAnsi="Times New Roman"/>
          <w:sz w:val="28"/>
          <w:szCs w:val="28"/>
        </w:rPr>
        <w:t>года (Российская газета, 1993, №</w:t>
      </w:r>
      <w:r w:rsidR="00BC76C9" w:rsidRPr="002C1719">
        <w:rPr>
          <w:rFonts w:ascii="Times New Roman" w:hAnsi="Times New Roman"/>
          <w:sz w:val="28"/>
          <w:szCs w:val="28"/>
        </w:rPr>
        <w:t xml:space="preserve"> 237; Собрание законодательст</w:t>
      </w:r>
      <w:r w:rsidR="00BC76C9">
        <w:rPr>
          <w:rFonts w:ascii="Times New Roman" w:hAnsi="Times New Roman"/>
          <w:sz w:val="28"/>
          <w:szCs w:val="28"/>
        </w:rPr>
        <w:t>ва Российской Федерации, 1996, № 3, ст. 152; 1996, № 7, ст. 676; 2001, №</w:t>
      </w:r>
      <w:r w:rsidR="00BC76C9" w:rsidRPr="002C1719">
        <w:rPr>
          <w:rFonts w:ascii="Times New Roman" w:hAnsi="Times New Roman"/>
          <w:sz w:val="28"/>
          <w:szCs w:val="28"/>
        </w:rPr>
        <w:t xml:space="preserve"> 24, ст. 2421; 2003, </w:t>
      </w:r>
      <w:r w:rsidR="00BC76C9">
        <w:rPr>
          <w:rFonts w:ascii="Times New Roman" w:hAnsi="Times New Roman"/>
          <w:sz w:val="28"/>
          <w:szCs w:val="28"/>
        </w:rPr>
        <w:lastRenderedPageBreak/>
        <w:t>№</w:t>
      </w:r>
      <w:r w:rsidR="00BC76C9" w:rsidRPr="002C1719">
        <w:rPr>
          <w:rFonts w:ascii="Times New Roman" w:hAnsi="Times New Roman"/>
          <w:sz w:val="28"/>
          <w:szCs w:val="28"/>
        </w:rPr>
        <w:t xml:space="preserve"> 30, ст. 3051; 2004, </w:t>
      </w:r>
      <w:r w:rsidR="00BC76C9">
        <w:rPr>
          <w:rFonts w:ascii="Times New Roman" w:hAnsi="Times New Roman"/>
          <w:sz w:val="28"/>
          <w:szCs w:val="28"/>
        </w:rPr>
        <w:t>№</w:t>
      </w:r>
      <w:r w:rsidR="00BC76C9" w:rsidRPr="002C1719">
        <w:rPr>
          <w:rFonts w:ascii="Times New Roman" w:hAnsi="Times New Roman"/>
          <w:sz w:val="28"/>
          <w:szCs w:val="28"/>
        </w:rPr>
        <w:t xml:space="preserve"> 13, ст. 1110; 2005, </w:t>
      </w:r>
      <w:r w:rsidR="00BC76C9">
        <w:rPr>
          <w:rFonts w:ascii="Times New Roman" w:hAnsi="Times New Roman"/>
          <w:sz w:val="28"/>
          <w:szCs w:val="28"/>
        </w:rPr>
        <w:t>№</w:t>
      </w:r>
      <w:r w:rsidR="00BC76C9" w:rsidRPr="002C1719">
        <w:rPr>
          <w:rFonts w:ascii="Times New Roman" w:hAnsi="Times New Roman"/>
          <w:sz w:val="28"/>
          <w:szCs w:val="28"/>
        </w:rPr>
        <w:t xml:space="preserve"> 42, ст. 4212; 2009, № 1, ст. 1; 2009, № 1, ст. 2); </w:t>
      </w:r>
    </w:p>
    <w:p w:rsidR="00BC76C9" w:rsidRPr="002C1719" w:rsidRDefault="00BC76C9" w:rsidP="004B334D">
      <w:pPr>
        <w:pStyle w:val="a6"/>
        <w:spacing w:line="360" w:lineRule="auto"/>
        <w:ind w:firstLine="567"/>
        <w:jc w:val="both"/>
        <w:rPr>
          <w:rFonts w:ascii="Times New Roman" w:hAnsi="Times New Roman"/>
          <w:sz w:val="28"/>
          <w:szCs w:val="28"/>
        </w:rPr>
      </w:pPr>
      <w:proofErr w:type="gramStart"/>
      <w:r w:rsidRPr="002C1719">
        <w:rPr>
          <w:rFonts w:ascii="Times New Roman" w:hAnsi="Times New Roman"/>
          <w:sz w:val="28"/>
          <w:szCs w:val="28"/>
        </w:rPr>
        <w:t>Федеральным законом от 21.07.2005 №</w:t>
      </w:r>
      <w:r>
        <w:rPr>
          <w:rFonts w:ascii="Times New Roman" w:hAnsi="Times New Roman"/>
          <w:sz w:val="28"/>
          <w:szCs w:val="28"/>
        </w:rPr>
        <w:t xml:space="preserve"> 94-ФЗ «</w:t>
      </w:r>
      <w:r w:rsidRPr="002C1719">
        <w:rPr>
          <w:rFonts w:ascii="Times New Roman" w:hAnsi="Times New Roman"/>
          <w:sz w:val="28"/>
          <w:szCs w:val="28"/>
        </w:rPr>
        <w:t>О размещении заказов на поставки товаров, выполнение работ, оказание услуг для госуд</w:t>
      </w:r>
      <w:r>
        <w:rPr>
          <w:rFonts w:ascii="Times New Roman" w:hAnsi="Times New Roman"/>
          <w:sz w:val="28"/>
          <w:szCs w:val="28"/>
        </w:rPr>
        <w:t>арственных и муниципальных нужд</w:t>
      </w:r>
      <w:r w:rsidRPr="00E7280B">
        <w:rPr>
          <w:rFonts w:ascii="Times New Roman" w:hAnsi="Times New Roman"/>
          <w:sz w:val="28"/>
          <w:szCs w:val="28"/>
        </w:rPr>
        <w:t>» (Российская газета, 28.07.2005, № 163;</w:t>
      </w:r>
      <w:r w:rsidRPr="002C1719">
        <w:rPr>
          <w:rFonts w:ascii="Times New Roman" w:hAnsi="Times New Roman"/>
          <w:sz w:val="28"/>
          <w:szCs w:val="28"/>
        </w:rPr>
        <w:t xml:space="preserve"> Собрание законодательства Российской Федерации, 2005, № 30 (ч. I) ст. 3105; 2006, № 1, ст. 18; 2006, № 31 (ч. I), ст. 3441; 2007, № 17, ст. 1929; 2007, № 31, ст. 4015;</w:t>
      </w:r>
      <w:proofErr w:type="gramEnd"/>
      <w:r w:rsidRPr="002C1719">
        <w:rPr>
          <w:rFonts w:ascii="Times New Roman" w:hAnsi="Times New Roman"/>
          <w:sz w:val="28"/>
          <w:szCs w:val="28"/>
        </w:rPr>
        <w:t xml:space="preserve"> </w:t>
      </w:r>
      <w:proofErr w:type="gramStart"/>
      <w:r w:rsidRPr="002C1719">
        <w:rPr>
          <w:rFonts w:ascii="Times New Roman" w:hAnsi="Times New Roman"/>
          <w:sz w:val="28"/>
          <w:szCs w:val="28"/>
        </w:rPr>
        <w:t>2007, № 46, ст. 5553; 2008, № 30 (ч. 2), ст. 3616; 2008, № 49, ст. 5723; 2009, № 1, ст. 16; 2009, №1, ст. 31; 2009, № 18 (1 ч.), ст. 2148; 2009, № 19, ст. 2283; 2009, № 27, ст. 3267; 2009, № 29, ст. 3584; 2009, № 29, ст. 3592; 2009, № 29, ст. 3601; 2009, № 48, ст. 5711;</w:t>
      </w:r>
      <w:proofErr w:type="gramEnd"/>
      <w:r w:rsidRPr="002C1719">
        <w:rPr>
          <w:rFonts w:ascii="Times New Roman" w:hAnsi="Times New Roman"/>
          <w:sz w:val="28"/>
          <w:szCs w:val="28"/>
        </w:rPr>
        <w:t xml:space="preserve"> 2009, № 48, ст. 5723; 2009, № 51, ст. 6153; 2009, № 52 (1 ч.), ст. 6441; 2010, № 19, ст. 2286; 2010, № 19, ст. 2291; 2010, № 31, ст. 4209; 2010, № 45, ст. 5755; 2011, № 15, ст. 2029; 2011, № 17, ст. 2320; 2011, № 27, ст. 3880; 2011, № 29, ст. 4291; 2011, № 48, ст. 6727; </w:t>
      </w:r>
      <w:proofErr w:type="gramStart"/>
      <w:r w:rsidRPr="002C1719">
        <w:rPr>
          <w:rFonts w:ascii="Times New Roman" w:hAnsi="Times New Roman"/>
          <w:sz w:val="28"/>
          <w:szCs w:val="28"/>
        </w:rPr>
        <w:t xml:space="preserve">2011, № 50, ст. 7360; 2011, № 51, ст. 7447) (далее – Закон о размещении заказов); </w:t>
      </w:r>
      <w:proofErr w:type="gramEnd"/>
    </w:p>
    <w:p w:rsidR="00BC76C9" w:rsidRPr="002C1719" w:rsidRDefault="00BC76C9" w:rsidP="004B334D">
      <w:pPr>
        <w:autoSpaceDE w:val="0"/>
        <w:autoSpaceDN w:val="0"/>
        <w:adjustRightInd w:val="0"/>
        <w:spacing w:after="0" w:line="360" w:lineRule="auto"/>
        <w:ind w:firstLine="567"/>
        <w:jc w:val="both"/>
        <w:rPr>
          <w:rFonts w:ascii="Times New Roman" w:hAnsi="Times New Roman"/>
          <w:sz w:val="28"/>
          <w:szCs w:val="28"/>
        </w:rPr>
      </w:pPr>
      <w:proofErr w:type="gramStart"/>
      <w:r w:rsidRPr="002C1719">
        <w:rPr>
          <w:rFonts w:ascii="Times New Roman" w:hAnsi="Times New Roman"/>
          <w:sz w:val="28"/>
          <w:szCs w:val="28"/>
        </w:rPr>
        <w:t>Федеральным законом от 27.07.2006 № 152-ФЗ «О персональных данных» (</w:t>
      </w:r>
      <w:r>
        <w:rPr>
          <w:rFonts w:ascii="Times New Roman" w:hAnsi="Times New Roman"/>
          <w:sz w:val="28"/>
          <w:szCs w:val="28"/>
        </w:rPr>
        <w:t>Российская газета</w:t>
      </w:r>
      <w:r w:rsidRPr="002C1719">
        <w:rPr>
          <w:rFonts w:ascii="Times New Roman" w:hAnsi="Times New Roman"/>
          <w:sz w:val="28"/>
          <w:szCs w:val="28"/>
        </w:rPr>
        <w:t xml:space="preserve">, </w:t>
      </w:r>
      <w:r>
        <w:rPr>
          <w:rFonts w:ascii="Times New Roman" w:hAnsi="Times New Roman"/>
          <w:sz w:val="28"/>
          <w:szCs w:val="28"/>
        </w:rPr>
        <w:t>№</w:t>
      </w:r>
      <w:r w:rsidRPr="002C1719">
        <w:rPr>
          <w:rFonts w:ascii="Times New Roman" w:hAnsi="Times New Roman"/>
          <w:sz w:val="28"/>
          <w:szCs w:val="28"/>
        </w:rPr>
        <w:t xml:space="preserve"> 165, 29.07.2006; </w:t>
      </w:r>
      <w:r>
        <w:rPr>
          <w:rFonts w:ascii="Times New Roman" w:hAnsi="Times New Roman"/>
          <w:sz w:val="28"/>
          <w:szCs w:val="28"/>
        </w:rPr>
        <w:t>Собрание законодательства Российской Федерации</w:t>
      </w:r>
      <w:r w:rsidRPr="002C1719">
        <w:rPr>
          <w:rFonts w:ascii="Times New Roman" w:hAnsi="Times New Roman"/>
          <w:sz w:val="28"/>
          <w:szCs w:val="28"/>
        </w:rPr>
        <w:t xml:space="preserve">, 31.07.2006, </w:t>
      </w:r>
      <w:r>
        <w:rPr>
          <w:rFonts w:ascii="Times New Roman" w:hAnsi="Times New Roman"/>
          <w:sz w:val="28"/>
          <w:szCs w:val="28"/>
        </w:rPr>
        <w:t>№</w:t>
      </w:r>
      <w:r w:rsidRPr="002C1719">
        <w:rPr>
          <w:rFonts w:ascii="Times New Roman" w:hAnsi="Times New Roman"/>
          <w:sz w:val="28"/>
          <w:szCs w:val="28"/>
        </w:rPr>
        <w:t xml:space="preserve"> 31 (1 ч.), ст. 3451; 2009, </w:t>
      </w:r>
      <w:r>
        <w:rPr>
          <w:rFonts w:ascii="Times New Roman" w:hAnsi="Times New Roman"/>
          <w:sz w:val="28"/>
          <w:szCs w:val="28"/>
        </w:rPr>
        <w:t>№</w:t>
      </w:r>
      <w:r w:rsidRPr="002C1719">
        <w:rPr>
          <w:rFonts w:ascii="Times New Roman" w:hAnsi="Times New Roman"/>
          <w:sz w:val="28"/>
          <w:szCs w:val="28"/>
        </w:rPr>
        <w:t xml:space="preserve"> 48, ст. 5716; 2009, </w:t>
      </w:r>
      <w:r>
        <w:rPr>
          <w:rFonts w:ascii="Times New Roman" w:hAnsi="Times New Roman"/>
          <w:sz w:val="28"/>
          <w:szCs w:val="28"/>
        </w:rPr>
        <w:t>№</w:t>
      </w:r>
      <w:r w:rsidRPr="002C1719">
        <w:rPr>
          <w:rFonts w:ascii="Times New Roman" w:hAnsi="Times New Roman"/>
          <w:sz w:val="28"/>
          <w:szCs w:val="28"/>
        </w:rPr>
        <w:t xml:space="preserve"> 52 (1 ч.), ст. 6439; 2010, </w:t>
      </w:r>
      <w:r>
        <w:rPr>
          <w:rFonts w:ascii="Times New Roman" w:hAnsi="Times New Roman"/>
          <w:sz w:val="28"/>
          <w:szCs w:val="28"/>
        </w:rPr>
        <w:t>№</w:t>
      </w:r>
      <w:r w:rsidRPr="002C1719">
        <w:rPr>
          <w:rFonts w:ascii="Times New Roman" w:hAnsi="Times New Roman"/>
          <w:sz w:val="28"/>
          <w:szCs w:val="28"/>
        </w:rPr>
        <w:t xml:space="preserve"> 27, ст. 3407; 2010, </w:t>
      </w:r>
      <w:r>
        <w:rPr>
          <w:rFonts w:ascii="Times New Roman" w:hAnsi="Times New Roman"/>
          <w:sz w:val="28"/>
          <w:szCs w:val="28"/>
        </w:rPr>
        <w:t>№</w:t>
      </w:r>
      <w:r w:rsidRPr="002C1719">
        <w:rPr>
          <w:rFonts w:ascii="Times New Roman" w:hAnsi="Times New Roman"/>
          <w:sz w:val="28"/>
          <w:szCs w:val="28"/>
        </w:rPr>
        <w:t xml:space="preserve"> 31, ст. 4173; 2010, </w:t>
      </w:r>
      <w:r>
        <w:rPr>
          <w:rFonts w:ascii="Times New Roman" w:hAnsi="Times New Roman"/>
          <w:sz w:val="28"/>
          <w:szCs w:val="28"/>
        </w:rPr>
        <w:t>№</w:t>
      </w:r>
      <w:r w:rsidRPr="002C1719">
        <w:rPr>
          <w:rFonts w:ascii="Times New Roman" w:hAnsi="Times New Roman"/>
          <w:sz w:val="28"/>
          <w:szCs w:val="28"/>
        </w:rPr>
        <w:t xml:space="preserve"> 31, ст. 4196; 2010, </w:t>
      </w:r>
      <w:r>
        <w:rPr>
          <w:rFonts w:ascii="Times New Roman" w:hAnsi="Times New Roman"/>
          <w:sz w:val="28"/>
          <w:szCs w:val="28"/>
        </w:rPr>
        <w:t>№</w:t>
      </w:r>
      <w:r w:rsidRPr="002C1719">
        <w:rPr>
          <w:rFonts w:ascii="Times New Roman" w:hAnsi="Times New Roman"/>
          <w:sz w:val="28"/>
          <w:szCs w:val="28"/>
        </w:rPr>
        <w:t xml:space="preserve"> 49, ст. 6409; 2010, </w:t>
      </w:r>
      <w:r>
        <w:rPr>
          <w:rFonts w:ascii="Times New Roman" w:hAnsi="Times New Roman"/>
          <w:sz w:val="28"/>
          <w:szCs w:val="28"/>
        </w:rPr>
        <w:t>№</w:t>
      </w:r>
      <w:r w:rsidRPr="002C1719">
        <w:rPr>
          <w:rFonts w:ascii="Times New Roman" w:hAnsi="Times New Roman"/>
          <w:sz w:val="28"/>
          <w:szCs w:val="28"/>
        </w:rPr>
        <w:t xml:space="preserve"> 52 (ч. 1), ст. 6974;</w:t>
      </w:r>
      <w:proofErr w:type="gramEnd"/>
      <w:r w:rsidRPr="002C1719">
        <w:rPr>
          <w:rFonts w:ascii="Times New Roman" w:hAnsi="Times New Roman"/>
          <w:sz w:val="28"/>
          <w:szCs w:val="28"/>
        </w:rPr>
        <w:t xml:space="preserve"> </w:t>
      </w:r>
      <w:proofErr w:type="gramStart"/>
      <w:r w:rsidRPr="002C1719">
        <w:rPr>
          <w:rFonts w:ascii="Times New Roman" w:hAnsi="Times New Roman"/>
          <w:sz w:val="28"/>
          <w:szCs w:val="28"/>
        </w:rPr>
        <w:t xml:space="preserve">2011, </w:t>
      </w:r>
      <w:r>
        <w:rPr>
          <w:rFonts w:ascii="Times New Roman" w:hAnsi="Times New Roman"/>
          <w:sz w:val="28"/>
          <w:szCs w:val="28"/>
        </w:rPr>
        <w:t>№</w:t>
      </w:r>
      <w:r w:rsidRPr="002C1719">
        <w:rPr>
          <w:rFonts w:ascii="Times New Roman" w:hAnsi="Times New Roman"/>
          <w:sz w:val="28"/>
          <w:szCs w:val="28"/>
        </w:rPr>
        <w:t xml:space="preserve"> 23, ст. 3263; 2011, </w:t>
      </w:r>
      <w:r>
        <w:rPr>
          <w:rFonts w:ascii="Times New Roman" w:hAnsi="Times New Roman"/>
          <w:sz w:val="28"/>
          <w:szCs w:val="28"/>
        </w:rPr>
        <w:t>№</w:t>
      </w:r>
      <w:r w:rsidRPr="002C1719">
        <w:rPr>
          <w:rFonts w:ascii="Times New Roman" w:hAnsi="Times New Roman"/>
          <w:sz w:val="28"/>
          <w:szCs w:val="28"/>
        </w:rPr>
        <w:t xml:space="preserve"> 31, ст. 4701)</w:t>
      </w:r>
      <w:r>
        <w:rPr>
          <w:rFonts w:ascii="Times New Roman" w:hAnsi="Times New Roman"/>
          <w:sz w:val="28"/>
          <w:szCs w:val="28"/>
        </w:rPr>
        <w:t>;</w:t>
      </w:r>
      <w:proofErr w:type="gramEnd"/>
    </w:p>
    <w:p w:rsidR="00BC76C9" w:rsidRPr="002C1719" w:rsidRDefault="00C8784F" w:rsidP="004B334D">
      <w:pPr>
        <w:autoSpaceDE w:val="0"/>
        <w:autoSpaceDN w:val="0"/>
        <w:adjustRightInd w:val="0"/>
        <w:spacing w:after="0" w:line="360" w:lineRule="auto"/>
        <w:ind w:firstLine="540"/>
        <w:jc w:val="both"/>
        <w:rPr>
          <w:rFonts w:ascii="Times New Roman" w:hAnsi="Times New Roman"/>
          <w:sz w:val="28"/>
          <w:szCs w:val="28"/>
        </w:rPr>
      </w:pPr>
      <w:hyperlink r:id="rId7" w:history="1">
        <w:r w:rsidR="00BC76C9" w:rsidRPr="002C1719">
          <w:rPr>
            <w:rFonts w:ascii="Times New Roman" w:hAnsi="Times New Roman"/>
            <w:sz w:val="28"/>
            <w:szCs w:val="28"/>
          </w:rPr>
          <w:t>постановлением</w:t>
        </w:r>
      </w:hyperlink>
      <w:r w:rsidR="00BC76C9" w:rsidRPr="002C1719">
        <w:rPr>
          <w:rFonts w:ascii="Times New Roman" w:hAnsi="Times New Roman"/>
          <w:sz w:val="28"/>
          <w:szCs w:val="28"/>
        </w:rPr>
        <w:t xml:space="preserve"> Правительства Российской Федерации от 07.04.2004 </w:t>
      </w:r>
      <w:r w:rsidR="00BC76C9">
        <w:rPr>
          <w:rFonts w:ascii="Times New Roman" w:hAnsi="Times New Roman"/>
          <w:sz w:val="28"/>
          <w:szCs w:val="28"/>
        </w:rPr>
        <w:t>№ 189 «</w:t>
      </w:r>
      <w:r w:rsidR="00BC76C9" w:rsidRPr="002C1719">
        <w:rPr>
          <w:rFonts w:ascii="Times New Roman" w:hAnsi="Times New Roman"/>
          <w:sz w:val="28"/>
          <w:szCs w:val="28"/>
        </w:rPr>
        <w:t>Вопросы Федеральной антимонопольной службы</w:t>
      </w:r>
      <w:r w:rsidR="00BC76C9">
        <w:rPr>
          <w:rFonts w:ascii="Times New Roman" w:hAnsi="Times New Roman"/>
          <w:sz w:val="28"/>
          <w:szCs w:val="28"/>
        </w:rPr>
        <w:t>»</w:t>
      </w:r>
      <w:r w:rsidR="00BC76C9" w:rsidRPr="002C1719">
        <w:rPr>
          <w:rFonts w:ascii="Times New Roman" w:hAnsi="Times New Roman"/>
          <w:sz w:val="28"/>
          <w:szCs w:val="28"/>
        </w:rPr>
        <w:t xml:space="preserve"> (Собрание законодательства Российской Федерации, 2004, </w:t>
      </w:r>
      <w:r w:rsidR="00BC76C9">
        <w:rPr>
          <w:rFonts w:ascii="Times New Roman" w:hAnsi="Times New Roman"/>
          <w:sz w:val="28"/>
          <w:szCs w:val="28"/>
        </w:rPr>
        <w:t>№</w:t>
      </w:r>
      <w:r w:rsidR="00BC76C9" w:rsidRPr="002C1719">
        <w:rPr>
          <w:rFonts w:ascii="Times New Roman" w:hAnsi="Times New Roman"/>
          <w:sz w:val="28"/>
          <w:szCs w:val="28"/>
        </w:rPr>
        <w:t xml:space="preserve"> 15, ст. 1482; </w:t>
      </w:r>
      <w:r w:rsidR="00BC76C9">
        <w:rPr>
          <w:rFonts w:ascii="Times New Roman" w:hAnsi="Times New Roman"/>
          <w:sz w:val="28"/>
          <w:szCs w:val="28"/>
        </w:rPr>
        <w:t>№</w:t>
      </w:r>
      <w:r w:rsidR="00BC76C9" w:rsidRPr="002C1719">
        <w:rPr>
          <w:rFonts w:ascii="Times New Roman" w:hAnsi="Times New Roman"/>
          <w:sz w:val="28"/>
          <w:szCs w:val="28"/>
        </w:rPr>
        <w:t xml:space="preserve"> 31, ст. 3259; 2006, </w:t>
      </w:r>
      <w:r w:rsidR="00BC76C9">
        <w:rPr>
          <w:rFonts w:ascii="Times New Roman" w:hAnsi="Times New Roman"/>
          <w:sz w:val="28"/>
          <w:szCs w:val="28"/>
        </w:rPr>
        <w:t>№</w:t>
      </w:r>
      <w:r w:rsidR="00BC76C9" w:rsidRPr="002C1719">
        <w:rPr>
          <w:rFonts w:ascii="Times New Roman" w:hAnsi="Times New Roman"/>
          <w:sz w:val="28"/>
          <w:szCs w:val="28"/>
        </w:rPr>
        <w:t xml:space="preserve"> 23, ст. 2527; 2007, </w:t>
      </w:r>
      <w:r w:rsidR="00BC76C9">
        <w:rPr>
          <w:rFonts w:ascii="Times New Roman" w:hAnsi="Times New Roman"/>
          <w:sz w:val="28"/>
          <w:szCs w:val="28"/>
        </w:rPr>
        <w:t>№</w:t>
      </w:r>
      <w:r w:rsidR="00BC76C9" w:rsidRPr="002C1719">
        <w:rPr>
          <w:rFonts w:ascii="Times New Roman" w:hAnsi="Times New Roman"/>
          <w:sz w:val="28"/>
          <w:szCs w:val="28"/>
        </w:rPr>
        <w:t xml:space="preserve"> 1 (ч. II), ст. 292; 2008, </w:t>
      </w:r>
      <w:r w:rsidR="00BC76C9">
        <w:rPr>
          <w:rFonts w:ascii="Times New Roman" w:hAnsi="Times New Roman"/>
          <w:sz w:val="28"/>
          <w:szCs w:val="28"/>
        </w:rPr>
        <w:t>№</w:t>
      </w:r>
      <w:r w:rsidR="00BC76C9" w:rsidRPr="002C1719">
        <w:rPr>
          <w:rFonts w:ascii="Times New Roman" w:hAnsi="Times New Roman"/>
          <w:sz w:val="28"/>
          <w:szCs w:val="28"/>
        </w:rPr>
        <w:t xml:space="preserve"> 14, ст. 1414; </w:t>
      </w:r>
      <w:r w:rsidR="00BC76C9">
        <w:rPr>
          <w:rFonts w:ascii="Times New Roman" w:hAnsi="Times New Roman"/>
          <w:sz w:val="28"/>
          <w:szCs w:val="28"/>
        </w:rPr>
        <w:t>№</w:t>
      </w:r>
      <w:r w:rsidR="00BC76C9" w:rsidRPr="002C1719">
        <w:rPr>
          <w:rFonts w:ascii="Times New Roman" w:hAnsi="Times New Roman"/>
          <w:sz w:val="28"/>
          <w:szCs w:val="28"/>
        </w:rPr>
        <w:t xml:space="preserve"> 44, ст. 5089; 2009, </w:t>
      </w:r>
      <w:r w:rsidR="00BC76C9">
        <w:rPr>
          <w:rFonts w:ascii="Times New Roman" w:hAnsi="Times New Roman"/>
          <w:sz w:val="28"/>
          <w:szCs w:val="28"/>
        </w:rPr>
        <w:t>№</w:t>
      </w:r>
      <w:r w:rsidR="00BC76C9" w:rsidRPr="002C1719">
        <w:rPr>
          <w:rFonts w:ascii="Times New Roman" w:hAnsi="Times New Roman"/>
          <w:sz w:val="28"/>
          <w:szCs w:val="28"/>
        </w:rPr>
        <w:t xml:space="preserve"> 6, ст. 738; </w:t>
      </w:r>
      <w:r w:rsidR="00BC76C9">
        <w:rPr>
          <w:rFonts w:ascii="Times New Roman" w:hAnsi="Times New Roman"/>
          <w:sz w:val="28"/>
          <w:szCs w:val="28"/>
        </w:rPr>
        <w:t>№</w:t>
      </w:r>
      <w:r w:rsidR="00BC76C9" w:rsidRPr="002C1719">
        <w:rPr>
          <w:rFonts w:ascii="Times New Roman" w:hAnsi="Times New Roman"/>
          <w:sz w:val="28"/>
          <w:szCs w:val="28"/>
        </w:rPr>
        <w:t xml:space="preserve"> 39, ст. 4613; 2011, </w:t>
      </w:r>
      <w:r w:rsidR="00BC76C9">
        <w:rPr>
          <w:rFonts w:ascii="Times New Roman" w:hAnsi="Times New Roman"/>
          <w:sz w:val="28"/>
          <w:szCs w:val="28"/>
        </w:rPr>
        <w:t>№</w:t>
      </w:r>
      <w:r w:rsidR="00BC76C9" w:rsidRPr="002C1719">
        <w:rPr>
          <w:rFonts w:ascii="Times New Roman" w:hAnsi="Times New Roman"/>
          <w:sz w:val="28"/>
          <w:szCs w:val="28"/>
        </w:rPr>
        <w:t xml:space="preserve"> 6, ст. 888);</w:t>
      </w:r>
    </w:p>
    <w:p w:rsidR="00BC76C9" w:rsidRPr="002C1719" w:rsidRDefault="00C8784F" w:rsidP="004B334D">
      <w:pPr>
        <w:pStyle w:val="a6"/>
        <w:spacing w:line="360" w:lineRule="auto"/>
        <w:ind w:firstLine="567"/>
        <w:jc w:val="both"/>
        <w:rPr>
          <w:rFonts w:ascii="Times New Roman" w:hAnsi="Times New Roman"/>
          <w:sz w:val="28"/>
          <w:szCs w:val="28"/>
        </w:rPr>
      </w:pPr>
      <w:hyperlink r:id="rId8" w:history="1">
        <w:proofErr w:type="gramStart"/>
        <w:r w:rsidR="00BC76C9" w:rsidRPr="002C1719">
          <w:rPr>
            <w:rFonts w:ascii="Times New Roman" w:hAnsi="Times New Roman"/>
            <w:sz w:val="28"/>
            <w:szCs w:val="28"/>
          </w:rPr>
          <w:t>постановлением</w:t>
        </w:r>
      </w:hyperlink>
      <w:r w:rsidR="00BC76C9" w:rsidRPr="002C1719">
        <w:rPr>
          <w:rFonts w:ascii="Times New Roman" w:hAnsi="Times New Roman"/>
          <w:sz w:val="28"/>
          <w:szCs w:val="28"/>
        </w:rPr>
        <w:t xml:space="preserve"> Правительства Российской Федерации от 30 июня 2004 года №</w:t>
      </w:r>
      <w:r w:rsidR="00BC76C9">
        <w:rPr>
          <w:rFonts w:ascii="Times New Roman" w:hAnsi="Times New Roman"/>
          <w:sz w:val="28"/>
          <w:szCs w:val="28"/>
        </w:rPr>
        <w:t xml:space="preserve"> 331 «</w:t>
      </w:r>
      <w:r w:rsidR="00BC76C9" w:rsidRPr="002C1719">
        <w:rPr>
          <w:rFonts w:ascii="Times New Roman" w:hAnsi="Times New Roman"/>
          <w:sz w:val="28"/>
          <w:szCs w:val="28"/>
        </w:rPr>
        <w:t xml:space="preserve">Об утверждении Положения о Федеральной антимонопольной </w:t>
      </w:r>
      <w:r w:rsidR="00BC76C9" w:rsidRPr="002C1719">
        <w:rPr>
          <w:rFonts w:ascii="Times New Roman" w:hAnsi="Times New Roman"/>
          <w:sz w:val="28"/>
          <w:szCs w:val="28"/>
        </w:rPr>
        <w:lastRenderedPageBreak/>
        <w:t>службе</w:t>
      </w:r>
      <w:r w:rsidR="00BC76C9">
        <w:rPr>
          <w:rFonts w:ascii="Times New Roman" w:hAnsi="Times New Roman"/>
          <w:sz w:val="28"/>
          <w:szCs w:val="28"/>
        </w:rPr>
        <w:t>»</w:t>
      </w:r>
      <w:r w:rsidR="00BC76C9" w:rsidRPr="002C1719">
        <w:rPr>
          <w:rFonts w:ascii="Times New Roman" w:hAnsi="Times New Roman"/>
          <w:sz w:val="28"/>
          <w:szCs w:val="28"/>
        </w:rPr>
        <w:t xml:space="preserve"> (Собрание законодательства Российской Федерации, 2004, № 31, ст. 3259; 2006, № 45, ст. 4706; 2006, № 49 (ч. 2), ст. 5223; 2007, № 7, ст. 903; 2008, № 13, ст. 1316; № 44, ст. 5089; № 46, ст. 5337; 2009, № 3, ст. 378;</w:t>
      </w:r>
      <w:proofErr w:type="gramEnd"/>
      <w:r w:rsidR="00BC76C9" w:rsidRPr="002C1719">
        <w:rPr>
          <w:rFonts w:ascii="Times New Roman" w:hAnsi="Times New Roman"/>
          <w:sz w:val="28"/>
          <w:szCs w:val="28"/>
        </w:rPr>
        <w:t xml:space="preserve"> № </w:t>
      </w:r>
      <w:proofErr w:type="gramStart"/>
      <w:r w:rsidR="00BC76C9" w:rsidRPr="002C1719">
        <w:rPr>
          <w:rFonts w:ascii="Times New Roman" w:hAnsi="Times New Roman"/>
          <w:sz w:val="28"/>
          <w:szCs w:val="28"/>
        </w:rPr>
        <w:t>2, ст. 248; № 39, ст. 4613; 2010, № 9, ст. 960; 2010, № 25, ст. 3181; № 26, ст. 3350; 2011, № 14, ст. 1935; № 18, ст. 2645; № 44, ст. 6269);</w:t>
      </w:r>
      <w:proofErr w:type="gramEnd"/>
    </w:p>
    <w:p w:rsidR="00BC76C9" w:rsidRPr="002C1719" w:rsidRDefault="00C8784F" w:rsidP="004B334D">
      <w:pPr>
        <w:pStyle w:val="a6"/>
        <w:spacing w:line="360" w:lineRule="auto"/>
        <w:ind w:firstLine="567"/>
        <w:jc w:val="both"/>
        <w:rPr>
          <w:rFonts w:ascii="Times New Roman" w:hAnsi="Times New Roman"/>
          <w:sz w:val="28"/>
          <w:szCs w:val="28"/>
        </w:rPr>
      </w:pPr>
      <w:hyperlink r:id="rId9" w:history="1">
        <w:r w:rsidR="00BC76C9" w:rsidRPr="002C1719">
          <w:rPr>
            <w:rFonts w:ascii="Times New Roman" w:hAnsi="Times New Roman"/>
            <w:sz w:val="28"/>
            <w:szCs w:val="28"/>
          </w:rPr>
          <w:t>постановлением</w:t>
        </w:r>
      </w:hyperlink>
      <w:r w:rsidR="00BC76C9" w:rsidRPr="002C1719">
        <w:rPr>
          <w:rFonts w:ascii="Times New Roman" w:hAnsi="Times New Roman"/>
          <w:sz w:val="28"/>
          <w:szCs w:val="28"/>
        </w:rPr>
        <w:t xml:space="preserve"> Правительства Российской Федерации от 20.02.2006 №</w:t>
      </w:r>
      <w:r w:rsidR="00BC76C9">
        <w:rPr>
          <w:rFonts w:ascii="Times New Roman" w:hAnsi="Times New Roman"/>
          <w:sz w:val="28"/>
          <w:szCs w:val="28"/>
        </w:rPr>
        <w:t xml:space="preserve"> 94 «</w:t>
      </w:r>
      <w:r w:rsidR="00BC76C9" w:rsidRPr="002C1719">
        <w:rPr>
          <w:rFonts w:ascii="Times New Roman" w:hAnsi="Times New Roman"/>
          <w:sz w:val="28"/>
          <w:szCs w:val="28"/>
        </w:rPr>
        <w:t>О федеральном органе исполнительной власти, уполномоченном на осуществление контроля в сфере размещения заказов на поставки товаров, выполнение работ, оказание услуг для федеральных государственных нужд</w:t>
      </w:r>
      <w:r w:rsidR="00BC76C9">
        <w:rPr>
          <w:rFonts w:ascii="Times New Roman" w:hAnsi="Times New Roman"/>
          <w:sz w:val="28"/>
          <w:szCs w:val="28"/>
        </w:rPr>
        <w:t>»</w:t>
      </w:r>
      <w:r w:rsidR="00BC76C9" w:rsidRPr="002C1719">
        <w:rPr>
          <w:rFonts w:ascii="Times New Roman" w:hAnsi="Times New Roman"/>
          <w:sz w:val="28"/>
          <w:szCs w:val="28"/>
        </w:rPr>
        <w:t xml:space="preserve"> (Собрание законодательства Российской Федерации, 2006, № 9, ст. 1017; 2008, № 44, ст. 5089; 2012, № 26, ст. 3522);</w:t>
      </w:r>
    </w:p>
    <w:p w:rsidR="00BC76C9" w:rsidRPr="002C1719" w:rsidRDefault="00C8784F" w:rsidP="004B334D">
      <w:pPr>
        <w:autoSpaceDE w:val="0"/>
        <w:autoSpaceDN w:val="0"/>
        <w:adjustRightInd w:val="0"/>
        <w:spacing w:after="0" w:line="360" w:lineRule="auto"/>
        <w:ind w:firstLine="540"/>
        <w:jc w:val="both"/>
        <w:rPr>
          <w:rFonts w:ascii="Times New Roman" w:hAnsi="Times New Roman"/>
          <w:sz w:val="28"/>
          <w:szCs w:val="28"/>
        </w:rPr>
      </w:pPr>
      <w:hyperlink r:id="rId10" w:history="1">
        <w:r w:rsidR="00BC76C9" w:rsidRPr="002C1719">
          <w:rPr>
            <w:rFonts w:ascii="Times New Roman" w:hAnsi="Times New Roman"/>
            <w:sz w:val="28"/>
            <w:szCs w:val="28"/>
          </w:rPr>
          <w:t>Положением</w:t>
        </w:r>
      </w:hyperlink>
      <w:r w:rsidR="00BC76C9" w:rsidRPr="002C1719">
        <w:rPr>
          <w:rFonts w:ascii="Times New Roman" w:hAnsi="Times New Roman"/>
          <w:sz w:val="28"/>
          <w:szCs w:val="28"/>
        </w:rPr>
        <w:t xml:space="preserve"> о территориальном органе Федеральной антимонопольной службы, утвержденным приказом ФАС России от 26.01.2011 </w:t>
      </w:r>
      <w:r w:rsidR="00BC76C9">
        <w:rPr>
          <w:rFonts w:ascii="Times New Roman" w:hAnsi="Times New Roman"/>
          <w:sz w:val="28"/>
          <w:szCs w:val="28"/>
        </w:rPr>
        <w:t>№</w:t>
      </w:r>
      <w:r w:rsidR="00BC76C9" w:rsidRPr="002C1719">
        <w:rPr>
          <w:rFonts w:ascii="Times New Roman" w:hAnsi="Times New Roman"/>
          <w:sz w:val="28"/>
          <w:szCs w:val="28"/>
        </w:rPr>
        <w:t xml:space="preserve"> 30 (зарегистрирован в Минюсте России 21.03.2011 </w:t>
      </w:r>
      <w:r w:rsidR="00BC76C9">
        <w:rPr>
          <w:rFonts w:ascii="Times New Roman" w:hAnsi="Times New Roman"/>
          <w:sz w:val="28"/>
          <w:szCs w:val="28"/>
        </w:rPr>
        <w:t>№</w:t>
      </w:r>
      <w:r w:rsidR="00BC76C9" w:rsidRPr="002C1719">
        <w:rPr>
          <w:rFonts w:ascii="Times New Roman" w:hAnsi="Times New Roman"/>
          <w:sz w:val="28"/>
          <w:szCs w:val="28"/>
        </w:rPr>
        <w:t xml:space="preserve"> 20204) (Бюллетень нормативных актов федеральных органов исполнительной власти, </w:t>
      </w:r>
      <w:r w:rsidR="00BC76C9">
        <w:rPr>
          <w:rFonts w:ascii="Times New Roman" w:hAnsi="Times New Roman"/>
          <w:sz w:val="28"/>
          <w:szCs w:val="28"/>
        </w:rPr>
        <w:t>№ 19, 09.05.2011).</w:t>
      </w:r>
    </w:p>
    <w:p w:rsidR="00BC76C9" w:rsidRPr="002C1719" w:rsidRDefault="00BC76C9" w:rsidP="00CC09A7">
      <w:pPr>
        <w:pStyle w:val="a6"/>
        <w:ind w:firstLine="567"/>
        <w:jc w:val="both"/>
        <w:rPr>
          <w:rFonts w:ascii="Times New Roman" w:hAnsi="Times New Roman"/>
          <w:sz w:val="28"/>
          <w:szCs w:val="28"/>
        </w:rPr>
      </w:pPr>
    </w:p>
    <w:p w:rsidR="00BC76C9" w:rsidRPr="002C1719" w:rsidRDefault="00BC76C9" w:rsidP="00CC09A7">
      <w:pPr>
        <w:pStyle w:val="a6"/>
        <w:ind w:firstLine="567"/>
        <w:jc w:val="center"/>
        <w:rPr>
          <w:rFonts w:ascii="Times New Roman" w:hAnsi="Times New Roman"/>
          <w:sz w:val="28"/>
          <w:szCs w:val="28"/>
        </w:rPr>
      </w:pPr>
      <w:r w:rsidRPr="002C1719">
        <w:rPr>
          <w:rFonts w:ascii="Times New Roman" w:hAnsi="Times New Roman"/>
          <w:sz w:val="28"/>
          <w:szCs w:val="28"/>
        </w:rPr>
        <w:t>Предмет государственного контроля</w:t>
      </w:r>
    </w:p>
    <w:p w:rsidR="00BC76C9" w:rsidRPr="002C1719" w:rsidRDefault="00BC76C9" w:rsidP="00871C0F">
      <w:pPr>
        <w:pStyle w:val="a6"/>
        <w:spacing w:line="360" w:lineRule="auto"/>
        <w:ind w:firstLine="567"/>
        <w:jc w:val="center"/>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1.5. </w:t>
      </w:r>
      <w:r w:rsidRPr="002C1719">
        <w:rPr>
          <w:rFonts w:ascii="Times New Roman" w:hAnsi="Times New Roman"/>
          <w:sz w:val="28"/>
          <w:szCs w:val="28"/>
        </w:rPr>
        <w:tab/>
        <w:t>Предметом государственного контроля является соблюдение требований законодательства Российской Федерации и иных нормативных правовых актов Российской Федерации о размещении заказов.</w:t>
      </w:r>
    </w:p>
    <w:p w:rsidR="00BC76C9" w:rsidRPr="002C1719" w:rsidRDefault="00BC76C9" w:rsidP="004B334D">
      <w:pPr>
        <w:pStyle w:val="a6"/>
        <w:spacing w:line="360" w:lineRule="auto"/>
        <w:jc w:val="both"/>
        <w:rPr>
          <w:rFonts w:ascii="Times New Roman" w:hAnsi="Times New Roman"/>
          <w:sz w:val="28"/>
          <w:szCs w:val="28"/>
        </w:rPr>
      </w:pPr>
    </w:p>
    <w:p w:rsidR="00BC76C9" w:rsidRPr="002C1719" w:rsidRDefault="00BC76C9" w:rsidP="004B334D">
      <w:pPr>
        <w:pStyle w:val="a6"/>
        <w:ind w:firstLine="567"/>
        <w:jc w:val="center"/>
        <w:rPr>
          <w:rFonts w:ascii="Times New Roman" w:hAnsi="Times New Roman"/>
          <w:sz w:val="28"/>
          <w:szCs w:val="28"/>
        </w:rPr>
      </w:pPr>
      <w:r w:rsidRPr="002C1719">
        <w:rPr>
          <w:rFonts w:ascii="Times New Roman" w:hAnsi="Times New Roman"/>
          <w:sz w:val="28"/>
          <w:szCs w:val="28"/>
        </w:rPr>
        <w:t>Права и обязанности должностных лиц при осуществлении государственного контроля</w:t>
      </w:r>
    </w:p>
    <w:p w:rsidR="00BC76C9" w:rsidRPr="002C1719" w:rsidRDefault="00BC76C9" w:rsidP="004B334D">
      <w:pPr>
        <w:pStyle w:val="a6"/>
        <w:spacing w:line="360" w:lineRule="auto"/>
        <w:ind w:firstLine="567"/>
        <w:jc w:val="center"/>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1.6. Права и обязанности должностных лиц при осуществлении государственного контроля:</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 xml:space="preserve">обязанность исполнять государственную функцию в соответствии с настоящим </w:t>
      </w:r>
      <w:hyperlink r:id="rId11" w:history="1">
        <w:r w:rsidRPr="002C1719">
          <w:rPr>
            <w:rFonts w:ascii="Times New Roman" w:hAnsi="Times New Roman"/>
            <w:sz w:val="28"/>
            <w:szCs w:val="28"/>
          </w:rPr>
          <w:t>Регламентом</w:t>
        </w:r>
      </w:hyperlink>
      <w:r w:rsidRPr="002C1719">
        <w:rPr>
          <w:rFonts w:ascii="Times New Roman" w:hAnsi="Times New Roman"/>
          <w:sz w:val="28"/>
          <w:szCs w:val="28"/>
        </w:rPr>
        <w:t>;</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lastRenderedPageBreak/>
        <w:t>-</w:t>
      </w:r>
      <w:r w:rsidRPr="002C1719">
        <w:rPr>
          <w:rFonts w:ascii="Times New Roman" w:hAnsi="Times New Roman"/>
          <w:sz w:val="28"/>
          <w:szCs w:val="28"/>
        </w:rPr>
        <w:tab/>
        <w:t xml:space="preserve">обязанность не разглашать информацию, составляющую государственную, коммерческую, служебную, иную охраняемую законом </w:t>
      </w:r>
      <w:hyperlink r:id="rId12" w:history="1">
        <w:r w:rsidRPr="002C1719">
          <w:rPr>
            <w:rFonts w:ascii="Times New Roman" w:hAnsi="Times New Roman"/>
            <w:sz w:val="28"/>
            <w:szCs w:val="28"/>
          </w:rPr>
          <w:t>тайну</w:t>
        </w:r>
      </w:hyperlink>
      <w:r w:rsidRPr="002C1719">
        <w:rPr>
          <w:rFonts w:ascii="Times New Roman" w:hAnsi="Times New Roman"/>
          <w:sz w:val="28"/>
          <w:szCs w:val="28"/>
        </w:rPr>
        <w:t>, полученную контролирующим органом, за исключением случаев, установленных законодательством Российской Федерации;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иные права и обязанности в соответствии с Законом о размещении заказов, Регламентом и иными нормативными правовыми актами, регулирующими отношения, возникающие в связи с исполнением государственной функции.</w:t>
      </w:r>
    </w:p>
    <w:p w:rsidR="00BC76C9" w:rsidRPr="002C1719" w:rsidRDefault="00BC76C9" w:rsidP="00CC09A7">
      <w:pPr>
        <w:pStyle w:val="a6"/>
        <w:ind w:firstLine="567"/>
        <w:jc w:val="both"/>
        <w:rPr>
          <w:rFonts w:ascii="Times New Roman" w:hAnsi="Times New Roman"/>
          <w:sz w:val="28"/>
          <w:szCs w:val="28"/>
        </w:rPr>
      </w:pPr>
    </w:p>
    <w:p w:rsidR="00BC76C9" w:rsidRPr="002C1719" w:rsidRDefault="00BC76C9" w:rsidP="00120A1C">
      <w:pPr>
        <w:pStyle w:val="a6"/>
        <w:ind w:firstLine="567"/>
        <w:jc w:val="center"/>
        <w:rPr>
          <w:rFonts w:ascii="Times New Roman" w:hAnsi="Times New Roman"/>
          <w:sz w:val="28"/>
          <w:szCs w:val="28"/>
        </w:rPr>
      </w:pPr>
      <w:r w:rsidRPr="002C1719">
        <w:rPr>
          <w:rFonts w:ascii="Times New Roman" w:hAnsi="Times New Roman"/>
          <w:sz w:val="28"/>
          <w:szCs w:val="28"/>
        </w:rPr>
        <w:t>Права и обязанности лиц, в отношении которых осуществляются мероприятия по контролю</w:t>
      </w:r>
    </w:p>
    <w:p w:rsidR="00BC76C9" w:rsidRPr="002C1719" w:rsidRDefault="00BC76C9" w:rsidP="004B334D">
      <w:pPr>
        <w:pStyle w:val="a6"/>
        <w:spacing w:line="360" w:lineRule="auto"/>
        <w:ind w:firstLine="567"/>
        <w:jc w:val="center"/>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1.7.</w:t>
      </w:r>
      <w:r w:rsidRPr="002C1719">
        <w:rPr>
          <w:rFonts w:ascii="Times New Roman" w:hAnsi="Times New Roman"/>
          <w:sz w:val="28"/>
          <w:szCs w:val="28"/>
        </w:rPr>
        <w:tab/>
        <w:t>Права лиц, в отношении которых осуществляются мероприятия по контролю:</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получать полную, актуальную и достоверную информацию о порядке исполнения государственной функции;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осуществлять свои права и обязанности самостоятельно или через представителя;</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обратиться в установленном порядке в суд, арбитражный суд с исками, в том числе с исками о восстановлении нарушенных прав;</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иные права в соответствии с Законом о размещении заказов, Регламентом и иными нормативными правовыми актами, регулирующими отношения, возникающие в связи с исполнением государственной функции.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1.8.</w:t>
      </w:r>
      <w:r w:rsidRPr="002C1719">
        <w:rPr>
          <w:rFonts w:ascii="Times New Roman" w:hAnsi="Times New Roman"/>
          <w:sz w:val="28"/>
          <w:szCs w:val="28"/>
        </w:rPr>
        <w:tab/>
        <w:t>Обязанности лиц, в отношении которых осуществляются мероприятия по контролю:</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 xml:space="preserve">представлять в контролирующий орган по требованию такого органа необходимые ему документы, объяснения в письменной или устной форме, информацию о размещении заказов (в том числе информацию о размещении </w:t>
      </w:r>
      <w:r w:rsidRPr="002C1719">
        <w:rPr>
          <w:rFonts w:ascii="Times New Roman" w:hAnsi="Times New Roman"/>
          <w:sz w:val="28"/>
          <w:szCs w:val="28"/>
        </w:rPr>
        <w:lastRenderedPageBreak/>
        <w:t xml:space="preserve">заказов, составляющую государственную, </w:t>
      </w:r>
      <w:hyperlink r:id="rId13" w:history="1">
        <w:r w:rsidRPr="002C1719">
          <w:rPr>
            <w:rFonts w:ascii="Times New Roman" w:hAnsi="Times New Roman"/>
            <w:sz w:val="28"/>
            <w:szCs w:val="28"/>
          </w:rPr>
          <w:t>коммерческую</w:t>
        </w:r>
      </w:hyperlink>
      <w:r w:rsidRPr="002C1719">
        <w:rPr>
          <w:rFonts w:ascii="Times New Roman" w:hAnsi="Times New Roman"/>
          <w:sz w:val="28"/>
          <w:szCs w:val="28"/>
        </w:rPr>
        <w:t xml:space="preserve">, служебную, иную охраняемую законом </w:t>
      </w:r>
      <w:hyperlink r:id="rId14" w:history="1">
        <w:r w:rsidRPr="002C1719">
          <w:rPr>
            <w:rFonts w:ascii="Times New Roman" w:hAnsi="Times New Roman"/>
            <w:sz w:val="28"/>
            <w:szCs w:val="28"/>
          </w:rPr>
          <w:t>тайну</w:t>
        </w:r>
      </w:hyperlink>
      <w:r w:rsidRPr="002C1719">
        <w:rPr>
          <w:rFonts w:ascii="Times New Roman" w:hAnsi="Times New Roman"/>
          <w:sz w:val="28"/>
          <w:szCs w:val="28"/>
        </w:rPr>
        <w:t>);</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исполнять предписания контролирующего органа об устранении нарушений законодательства Российской Федерации и иных нормативных правовых актов Российской Федерации о размещении заказов;</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иные обязанности в соответствии с Законом о размещении заказов, Регламентом и иными нормативными правовыми актами, регулирующими отношения, возникающие в связи с исполнением государственной функции.</w:t>
      </w:r>
    </w:p>
    <w:p w:rsidR="00BC76C9" w:rsidRPr="002C1719" w:rsidRDefault="00BC76C9" w:rsidP="00CC09A7">
      <w:pPr>
        <w:pStyle w:val="a6"/>
        <w:ind w:firstLine="567"/>
        <w:jc w:val="both"/>
        <w:rPr>
          <w:rFonts w:ascii="Times New Roman" w:hAnsi="Times New Roman"/>
          <w:sz w:val="28"/>
          <w:szCs w:val="28"/>
        </w:rPr>
      </w:pPr>
    </w:p>
    <w:p w:rsidR="00BC76C9" w:rsidRPr="002C1719" w:rsidRDefault="00BC76C9" w:rsidP="00CC09A7">
      <w:pPr>
        <w:pStyle w:val="a6"/>
        <w:ind w:firstLine="567"/>
        <w:jc w:val="center"/>
        <w:rPr>
          <w:rFonts w:ascii="Times New Roman" w:hAnsi="Times New Roman"/>
          <w:sz w:val="28"/>
          <w:szCs w:val="28"/>
        </w:rPr>
      </w:pPr>
      <w:r w:rsidRPr="002C1719">
        <w:rPr>
          <w:rFonts w:ascii="Times New Roman" w:hAnsi="Times New Roman"/>
          <w:sz w:val="28"/>
          <w:szCs w:val="28"/>
        </w:rPr>
        <w:t>Результат исполнения государственной функции</w:t>
      </w:r>
    </w:p>
    <w:p w:rsidR="00BC76C9" w:rsidRPr="002C1719" w:rsidRDefault="00BC76C9" w:rsidP="004B334D">
      <w:pPr>
        <w:pStyle w:val="a6"/>
        <w:spacing w:line="360" w:lineRule="auto"/>
        <w:ind w:firstLine="567"/>
        <w:jc w:val="center"/>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1.9.</w:t>
      </w:r>
      <w:r w:rsidRPr="002C1719">
        <w:rPr>
          <w:rFonts w:ascii="Times New Roman" w:hAnsi="Times New Roman"/>
          <w:sz w:val="28"/>
          <w:szCs w:val="28"/>
        </w:rPr>
        <w:tab/>
        <w:t xml:space="preserve">Результатом исполнения государственной функции являются </w:t>
      </w:r>
      <w:r w:rsidRPr="00941B12">
        <w:rPr>
          <w:rFonts w:ascii="Times New Roman" w:hAnsi="Times New Roman"/>
          <w:sz w:val="28"/>
          <w:szCs w:val="28"/>
        </w:rPr>
        <w:t>принимаемые и выдаваемые контролирующим органом</w:t>
      </w:r>
      <w:r w:rsidRPr="002C1719">
        <w:rPr>
          <w:rFonts w:ascii="Times New Roman" w:hAnsi="Times New Roman"/>
          <w:sz w:val="28"/>
          <w:szCs w:val="28"/>
        </w:rPr>
        <w:t xml:space="preserve"> решения и предписания.</w:t>
      </w:r>
    </w:p>
    <w:p w:rsidR="00BC76C9" w:rsidRPr="002C1719" w:rsidRDefault="00BC76C9" w:rsidP="00C24EA6">
      <w:pPr>
        <w:pStyle w:val="a6"/>
        <w:ind w:firstLine="567"/>
        <w:jc w:val="both"/>
        <w:rPr>
          <w:rFonts w:ascii="Times New Roman" w:hAnsi="Times New Roman"/>
          <w:sz w:val="28"/>
          <w:szCs w:val="28"/>
        </w:rPr>
      </w:pPr>
    </w:p>
    <w:p w:rsidR="00BC76C9" w:rsidRPr="00E8318D" w:rsidRDefault="00BC76C9" w:rsidP="00C24EA6">
      <w:pPr>
        <w:pStyle w:val="a6"/>
        <w:ind w:firstLine="567"/>
        <w:jc w:val="center"/>
        <w:rPr>
          <w:rFonts w:ascii="Times New Roman" w:hAnsi="Times New Roman"/>
          <w:b/>
          <w:sz w:val="28"/>
          <w:szCs w:val="28"/>
        </w:rPr>
      </w:pPr>
      <w:r w:rsidRPr="00E8318D">
        <w:rPr>
          <w:rFonts w:ascii="Times New Roman" w:hAnsi="Times New Roman"/>
          <w:b/>
          <w:sz w:val="28"/>
          <w:szCs w:val="28"/>
        </w:rPr>
        <w:t xml:space="preserve">II. Требования к порядку исполнения </w:t>
      </w:r>
      <w:proofErr w:type="gramStart"/>
      <w:r w:rsidRPr="00E8318D">
        <w:rPr>
          <w:rFonts w:ascii="Times New Roman" w:hAnsi="Times New Roman"/>
          <w:b/>
          <w:sz w:val="28"/>
          <w:szCs w:val="28"/>
        </w:rPr>
        <w:t>государственной</w:t>
      </w:r>
      <w:proofErr w:type="gramEnd"/>
    </w:p>
    <w:p w:rsidR="00BC76C9" w:rsidRPr="00E8318D" w:rsidRDefault="00BC76C9">
      <w:pPr>
        <w:pStyle w:val="a6"/>
        <w:ind w:firstLine="567"/>
        <w:jc w:val="center"/>
        <w:rPr>
          <w:rFonts w:ascii="Times New Roman" w:hAnsi="Times New Roman"/>
          <w:b/>
          <w:sz w:val="28"/>
          <w:szCs w:val="28"/>
        </w:rPr>
      </w:pPr>
      <w:r w:rsidRPr="00E8318D">
        <w:rPr>
          <w:rFonts w:ascii="Times New Roman" w:hAnsi="Times New Roman"/>
          <w:b/>
          <w:sz w:val="28"/>
          <w:szCs w:val="28"/>
        </w:rPr>
        <w:t>функции и порядок информирования об исполнении</w:t>
      </w:r>
    </w:p>
    <w:p w:rsidR="00BC76C9" w:rsidRPr="00E8318D" w:rsidRDefault="00BC76C9">
      <w:pPr>
        <w:pStyle w:val="a6"/>
        <w:ind w:firstLine="567"/>
        <w:jc w:val="center"/>
        <w:rPr>
          <w:rFonts w:ascii="Times New Roman" w:hAnsi="Times New Roman"/>
          <w:b/>
          <w:sz w:val="28"/>
          <w:szCs w:val="28"/>
        </w:rPr>
      </w:pPr>
      <w:r w:rsidRPr="00E8318D">
        <w:rPr>
          <w:rFonts w:ascii="Times New Roman" w:hAnsi="Times New Roman"/>
          <w:b/>
          <w:sz w:val="28"/>
          <w:szCs w:val="28"/>
        </w:rPr>
        <w:t>государственной функции</w:t>
      </w:r>
    </w:p>
    <w:p w:rsidR="00BC76C9" w:rsidRPr="002C1719" w:rsidRDefault="00BC76C9" w:rsidP="004B334D">
      <w:pPr>
        <w:pStyle w:val="a6"/>
        <w:spacing w:line="360" w:lineRule="auto"/>
        <w:ind w:firstLine="567"/>
        <w:jc w:val="both"/>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2.1. </w:t>
      </w:r>
      <w:r w:rsidRPr="002C1719">
        <w:rPr>
          <w:rFonts w:ascii="Times New Roman" w:hAnsi="Times New Roman"/>
          <w:sz w:val="28"/>
          <w:szCs w:val="28"/>
        </w:rPr>
        <w:tab/>
        <w:t>Сведения о ФАС России: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место нахождения - </w:t>
      </w:r>
      <w:proofErr w:type="spellStart"/>
      <w:proofErr w:type="gramStart"/>
      <w:r w:rsidRPr="002C1719">
        <w:rPr>
          <w:rFonts w:ascii="Times New Roman" w:hAnsi="Times New Roman"/>
          <w:sz w:val="28"/>
          <w:szCs w:val="28"/>
        </w:rPr>
        <w:t>Садовая-Кудринская</w:t>
      </w:r>
      <w:proofErr w:type="spellEnd"/>
      <w:proofErr w:type="gramEnd"/>
      <w:r w:rsidRPr="002C1719">
        <w:rPr>
          <w:rFonts w:ascii="Times New Roman" w:hAnsi="Times New Roman"/>
          <w:sz w:val="28"/>
          <w:szCs w:val="28"/>
        </w:rPr>
        <w:t xml:space="preserve"> ул., д. 11, Москва, Д-242, ГСП-5, 123995; </w:t>
      </w:r>
    </w:p>
    <w:p w:rsidR="00BC76C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2.2. </w:t>
      </w:r>
      <w:r w:rsidRPr="002C1719">
        <w:rPr>
          <w:rFonts w:ascii="Times New Roman" w:hAnsi="Times New Roman"/>
          <w:sz w:val="28"/>
          <w:szCs w:val="28"/>
        </w:rPr>
        <w:tab/>
        <w:t>График работы ФАС России:</w:t>
      </w:r>
    </w:p>
    <w:p w:rsidR="00940212" w:rsidRPr="002C1719" w:rsidRDefault="00940212" w:rsidP="004B334D">
      <w:pPr>
        <w:pStyle w:val="a6"/>
        <w:spacing w:line="360" w:lineRule="auto"/>
        <w:ind w:firstLine="567"/>
        <w:jc w:val="both"/>
        <w:rPr>
          <w:rFonts w:ascii="Times New Roman" w:hAnsi="Times New Roman"/>
          <w:sz w:val="28"/>
          <w:szCs w:val="28"/>
        </w:rPr>
      </w:pPr>
    </w:p>
    <w:tbl>
      <w:tblPr>
        <w:tblW w:w="8825" w:type="dxa"/>
        <w:tblInd w:w="790" w:type="dxa"/>
        <w:tblLayout w:type="fixed"/>
        <w:tblCellMar>
          <w:left w:w="70" w:type="dxa"/>
          <w:right w:w="70" w:type="dxa"/>
        </w:tblCellMar>
        <w:tblLook w:val="0000"/>
      </w:tblPr>
      <w:tblGrid>
        <w:gridCol w:w="4192"/>
        <w:gridCol w:w="4633"/>
      </w:tblGrid>
      <w:tr w:rsidR="00BC76C9" w:rsidRPr="002C1719" w:rsidTr="005E45D4">
        <w:trPr>
          <w:trHeight w:val="256"/>
        </w:trPr>
        <w:tc>
          <w:tcPr>
            <w:tcW w:w="4192" w:type="dxa"/>
            <w:tcBorders>
              <w:top w:val="single" w:sz="6" w:space="0" w:color="auto"/>
              <w:left w:val="single" w:sz="6" w:space="0" w:color="auto"/>
              <w:bottom w:val="single" w:sz="6" w:space="0" w:color="auto"/>
              <w:right w:val="single" w:sz="6" w:space="0" w:color="auto"/>
            </w:tcBorders>
          </w:tcPr>
          <w:p w:rsidR="00BC76C9" w:rsidRPr="002C1719" w:rsidRDefault="00BC76C9" w:rsidP="00CC09A7">
            <w:pPr>
              <w:pStyle w:val="a6"/>
              <w:ind w:firstLine="567"/>
              <w:jc w:val="both"/>
              <w:rPr>
                <w:rFonts w:ascii="Times New Roman" w:hAnsi="Times New Roman"/>
                <w:sz w:val="28"/>
                <w:szCs w:val="28"/>
              </w:rPr>
            </w:pPr>
            <w:r w:rsidRPr="002C1719">
              <w:rPr>
                <w:rFonts w:ascii="Times New Roman" w:hAnsi="Times New Roman"/>
                <w:sz w:val="28"/>
                <w:szCs w:val="28"/>
              </w:rPr>
              <w:t>День недели</w:t>
            </w:r>
          </w:p>
        </w:tc>
        <w:tc>
          <w:tcPr>
            <w:tcW w:w="4633" w:type="dxa"/>
            <w:tcBorders>
              <w:top w:val="single" w:sz="6" w:space="0" w:color="auto"/>
              <w:left w:val="single" w:sz="6" w:space="0" w:color="auto"/>
              <w:bottom w:val="single" w:sz="6" w:space="0" w:color="auto"/>
              <w:right w:val="single" w:sz="6" w:space="0" w:color="auto"/>
            </w:tcBorders>
          </w:tcPr>
          <w:p w:rsidR="00BC76C9" w:rsidRPr="002C1719" w:rsidRDefault="00BC76C9" w:rsidP="00CC09A7">
            <w:pPr>
              <w:pStyle w:val="a6"/>
              <w:ind w:firstLine="567"/>
              <w:jc w:val="both"/>
              <w:rPr>
                <w:rFonts w:ascii="Times New Roman" w:hAnsi="Times New Roman"/>
                <w:sz w:val="28"/>
                <w:szCs w:val="28"/>
              </w:rPr>
            </w:pPr>
            <w:r w:rsidRPr="002C1719">
              <w:rPr>
                <w:rFonts w:ascii="Times New Roman" w:hAnsi="Times New Roman"/>
                <w:sz w:val="28"/>
                <w:szCs w:val="28"/>
              </w:rPr>
              <w:t>Часы работы</w:t>
            </w:r>
          </w:p>
        </w:tc>
      </w:tr>
      <w:tr w:rsidR="00BC76C9" w:rsidRPr="002C1719" w:rsidTr="005E45D4">
        <w:trPr>
          <w:trHeight w:val="256"/>
        </w:trPr>
        <w:tc>
          <w:tcPr>
            <w:tcW w:w="4192" w:type="dxa"/>
            <w:tcBorders>
              <w:top w:val="single" w:sz="6" w:space="0" w:color="auto"/>
              <w:left w:val="single" w:sz="6" w:space="0" w:color="auto"/>
              <w:bottom w:val="single" w:sz="6" w:space="0" w:color="auto"/>
              <w:right w:val="single" w:sz="6" w:space="0" w:color="auto"/>
            </w:tcBorders>
          </w:tcPr>
          <w:p w:rsidR="00BC76C9" w:rsidRPr="002C1719" w:rsidRDefault="00BC76C9" w:rsidP="00CC09A7">
            <w:pPr>
              <w:pStyle w:val="a6"/>
              <w:ind w:firstLine="567"/>
              <w:jc w:val="both"/>
              <w:rPr>
                <w:rFonts w:ascii="Times New Roman" w:hAnsi="Times New Roman"/>
                <w:sz w:val="28"/>
                <w:szCs w:val="28"/>
              </w:rPr>
            </w:pPr>
            <w:r w:rsidRPr="002C1719">
              <w:rPr>
                <w:rFonts w:ascii="Times New Roman" w:hAnsi="Times New Roman"/>
                <w:sz w:val="28"/>
                <w:szCs w:val="28"/>
              </w:rPr>
              <w:t>Понедельник - четверг</w:t>
            </w:r>
          </w:p>
        </w:tc>
        <w:tc>
          <w:tcPr>
            <w:tcW w:w="4633" w:type="dxa"/>
            <w:tcBorders>
              <w:top w:val="single" w:sz="6" w:space="0" w:color="auto"/>
              <w:left w:val="single" w:sz="6" w:space="0" w:color="auto"/>
              <w:bottom w:val="single" w:sz="6" w:space="0" w:color="auto"/>
              <w:right w:val="single" w:sz="6" w:space="0" w:color="auto"/>
            </w:tcBorders>
          </w:tcPr>
          <w:p w:rsidR="00BC76C9" w:rsidRPr="002C1719" w:rsidRDefault="00BC76C9" w:rsidP="00CC09A7">
            <w:pPr>
              <w:pStyle w:val="a6"/>
              <w:ind w:firstLine="567"/>
              <w:jc w:val="both"/>
              <w:rPr>
                <w:rFonts w:ascii="Times New Roman" w:hAnsi="Times New Roman"/>
                <w:sz w:val="28"/>
                <w:szCs w:val="28"/>
              </w:rPr>
            </w:pPr>
            <w:r w:rsidRPr="002C1719">
              <w:rPr>
                <w:rFonts w:ascii="Times New Roman" w:hAnsi="Times New Roman"/>
                <w:sz w:val="28"/>
                <w:szCs w:val="28"/>
              </w:rPr>
              <w:t>09.00 - 18.00</w:t>
            </w:r>
          </w:p>
        </w:tc>
      </w:tr>
      <w:tr w:rsidR="00BC76C9" w:rsidRPr="002C1719" w:rsidTr="005E45D4">
        <w:trPr>
          <w:trHeight w:val="256"/>
        </w:trPr>
        <w:tc>
          <w:tcPr>
            <w:tcW w:w="4192" w:type="dxa"/>
            <w:tcBorders>
              <w:top w:val="single" w:sz="6" w:space="0" w:color="auto"/>
              <w:left w:val="single" w:sz="6" w:space="0" w:color="auto"/>
              <w:bottom w:val="single" w:sz="6" w:space="0" w:color="auto"/>
              <w:right w:val="single" w:sz="6" w:space="0" w:color="auto"/>
            </w:tcBorders>
          </w:tcPr>
          <w:p w:rsidR="00BC76C9" w:rsidRPr="002C1719" w:rsidRDefault="00BC76C9" w:rsidP="00CC09A7">
            <w:pPr>
              <w:pStyle w:val="a6"/>
              <w:ind w:firstLine="567"/>
              <w:jc w:val="both"/>
              <w:rPr>
                <w:rFonts w:ascii="Times New Roman" w:hAnsi="Times New Roman"/>
                <w:sz w:val="28"/>
                <w:szCs w:val="28"/>
              </w:rPr>
            </w:pPr>
            <w:r w:rsidRPr="002C1719">
              <w:rPr>
                <w:rFonts w:ascii="Times New Roman" w:hAnsi="Times New Roman"/>
                <w:sz w:val="28"/>
                <w:szCs w:val="28"/>
              </w:rPr>
              <w:t>Пятница</w:t>
            </w:r>
          </w:p>
        </w:tc>
        <w:tc>
          <w:tcPr>
            <w:tcW w:w="4633" w:type="dxa"/>
            <w:tcBorders>
              <w:top w:val="single" w:sz="6" w:space="0" w:color="auto"/>
              <w:left w:val="single" w:sz="6" w:space="0" w:color="auto"/>
              <w:bottom w:val="single" w:sz="6" w:space="0" w:color="auto"/>
              <w:right w:val="single" w:sz="6" w:space="0" w:color="auto"/>
            </w:tcBorders>
          </w:tcPr>
          <w:p w:rsidR="00BC76C9" w:rsidRPr="002C1719" w:rsidRDefault="00BC76C9" w:rsidP="00CC09A7">
            <w:pPr>
              <w:pStyle w:val="a6"/>
              <w:ind w:firstLine="567"/>
              <w:jc w:val="both"/>
              <w:rPr>
                <w:rFonts w:ascii="Times New Roman" w:hAnsi="Times New Roman"/>
                <w:sz w:val="28"/>
                <w:szCs w:val="28"/>
              </w:rPr>
            </w:pPr>
            <w:r w:rsidRPr="002C1719">
              <w:rPr>
                <w:rFonts w:ascii="Times New Roman" w:hAnsi="Times New Roman"/>
                <w:sz w:val="28"/>
                <w:szCs w:val="28"/>
              </w:rPr>
              <w:t>09.00 - 16.45</w:t>
            </w:r>
          </w:p>
        </w:tc>
      </w:tr>
      <w:tr w:rsidR="00BC76C9" w:rsidRPr="002C1719" w:rsidTr="005E45D4">
        <w:trPr>
          <w:trHeight w:val="256"/>
        </w:trPr>
        <w:tc>
          <w:tcPr>
            <w:tcW w:w="4192" w:type="dxa"/>
            <w:tcBorders>
              <w:top w:val="single" w:sz="6" w:space="0" w:color="auto"/>
              <w:left w:val="single" w:sz="6" w:space="0" w:color="auto"/>
              <w:bottom w:val="single" w:sz="6" w:space="0" w:color="auto"/>
              <w:right w:val="single" w:sz="6" w:space="0" w:color="auto"/>
            </w:tcBorders>
          </w:tcPr>
          <w:p w:rsidR="00BC76C9" w:rsidRPr="002C1719" w:rsidRDefault="00BC76C9" w:rsidP="00CC09A7">
            <w:pPr>
              <w:pStyle w:val="a6"/>
              <w:ind w:firstLine="567"/>
              <w:jc w:val="both"/>
              <w:rPr>
                <w:rFonts w:ascii="Times New Roman" w:hAnsi="Times New Roman"/>
                <w:sz w:val="28"/>
                <w:szCs w:val="28"/>
              </w:rPr>
            </w:pPr>
            <w:r w:rsidRPr="002C1719">
              <w:rPr>
                <w:rFonts w:ascii="Times New Roman" w:hAnsi="Times New Roman"/>
                <w:sz w:val="28"/>
                <w:szCs w:val="28"/>
              </w:rPr>
              <w:t>Суббота, воскресенье</w:t>
            </w:r>
          </w:p>
        </w:tc>
        <w:tc>
          <w:tcPr>
            <w:tcW w:w="4633" w:type="dxa"/>
            <w:tcBorders>
              <w:top w:val="single" w:sz="6" w:space="0" w:color="auto"/>
              <w:left w:val="single" w:sz="6" w:space="0" w:color="auto"/>
              <w:bottom w:val="single" w:sz="6" w:space="0" w:color="auto"/>
              <w:right w:val="single" w:sz="6" w:space="0" w:color="auto"/>
            </w:tcBorders>
          </w:tcPr>
          <w:p w:rsidR="00BC76C9" w:rsidRPr="002C1719" w:rsidRDefault="00BC76C9" w:rsidP="00CC09A7">
            <w:pPr>
              <w:pStyle w:val="a6"/>
              <w:ind w:firstLine="567"/>
              <w:jc w:val="both"/>
              <w:rPr>
                <w:rFonts w:ascii="Times New Roman" w:hAnsi="Times New Roman"/>
                <w:sz w:val="28"/>
                <w:szCs w:val="28"/>
              </w:rPr>
            </w:pPr>
            <w:r w:rsidRPr="002C1719">
              <w:rPr>
                <w:rFonts w:ascii="Times New Roman" w:hAnsi="Times New Roman"/>
                <w:sz w:val="28"/>
                <w:szCs w:val="28"/>
              </w:rPr>
              <w:t>Выходной день</w:t>
            </w:r>
          </w:p>
        </w:tc>
      </w:tr>
    </w:tbl>
    <w:p w:rsidR="00BC76C9" w:rsidRDefault="00BC76C9" w:rsidP="004B334D">
      <w:pPr>
        <w:pStyle w:val="a6"/>
        <w:spacing w:line="360" w:lineRule="auto"/>
        <w:ind w:firstLine="567"/>
        <w:jc w:val="both"/>
        <w:rPr>
          <w:rFonts w:ascii="Times New Roman" w:hAnsi="Times New Roman"/>
          <w:sz w:val="28"/>
          <w:szCs w:val="28"/>
        </w:rPr>
      </w:pPr>
    </w:p>
    <w:p w:rsidR="00940212" w:rsidRDefault="00940212" w:rsidP="004B334D">
      <w:pPr>
        <w:pStyle w:val="a6"/>
        <w:spacing w:line="360" w:lineRule="auto"/>
        <w:ind w:firstLine="567"/>
        <w:jc w:val="both"/>
        <w:rPr>
          <w:rFonts w:ascii="Times New Roman" w:hAnsi="Times New Roman"/>
          <w:sz w:val="28"/>
          <w:szCs w:val="28"/>
        </w:rPr>
      </w:pPr>
    </w:p>
    <w:p w:rsidR="00871C0F" w:rsidRPr="002C1719" w:rsidRDefault="00871C0F" w:rsidP="004B334D">
      <w:pPr>
        <w:pStyle w:val="a6"/>
        <w:spacing w:line="360" w:lineRule="auto"/>
        <w:ind w:firstLine="567"/>
        <w:jc w:val="both"/>
        <w:rPr>
          <w:rFonts w:ascii="Times New Roman" w:hAnsi="Times New Roman"/>
          <w:sz w:val="28"/>
          <w:szCs w:val="28"/>
        </w:rPr>
      </w:pPr>
    </w:p>
    <w:p w:rsidR="00BC76C9" w:rsidRPr="002C1719" w:rsidRDefault="00BC76C9" w:rsidP="004B334D">
      <w:pPr>
        <w:pStyle w:val="a6"/>
        <w:spacing w:line="360" w:lineRule="auto"/>
        <w:ind w:firstLine="567"/>
        <w:jc w:val="center"/>
        <w:rPr>
          <w:rFonts w:ascii="Times New Roman" w:hAnsi="Times New Roman"/>
          <w:sz w:val="28"/>
          <w:szCs w:val="28"/>
        </w:rPr>
      </w:pPr>
      <w:r w:rsidRPr="002C1719">
        <w:rPr>
          <w:rFonts w:ascii="Times New Roman" w:hAnsi="Times New Roman"/>
          <w:sz w:val="28"/>
          <w:szCs w:val="28"/>
        </w:rPr>
        <w:lastRenderedPageBreak/>
        <w:t>Справочные телефоны ФАС России</w:t>
      </w:r>
    </w:p>
    <w:p w:rsidR="00BC76C9" w:rsidRPr="002C1719" w:rsidRDefault="00BC76C9" w:rsidP="004B334D">
      <w:pPr>
        <w:pStyle w:val="a6"/>
        <w:spacing w:line="360" w:lineRule="auto"/>
        <w:ind w:firstLine="567"/>
        <w:jc w:val="both"/>
        <w:rPr>
          <w:rFonts w:ascii="Times New Roman" w:hAnsi="Times New Roman"/>
          <w:sz w:val="28"/>
          <w:szCs w:val="28"/>
        </w:rPr>
      </w:pPr>
    </w:p>
    <w:p w:rsidR="00BC76C9" w:rsidRPr="002C1719" w:rsidRDefault="00BC76C9" w:rsidP="004B334D">
      <w:pPr>
        <w:pStyle w:val="a6"/>
        <w:spacing w:line="480" w:lineRule="auto"/>
        <w:ind w:firstLine="567"/>
        <w:jc w:val="both"/>
        <w:rPr>
          <w:rFonts w:ascii="Times New Roman" w:hAnsi="Times New Roman"/>
          <w:sz w:val="28"/>
          <w:szCs w:val="28"/>
        </w:rPr>
      </w:pPr>
      <w:r w:rsidRPr="002C1719">
        <w:rPr>
          <w:rFonts w:ascii="Times New Roman" w:hAnsi="Times New Roman"/>
          <w:sz w:val="28"/>
          <w:szCs w:val="28"/>
        </w:rPr>
        <w:t xml:space="preserve">2.3. </w:t>
      </w:r>
      <w:r w:rsidRPr="002C1719">
        <w:rPr>
          <w:rFonts w:ascii="Times New Roman" w:hAnsi="Times New Roman"/>
          <w:sz w:val="28"/>
          <w:szCs w:val="28"/>
        </w:rPr>
        <w:tab/>
        <w:t xml:space="preserve">Общественная приемная - (499)  795-76-53. </w:t>
      </w:r>
    </w:p>
    <w:p w:rsidR="00BC76C9" w:rsidRPr="002C1719" w:rsidRDefault="00BC76C9" w:rsidP="004B334D">
      <w:pPr>
        <w:pStyle w:val="a6"/>
        <w:spacing w:line="480" w:lineRule="auto"/>
        <w:ind w:firstLine="567"/>
        <w:jc w:val="both"/>
        <w:rPr>
          <w:rFonts w:ascii="Times New Roman" w:hAnsi="Times New Roman"/>
          <w:sz w:val="28"/>
          <w:szCs w:val="28"/>
        </w:rPr>
      </w:pPr>
      <w:r w:rsidRPr="002C1719">
        <w:rPr>
          <w:rFonts w:ascii="Times New Roman" w:hAnsi="Times New Roman"/>
          <w:sz w:val="28"/>
          <w:szCs w:val="28"/>
        </w:rPr>
        <w:t xml:space="preserve">2.4. </w:t>
      </w:r>
      <w:r w:rsidRPr="002C1719">
        <w:rPr>
          <w:rFonts w:ascii="Times New Roman" w:hAnsi="Times New Roman"/>
          <w:sz w:val="28"/>
          <w:szCs w:val="28"/>
        </w:rPr>
        <w:tab/>
        <w:t>Группа входящей корреспонденции - (499) 795-71-69.</w:t>
      </w:r>
    </w:p>
    <w:p w:rsidR="00BC76C9" w:rsidRPr="002C1719" w:rsidRDefault="00BC76C9" w:rsidP="004B334D">
      <w:pPr>
        <w:pStyle w:val="a6"/>
        <w:spacing w:line="480" w:lineRule="auto"/>
        <w:ind w:firstLine="567"/>
        <w:jc w:val="both"/>
        <w:rPr>
          <w:rFonts w:ascii="Times New Roman" w:hAnsi="Times New Roman"/>
          <w:sz w:val="28"/>
          <w:szCs w:val="28"/>
        </w:rPr>
      </w:pPr>
      <w:r w:rsidRPr="002C1719">
        <w:rPr>
          <w:rFonts w:ascii="Times New Roman" w:hAnsi="Times New Roman"/>
          <w:sz w:val="28"/>
          <w:szCs w:val="28"/>
        </w:rPr>
        <w:t>2.5.</w:t>
      </w:r>
      <w:r w:rsidRPr="002C1719">
        <w:rPr>
          <w:rFonts w:ascii="Times New Roman" w:hAnsi="Times New Roman"/>
          <w:sz w:val="28"/>
          <w:szCs w:val="28"/>
        </w:rPr>
        <w:tab/>
        <w:t>Группа исходящей корреспонденции - (499) 795-76-52.</w:t>
      </w:r>
    </w:p>
    <w:p w:rsidR="00BC76C9" w:rsidRPr="002C1719" w:rsidRDefault="00BC76C9" w:rsidP="004B334D">
      <w:pPr>
        <w:pStyle w:val="a6"/>
        <w:spacing w:line="480" w:lineRule="auto"/>
        <w:ind w:firstLine="567"/>
        <w:jc w:val="both"/>
        <w:rPr>
          <w:rFonts w:ascii="Times New Roman" w:hAnsi="Times New Roman"/>
          <w:sz w:val="28"/>
          <w:szCs w:val="28"/>
        </w:rPr>
      </w:pPr>
      <w:r w:rsidRPr="002C1719">
        <w:rPr>
          <w:rFonts w:ascii="Times New Roman" w:hAnsi="Times New Roman"/>
          <w:sz w:val="28"/>
          <w:szCs w:val="28"/>
        </w:rPr>
        <w:t xml:space="preserve">2.6. </w:t>
      </w:r>
      <w:r w:rsidRPr="002C1719">
        <w:rPr>
          <w:rFonts w:ascii="Times New Roman" w:hAnsi="Times New Roman"/>
          <w:sz w:val="28"/>
          <w:szCs w:val="28"/>
        </w:rPr>
        <w:tab/>
        <w:t>Факс - (499) 254-83-00.</w:t>
      </w:r>
    </w:p>
    <w:p w:rsidR="00BC76C9" w:rsidRPr="002C1719" w:rsidRDefault="00BC76C9" w:rsidP="00CC09A7">
      <w:pPr>
        <w:pStyle w:val="a6"/>
        <w:ind w:firstLine="567"/>
        <w:jc w:val="both"/>
        <w:rPr>
          <w:rFonts w:ascii="Times New Roman" w:hAnsi="Times New Roman"/>
          <w:sz w:val="28"/>
          <w:szCs w:val="28"/>
        </w:rPr>
      </w:pPr>
    </w:p>
    <w:p w:rsidR="00BC76C9" w:rsidRPr="002C1719" w:rsidRDefault="00BC76C9" w:rsidP="00CC09A7">
      <w:pPr>
        <w:pStyle w:val="a6"/>
        <w:ind w:firstLine="567"/>
        <w:jc w:val="center"/>
        <w:rPr>
          <w:rFonts w:ascii="Times New Roman" w:hAnsi="Times New Roman"/>
          <w:sz w:val="28"/>
          <w:szCs w:val="28"/>
        </w:rPr>
      </w:pPr>
      <w:r w:rsidRPr="002C1719">
        <w:rPr>
          <w:rFonts w:ascii="Times New Roman" w:hAnsi="Times New Roman"/>
          <w:sz w:val="28"/>
          <w:szCs w:val="28"/>
        </w:rPr>
        <w:t>Адреса официального сайта и электронной почты ФАС России</w:t>
      </w:r>
    </w:p>
    <w:p w:rsidR="00BC76C9" w:rsidRPr="002C1719" w:rsidRDefault="00BC76C9" w:rsidP="004B334D">
      <w:pPr>
        <w:pStyle w:val="a6"/>
        <w:spacing w:line="360" w:lineRule="auto"/>
        <w:ind w:firstLine="567"/>
        <w:jc w:val="center"/>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2.7. Официальный сайт ФАС России в информационно-телекоммуникационной сети «Интернет» - </w:t>
      </w:r>
      <w:hyperlink r:id="rId15" w:history="1">
        <w:r w:rsidRPr="002C1719">
          <w:rPr>
            <w:rStyle w:val="a3"/>
            <w:rFonts w:ascii="Times New Roman" w:hAnsi="Times New Roman"/>
            <w:color w:val="auto"/>
            <w:sz w:val="28"/>
            <w:szCs w:val="28"/>
          </w:rPr>
          <w:t>www.fas.gov.ru</w:t>
        </w:r>
      </w:hyperlink>
      <w:r w:rsidRPr="002C1719">
        <w:rPr>
          <w:rFonts w:ascii="Times New Roman" w:hAnsi="Times New Roman"/>
          <w:sz w:val="28"/>
          <w:szCs w:val="28"/>
        </w:rPr>
        <w:t xml:space="preserve"> (далее – официальный сайт ФАС России). </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2.8. </w:t>
      </w:r>
      <w:r w:rsidRPr="002C1719">
        <w:rPr>
          <w:rFonts w:ascii="Times New Roman" w:hAnsi="Times New Roman"/>
          <w:sz w:val="28"/>
          <w:szCs w:val="28"/>
        </w:rPr>
        <w:tab/>
        <w:t xml:space="preserve">Адрес электронной почты в информационно-телекоммуникационной сети «Интернет» - </w:t>
      </w:r>
      <w:r w:rsidRPr="002C1719">
        <w:rPr>
          <w:rFonts w:ascii="Times New Roman" w:hAnsi="Times New Roman"/>
          <w:sz w:val="28"/>
          <w:szCs w:val="28"/>
          <w:lang w:val="de-DE"/>
        </w:rPr>
        <w:t xml:space="preserve"> </w:t>
      </w:r>
      <w:hyperlink r:id="rId16" w:history="1">
        <w:r w:rsidRPr="002C1719">
          <w:rPr>
            <w:rStyle w:val="a3"/>
            <w:rFonts w:ascii="Times New Roman" w:hAnsi="Times New Roman"/>
            <w:color w:val="auto"/>
            <w:sz w:val="28"/>
            <w:szCs w:val="28"/>
            <w:lang w:val="de-DE"/>
          </w:rPr>
          <w:t>delo@fas.gov.ru</w:t>
        </w:r>
      </w:hyperlink>
      <w:r w:rsidRPr="002C1719">
        <w:rPr>
          <w:rFonts w:ascii="Times New Roman" w:hAnsi="Times New Roman"/>
          <w:sz w:val="28"/>
          <w:szCs w:val="28"/>
          <w:lang w:val="de-DE"/>
        </w:rPr>
        <w:t xml:space="preserve"> (</w:t>
      </w:r>
      <w:r w:rsidRPr="002C1719">
        <w:rPr>
          <w:rFonts w:ascii="Times New Roman" w:hAnsi="Times New Roman"/>
          <w:sz w:val="28"/>
          <w:szCs w:val="28"/>
        </w:rPr>
        <w:t>далее – адрес электронной почты).</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2.9. </w:t>
      </w:r>
      <w:r w:rsidRPr="002C1719">
        <w:rPr>
          <w:rFonts w:ascii="Times New Roman" w:hAnsi="Times New Roman"/>
          <w:sz w:val="28"/>
          <w:szCs w:val="28"/>
        </w:rPr>
        <w:tab/>
        <w:t xml:space="preserve">Сведения о месте нахождения, графике работы, справочных телефонах, адреса официального сайта и электронной почты территориальных органов ФАС России содержатся в </w:t>
      </w:r>
      <w:hyperlink r:id="rId17" w:history="1">
        <w:r w:rsidRPr="002C1719">
          <w:rPr>
            <w:rFonts w:ascii="Times New Roman" w:hAnsi="Times New Roman"/>
            <w:sz w:val="28"/>
            <w:szCs w:val="28"/>
          </w:rPr>
          <w:t>Приложении № 1</w:t>
        </w:r>
      </w:hyperlink>
      <w:r w:rsidRPr="002C1719">
        <w:rPr>
          <w:rFonts w:ascii="Times New Roman" w:hAnsi="Times New Roman"/>
          <w:sz w:val="28"/>
          <w:szCs w:val="28"/>
        </w:rPr>
        <w:t xml:space="preserve"> к настоящему Регламенту, а также на официальном сайте ФАС России.</w:t>
      </w:r>
    </w:p>
    <w:p w:rsidR="00BC76C9" w:rsidRPr="002C1719" w:rsidRDefault="00BC76C9" w:rsidP="00C24EA6">
      <w:pPr>
        <w:pStyle w:val="a6"/>
        <w:ind w:firstLine="567"/>
        <w:jc w:val="both"/>
        <w:rPr>
          <w:rFonts w:ascii="Times New Roman" w:hAnsi="Times New Roman"/>
          <w:sz w:val="28"/>
          <w:szCs w:val="28"/>
        </w:rPr>
      </w:pPr>
    </w:p>
    <w:p w:rsidR="00BC76C9" w:rsidRPr="002C1719" w:rsidRDefault="00BC76C9" w:rsidP="00C24EA6">
      <w:pPr>
        <w:pStyle w:val="a6"/>
        <w:ind w:firstLine="567"/>
        <w:jc w:val="center"/>
        <w:rPr>
          <w:rFonts w:ascii="Times New Roman" w:hAnsi="Times New Roman"/>
          <w:sz w:val="28"/>
          <w:szCs w:val="28"/>
        </w:rPr>
      </w:pPr>
      <w:r w:rsidRPr="002C1719">
        <w:rPr>
          <w:rFonts w:ascii="Times New Roman" w:hAnsi="Times New Roman"/>
          <w:sz w:val="28"/>
          <w:szCs w:val="28"/>
        </w:rPr>
        <w:t>Порядок получения информации заинтересованными лицами по вопросам исполнения государственной функции и сведений о ходе исполнения указанной функции</w:t>
      </w:r>
    </w:p>
    <w:p w:rsidR="00BC76C9" w:rsidRPr="002C1719" w:rsidRDefault="00BC76C9" w:rsidP="004B334D">
      <w:pPr>
        <w:pStyle w:val="a6"/>
        <w:spacing w:line="360" w:lineRule="auto"/>
        <w:ind w:firstLine="567"/>
        <w:jc w:val="center"/>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2.10. Информация по вопросам исполнения государственной функции, сведения о ходе исполнения государственной функции предоставляется сотрудниками контролирующего органа по телефону, на личном приеме, а также размещаются на официальном сайте ФАС России,</w:t>
      </w:r>
      <w:proofErr w:type="gramStart"/>
      <w:r w:rsidRPr="002C1719">
        <w:rPr>
          <w:rFonts w:ascii="Times New Roman" w:hAnsi="Times New Roman"/>
          <w:sz w:val="28"/>
          <w:szCs w:val="28"/>
        </w:rPr>
        <w:t xml:space="preserve"> ,</w:t>
      </w:r>
      <w:proofErr w:type="gramEnd"/>
      <w:r w:rsidRPr="002C1719">
        <w:rPr>
          <w:rFonts w:ascii="Times New Roman" w:hAnsi="Times New Roman"/>
          <w:sz w:val="28"/>
          <w:szCs w:val="28"/>
        </w:rPr>
        <w:t xml:space="preserve"> в Федеральной государственной информационной системе «Единый портал </w:t>
      </w:r>
      <w:r w:rsidRPr="002C1719">
        <w:rPr>
          <w:rFonts w:ascii="Times New Roman" w:hAnsi="Times New Roman"/>
          <w:sz w:val="28"/>
          <w:szCs w:val="28"/>
        </w:rPr>
        <w:lastRenderedPageBreak/>
        <w:t xml:space="preserve">государственных и муниципальных услуг (функций)» </w:t>
      </w:r>
      <w:proofErr w:type="spellStart"/>
      <w:r w:rsidRPr="002C1719">
        <w:rPr>
          <w:rFonts w:ascii="Times New Roman" w:hAnsi="Times New Roman"/>
          <w:sz w:val="28"/>
          <w:szCs w:val="28"/>
        </w:rPr>
        <w:t>www.gosuslugi.ru</w:t>
      </w:r>
      <w:proofErr w:type="spellEnd"/>
      <w:r w:rsidRPr="002C1719">
        <w:rPr>
          <w:rFonts w:ascii="Times New Roman" w:hAnsi="Times New Roman"/>
          <w:sz w:val="28"/>
          <w:szCs w:val="28"/>
        </w:rPr>
        <w:t xml:space="preserve"> и (или) «Региональный портал государственных и муниципальных услуг (функций) (далее - портал государственных и муниципальных услуг (функций)).</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xml:space="preserve">Информация о поступлении жалобы и текст жалобы, информация о месте, дате и времени рассмотрения такой жалобы, текст вынесенных решения, предписания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8" w:history="1">
        <w:r w:rsidRPr="00941B12">
          <w:rPr>
            <w:rStyle w:val="a3"/>
            <w:rFonts w:ascii="Times New Roman" w:hAnsi="Times New Roman"/>
            <w:color w:val="auto"/>
            <w:sz w:val="28"/>
            <w:szCs w:val="28"/>
          </w:rPr>
          <w:t>www.zakupki.gov.ru</w:t>
        </w:r>
      </w:hyperlink>
      <w:r w:rsidRPr="00941B12">
        <w:rPr>
          <w:rFonts w:ascii="Times New Roman" w:hAnsi="Times New Roman"/>
          <w:sz w:val="28"/>
          <w:szCs w:val="28"/>
        </w:rPr>
        <w:t xml:space="preserve"> </w:t>
      </w:r>
      <w:r w:rsidRPr="002C1719">
        <w:rPr>
          <w:rFonts w:ascii="Times New Roman" w:hAnsi="Times New Roman"/>
          <w:sz w:val="28"/>
          <w:szCs w:val="28"/>
        </w:rPr>
        <w:t>(далее – официальный сайт).</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При размещении на официальном сайте информации и документов в соответствии с настоящим Регламентом должны соблюдаться требования Федерального закона от 27.07.2006 № 152-ФЗ «О персональных данных».</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2.11. </w:t>
      </w:r>
      <w:r w:rsidRPr="002C1719">
        <w:rPr>
          <w:rFonts w:ascii="Times New Roman" w:hAnsi="Times New Roman"/>
          <w:sz w:val="28"/>
          <w:szCs w:val="28"/>
        </w:rPr>
        <w:tab/>
        <w:t>По телефону, на личном приеме сотрудники контролирующего органа предоставляют информацию по следующим вопросам:</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о входящем номере, под которым зарегистрированы в системе делопроизводства жалобы и иные документы, связанные с рассмотрением жалобы;</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о нормативных правовых актах, на основании которых  контролирующий орган исполняет государственную функцию;</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о сроках рассмотрения жалобы;</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о месте размещения на официальном сайте контролирующего органа, портале государственных и муниципальных услуг (функций) справочных материалов по вопросам исполнения государственной функции.</w:t>
      </w:r>
    </w:p>
    <w:p w:rsidR="00BC76C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Консультирование по иным вопросам осуществляется только на основании письменного обращения.</w:t>
      </w:r>
      <w:r>
        <w:rPr>
          <w:rFonts w:ascii="Times New Roman" w:hAnsi="Times New Roman"/>
          <w:sz w:val="28"/>
          <w:szCs w:val="28"/>
        </w:rPr>
        <w:t xml:space="preserve"> </w:t>
      </w:r>
    </w:p>
    <w:p w:rsidR="00BC76C9" w:rsidRDefault="00BC76C9" w:rsidP="00CC09A7">
      <w:pPr>
        <w:pStyle w:val="a6"/>
        <w:ind w:firstLine="567"/>
        <w:jc w:val="center"/>
        <w:rPr>
          <w:rFonts w:ascii="Times New Roman" w:hAnsi="Times New Roman"/>
          <w:sz w:val="28"/>
          <w:szCs w:val="28"/>
        </w:rPr>
      </w:pPr>
    </w:p>
    <w:p w:rsidR="00940212" w:rsidRDefault="00940212" w:rsidP="00CC09A7">
      <w:pPr>
        <w:pStyle w:val="a6"/>
        <w:ind w:firstLine="567"/>
        <w:jc w:val="center"/>
        <w:rPr>
          <w:rFonts w:ascii="Times New Roman" w:hAnsi="Times New Roman"/>
          <w:sz w:val="28"/>
          <w:szCs w:val="28"/>
        </w:rPr>
      </w:pPr>
    </w:p>
    <w:p w:rsidR="00BC76C9" w:rsidRPr="002C1719" w:rsidRDefault="00BC76C9" w:rsidP="00CC09A7">
      <w:pPr>
        <w:pStyle w:val="a6"/>
        <w:ind w:firstLine="567"/>
        <w:jc w:val="center"/>
        <w:rPr>
          <w:rFonts w:ascii="Times New Roman" w:hAnsi="Times New Roman"/>
          <w:sz w:val="28"/>
          <w:szCs w:val="28"/>
        </w:rPr>
      </w:pPr>
      <w:r w:rsidRPr="002C1719">
        <w:rPr>
          <w:rFonts w:ascii="Times New Roman" w:hAnsi="Times New Roman"/>
          <w:sz w:val="28"/>
          <w:szCs w:val="28"/>
        </w:rPr>
        <w:lastRenderedPageBreak/>
        <w:t>Порядок, форма и место размещения информации</w:t>
      </w:r>
    </w:p>
    <w:p w:rsidR="00BC76C9" w:rsidRPr="002C1719" w:rsidRDefault="00BC76C9" w:rsidP="00120A1C">
      <w:pPr>
        <w:pStyle w:val="a6"/>
        <w:ind w:firstLine="567"/>
        <w:jc w:val="center"/>
        <w:rPr>
          <w:rFonts w:ascii="Times New Roman" w:hAnsi="Times New Roman"/>
          <w:sz w:val="28"/>
          <w:szCs w:val="28"/>
        </w:rPr>
      </w:pPr>
      <w:r w:rsidRPr="002C1719">
        <w:rPr>
          <w:rFonts w:ascii="Times New Roman" w:hAnsi="Times New Roman"/>
          <w:sz w:val="28"/>
          <w:szCs w:val="28"/>
        </w:rPr>
        <w:t>по вопросам исполнения государственной функции</w:t>
      </w:r>
    </w:p>
    <w:p w:rsidR="00BC76C9" w:rsidRPr="002C1719" w:rsidRDefault="00BC76C9" w:rsidP="004B334D">
      <w:pPr>
        <w:pStyle w:val="a6"/>
        <w:spacing w:line="360" w:lineRule="auto"/>
        <w:ind w:firstLine="567"/>
        <w:jc w:val="center"/>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2.12.</w:t>
      </w:r>
      <w:r w:rsidRPr="002C1719">
        <w:rPr>
          <w:rFonts w:ascii="Times New Roman" w:hAnsi="Times New Roman"/>
          <w:sz w:val="28"/>
          <w:szCs w:val="28"/>
        </w:rPr>
        <w:tab/>
        <w:t>Информация о государственной функции  контролирующим органом размещается:</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на официальном сайте ФАС России;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на портале государственных и муниципальных услуг (функций);</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на информационных стендах  контролирующего органа и в раздаточных информационных материалах (брошюрах, буклетах и т.п.).</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2.13. На официальном сайте ФАС России размещается следующая информация:</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наименование и почтовый адрес контролирующего органа;</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номера телефонов, по которым можно получить необходимую информацию;</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 xml:space="preserve">график работы контролирующего органа; </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перечень документов, необходимых для исполнения государственной функции;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текст настоящего Регламента с приложениями.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2.14.</w:t>
      </w:r>
      <w:r w:rsidRPr="002C1719">
        <w:rPr>
          <w:rFonts w:ascii="Times New Roman" w:hAnsi="Times New Roman"/>
          <w:sz w:val="28"/>
          <w:szCs w:val="28"/>
        </w:rPr>
        <w:tab/>
        <w:t>На информационном стенде, размещаемом в помещении Общественной приемной ФАС России, должна содержаться следующая информация:</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порядок получения информации по процедуре исполнения государственной функции;</w:t>
      </w:r>
    </w:p>
    <w:p w:rsidR="00BC76C9" w:rsidRPr="002C1719" w:rsidRDefault="00BC76C9" w:rsidP="00940212">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w:t>
      </w:r>
      <w:r w:rsidRPr="002C1719">
        <w:rPr>
          <w:rFonts w:ascii="Times New Roman" w:hAnsi="Times New Roman"/>
          <w:sz w:val="28"/>
          <w:szCs w:val="28"/>
        </w:rPr>
        <w:tab/>
        <w:t>обязанности сотрудников  контролирующего органа при ответе на телефонные звонки, устные и письменные обращения.</w:t>
      </w:r>
    </w:p>
    <w:p w:rsidR="00BC76C9" w:rsidRPr="002C1719" w:rsidRDefault="00BC76C9" w:rsidP="00CC09A7">
      <w:pPr>
        <w:pStyle w:val="a6"/>
        <w:ind w:firstLine="567"/>
        <w:jc w:val="center"/>
        <w:rPr>
          <w:rFonts w:ascii="Times New Roman" w:hAnsi="Times New Roman"/>
          <w:sz w:val="28"/>
          <w:szCs w:val="28"/>
        </w:rPr>
      </w:pPr>
      <w:r w:rsidRPr="002C1719">
        <w:rPr>
          <w:rFonts w:ascii="Times New Roman" w:hAnsi="Times New Roman"/>
          <w:sz w:val="28"/>
          <w:szCs w:val="28"/>
        </w:rPr>
        <w:lastRenderedPageBreak/>
        <w:t>Срок исполнения государственной функции</w:t>
      </w:r>
    </w:p>
    <w:p w:rsidR="00BC76C9" w:rsidRPr="002C1719" w:rsidRDefault="00BC76C9" w:rsidP="004B334D">
      <w:pPr>
        <w:pStyle w:val="a6"/>
        <w:spacing w:line="360" w:lineRule="auto"/>
        <w:ind w:firstLine="567"/>
        <w:jc w:val="center"/>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2.15. </w:t>
      </w:r>
      <w:r w:rsidRPr="002C1719">
        <w:rPr>
          <w:rFonts w:ascii="Times New Roman" w:hAnsi="Times New Roman"/>
          <w:sz w:val="28"/>
          <w:szCs w:val="28"/>
        </w:rPr>
        <w:tab/>
        <w:t xml:space="preserve"> Контролирующий орган рассматривает жалобу в течение пяти рабочих дней со дня поступления жалобы, а также осуществляет иные действия, связанные с рассмотрением жалобы, в сроки, предусмотренные Законом о размещении заказов.</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2.16. </w:t>
      </w:r>
      <w:r w:rsidRPr="002C1719">
        <w:rPr>
          <w:rFonts w:ascii="Times New Roman" w:hAnsi="Times New Roman"/>
          <w:sz w:val="28"/>
          <w:szCs w:val="28"/>
        </w:rPr>
        <w:tab/>
        <w:t>Датой поступления жалобы является дата ее регистрации в контролирующем органе в порядке, установленном инструкцией по делопроизводству.</w:t>
      </w:r>
    </w:p>
    <w:p w:rsidR="00BC76C9" w:rsidRPr="002C1719" w:rsidRDefault="00BC76C9" w:rsidP="00CC09A7">
      <w:pPr>
        <w:pStyle w:val="a6"/>
        <w:ind w:firstLine="567"/>
        <w:jc w:val="both"/>
        <w:rPr>
          <w:rFonts w:ascii="Times New Roman" w:hAnsi="Times New Roman"/>
          <w:sz w:val="28"/>
          <w:szCs w:val="28"/>
        </w:rPr>
      </w:pPr>
    </w:p>
    <w:p w:rsidR="00BC76C9" w:rsidRPr="00E8318D" w:rsidRDefault="00BC76C9" w:rsidP="005D0719">
      <w:pPr>
        <w:pStyle w:val="NoSpacing1"/>
        <w:ind w:firstLine="567"/>
        <w:jc w:val="center"/>
        <w:rPr>
          <w:rFonts w:ascii="Times New Roman" w:hAnsi="Times New Roman"/>
          <w:b/>
          <w:sz w:val="28"/>
          <w:szCs w:val="28"/>
        </w:rPr>
      </w:pPr>
      <w:r w:rsidRPr="00E8318D">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C76C9" w:rsidRPr="002C1719" w:rsidRDefault="00BC76C9" w:rsidP="004B334D">
      <w:pPr>
        <w:autoSpaceDE w:val="0"/>
        <w:autoSpaceDN w:val="0"/>
        <w:adjustRightInd w:val="0"/>
        <w:spacing w:after="0" w:line="360" w:lineRule="auto"/>
        <w:jc w:val="center"/>
        <w:rPr>
          <w:rFonts w:ascii="Times New Roman" w:hAnsi="Times New Roman"/>
          <w:sz w:val="28"/>
          <w:szCs w:val="28"/>
        </w:rPr>
      </w:pP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3.1. Исполнение контролирующим органом государственной функции включает в себя следующие административные процедуры: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3.1.1. предварительное рассмотрение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проверка жалобы на соответствие установленным требованиям;</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определение подведомственности жалобы;</w:t>
      </w:r>
    </w:p>
    <w:p w:rsidR="00BC76C9" w:rsidRPr="002C1719" w:rsidRDefault="00BC76C9" w:rsidP="004B334D">
      <w:pPr>
        <w:pStyle w:val="NoSpacing1"/>
        <w:spacing w:line="360" w:lineRule="auto"/>
        <w:ind w:firstLine="567"/>
        <w:jc w:val="both"/>
        <w:rPr>
          <w:rFonts w:ascii="Times New Roman" w:hAnsi="Times New Roman"/>
          <w:sz w:val="28"/>
          <w:szCs w:val="28"/>
        </w:rPr>
      </w:pPr>
      <w:r w:rsidRPr="002C1719">
        <w:rPr>
          <w:rFonts w:ascii="Times New Roman" w:hAnsi="Times New Roman"/>
          <w:sz w:val="28"/>
          <w:szCs w:val="28"/>
        </w:rPr>
        <w:t>- размещение на официальном сайте информации о поступлении жалобы и текста жалобы;</w:t>
      </w:r>
    </w:p>
    <w:p w:rsidR="00BC76C9" w:rsidRPr="002C1719" w:rsidRDefault="00BC76C9" w:rsidP="004B334D">
      <w:pPr>
        <w:pStyle w:val="NoSpacing1"/>
        <w:spacing w:line="360" w:lineRule="auto"/>
        <w:ind w:firstLine="567"/>
        <w:jc w:val="both"/>
        <w:rPr>
          <w:rFonts w:ascii="Times New Roman" w:hAnsi="Times New Roman"/>
          <w:sz w:val="28"/>
          <w:szCs w:val="28"/>
        </w:rPr>
      </w:pPr>
      <w:proofErr w:type="gramStart"/>
      <w:r w:rsidRPr="002C1719">
        <w:rPr>
          <w:rFonts w:ascii="Times New Roman" w:hAnsi="Times New Roman"/>
          <w:sz w:val="28"/>
          <w:szCs w:val="28"/>
        </w:rPr>
        <w:t>- уведомление участника размещения заказа, подавшего жалобу (далее – заявитель), заказчика, оператора электронной площадки, действия (бездействие) которых обжалуются, о поступлении жалобы, о месте, дате и времени рассмотрения жалобы;</w:t>
      </w:r>
      <w:proofErr w:type="gramEnd"/>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передача жалобы на рассмотрение комиссии;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3.1.2. рассмотрение жалобы по существу:</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открытие заседания комиссии;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проверка полномочий представителей сторон;</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 выступление сторон;</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выступление лиц, чьи права и законные интересы затрагиваются в связи с рассмотрением жалобы (далее – заинтересованные лица);</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изучение членами комиссии обстоятельств дела и представленных материалов;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проведение внеплановой проверки;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совещание членов комиссии и принятие решения;</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оглашение резолютивной части решения;</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в случае принятия решения о выдаче предписания, оглашение резолютивной части предписания;</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разъяснение порядка обжалования решения, предписания;</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3.1.3. техническое завершение рассмотрения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оформление решения, предписания;</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направление решения, предписания сторонам и участникам размещения заказа, направившим возражение на жалобу, а также заинтересованным лицам, участвовавшим в рассмотрении жалобы и размещение на официальном сайте.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3.2. Структурное подразделение контролирующего органа, осуществляющее подготовку к рассмотрению жалобы, рассмотрение жалобы, оформление решения по результатам рассмотрения жалобы (далее - Ответственное структурное подразделение), определяется приказом контролирующего органа.</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3.3. Выполнение административных процедур, указанных в </w:t>
      </w:r>
      <w:hyperlink r:id="rId19" w:history="1">
        <w:r w:rsidRPr="002C1719">
          <w:rPr>
            <w:rFonts w:ascii="Times New Roman" w:hAnsi="Times New Roman"/>
            <w:sz w:val="28"/>
            <w:szCs w:val="28"/>
          </w:rPr>
          <w:t>пунктах 3.1.1</w:t>
        </w:r>
      </w:hyperlink>
      <w:r w:rsidRPr="002C1719">
        <w:rPr>
          <w:rFonts w:ascii="Times New Roman" w:hAnsi="Times New Roman"/>
          <w:sz w:val="28"/>
          <w:szCs w:val="28"/>
        </w:rPr>
        <w:t xml:space="preserve">, </w:t>
      </w:r>
      <w:hyperlink r:id="rId20" w:history="1">
        <w:r w:rsidRPr="002C1719">
          <w:rPr>
            <w:rFonts w:ascii="Times New Roman" w:hAnsi="Times New Roman"/>
            <w:sz w:val="28"/>
            <w:szCs w:val="28"/>
          </w:rPr>
          <w:t>3.1.3</w:t>
        </w:r>
      </w:hyperlink>
      <w:r w:rsidRPr="002C1719">
        <w:rPr>
          <w:rFonts w:ascii="Times New Roman" w:hAnsi="Times New Roman"/>
          <w:sz w:val="28"/>
          <w:szCs w:val="28"/>
        </w:rPr>
        <w:t xml:space="preserve"> Регламента, осуществляется исполнителем Ответственного </w:t>
      </w:r>
      <w:r w:rsidRPr="002C1719">
        <w:rPr>
          <w:rFonts w:ascii="Times New Roman" w:hAnsi="Times New Roman"/>
          <w:sz w:val="28"/>
          <w:szCs w:val="28"/>
        </w:rPr>
        <w:lastRenderedPageBreak/>
        <w:t>структурного подразделения, который назначается его руководителем в соответствии с должностными обязанностями (далее - Исполнитель).</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3.4. Основанием для начала исполнения административных процедур, указанных в </w:t>
      </w:r>
      <w:hyperlink r:id="rId21" w:history="1">
        <w:r w:rsidRPr="002C1719">
          <w:rPr>
            <w:rFonts w:ascii="Times New Roman" w:hAnsi="Times New Roman"/>
            <w:sz w:val="28"/>
            <w:szCs w:val="28"/>
          </w:rPr>
          <w:t>пунктах 3.1.1</w:t>
        </w:r>
      </w:hyperlink>
      <w:r w:rsidRPr="002C1719">
        <w:rPr>
          <w:rFonts w:ascii="Times New Roman" w:hAnsi="Times New Roman"/>
          <w:sz w:val="28"/>
          <w:szCs w:val="28"/>
        </w:rPr>
        <w:t xml:space="preserve">, </w:t>
      </w:r>
      <w:hyperlink r:id="rId22" w:history="1">
        <w:r w:rsidRPr="002C1719">
          <w:rPr>
            <w:rFonts w:ascii="Times New Roman" w:hAnsi="Times New Roman"/>
            <w:sz w:val="28"/>
            <w:szCs w:val="28"/>
          </w:rPr>
          <w:t>3.1.2</w:t>
        </w:r>
      </w:hyperlink>
      <w:r w:rsidRPr="002C1719">
        <w:rPr>
          <w:rFonts w:ascii="Times New Roman" w:hAnsi="Times New Roman"/>
          <w:sz w:val="28"/>
          <w:szCs w:val="28"/>
        </w:rPr>
        <w:t xml:space="preserve">, </w:t>
      </w:r>
      <w:hyperlink r:id="rId23" w:history="1">
        <w:r w:rsidRPr="002C1719">
          <w:rPr>
            <w:rFonts w:ascii="Times New Roman" w:hAnsi="Times New Roman"/>
            <w:sz w:val="28"/>
            <w:szCs w:val="28"/>
          </w:rPr>
          <w:t>3.1.3</w:t>
        </w:r>
      </w:hyperlink>
      <w:r w:rsidRPr="002C1719">
        <w:rPr>
          <w:rFonts w:ascii="Times New Roman" w:hAnsi="Times New Roman"/>
          <w:sz w:val="28"/>
          <w:szCs w:val="28"/>
        </w:rPr>
        <w:t xml:space="preserve"> Регламента, является поступление жалобы в контролирующий орган и ее регистрация в контролирующем органе.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3.5. Выполнение административных процедур, указанных в </w:t>
      </w:r>
      <w:hyperlink r:id="rId24" w:history="1">
        <w:r w:rsidRPr="002C1719">
          <w:rPr>
            <w:rFonts w:ascii="Times New Roman" w:hAnsi="Times New Roman"/>
            <w:sz w:val="28"/>
            <w:szCs w:val="28"/>
          </w:rPr>
          <w:t>пункте 3.1.2</w:t>
        </w:r>
      </w:hyperlink>
      <w:r w:rsidRPr="002C1719">
        <w:rPr>
          <w:rFonts w:ascii="Times New Roman" w:hAnsi="Times New Roman"/>
          <w:sz w:val="28"/>
          <w:szCs w:val="28"/>
        </w:rPr>
        <w:t xml:space="preserve"> Регламента, осуществляется Комиссией контролирующего органа (далее - Комиссия), формируемой </w:t>
      </w:r>
      <w:hyperlink r:id="rId25" w:history="1">
        <w:r w:rsidRPr="002C1719">
          <w:rPr>
            <w:rFonts w:ascii="Times New Roman" w:hAnsi="Times New Roman"/>
            <w:sz w:val="28"/>
            <w:szCs w:val="28"/>
          </w:rPr>
          <w:t>приказом</w:t>
        </w:r>
      </w:hyperlink>
      <w:r w:rsidRPr="002C1719">
        <w:rPr>
          <w:rFonts w:ascii="Times New Roman" w:hAnsi="Times New Roman"/>
          <w:sz w:val="28"/>
          <w:szCs w:val="28"/>
        </w:rPr>
        <w:t xml:space="preserve"> контролирующего органа.</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p>
    <w:p w:rsidR="00BC76C9" w:rsidRPr="002C1719" w:rsidRDefault="00BC76C9" w:rsidP="004B334D">
      <w:pPr>
        <w:autoSpaceDE w:val="0"/>
        <w:autoSpaceDN w:val="0"/>
        <w:adjustRightInd w:val="0"/>
        <w:spacing w:after="0" w:line="360" w:lineRule="auto"/>
        <w:jc w:val="center"/>
        <w:outlineLvl w:val="2"/>
        <w:rPr>
          <w:rFonts w:ascii="Times New Roman" w:hAnsi="Times New Roman"/>
          <w:sz w:val="28"/>
          <w:szCs w:val="28"/>
        </w:rPr>
      </w:pPr>
      <w:r w:rsidRPr="002C1719">
        <w:rPr>
          <w:rFonts w:ascii="Times New Roman" w:hAnsi="Times New Roman"/>
          <w:sz w:val="28"/>
          <w:szCs w:val="28"/>
        </w:rPr>
        <w:t>Предварительное рассмотрение жалобы</w:t>
      </w:r>
    </w:p>
    <w:p w:rsidR="00BC76C9" w:rsidRPr="002C1719" w:rsidRDefault="00BC76C9" w:rsidP="004B334D">
      <w:pPr>
        <w:autoSpaceDE w:val="0"/>
        <w:autoSpaceDN w:val="0"/>
        <w:adjustRightInd w:val="0"/>
        <w:spacing w:after="0" w:line="360" w:lineRule="auto"/>
        <w:jc w:val="center"/>
        <w:rPr>
          <w:rFonts w:ascii="Times New Roman" w:hAnsi="Times New Roman"/>
          <w:sz w:val="28"/>
          <w:szCs w:val="28"/>
        </w:rPr>
      </w:pP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3.6. Жалоба подается на русском языке. Жалоба подается в письменной форме или посредством факсимильной связи, а также в форме электронного документа в соответствии с частью 5.1 статьи 57 Закона о размещении заказов и должна содержать документы и сведения, предусмотренные </w:t>
      </w:r>
      <w:hyperlink r:id="rId26" w:history="1">
        <w:r w:rsidRPr="002C1719">
          <w:rPr>
            <w:rFonts w:ascii="Times New Roman" w:hAnsi="Times New Roman"/>
            <w:sz w:val="28"/>
            <w:szCs w:val="28"/>
          </w:rPr>
          <w:t>частью 1 статьи 58</w:t>
        </w:r>
      </w:hyperlink>
      <w:r w:rsidRPr="002C1719">
        <w:rPr>
          <w:rFonts w:ascii="Times New Roman" w:hAnsi="Times New Roman"/>
          <w:sz w:val="28"/>
          <w:szCs w:val="28"/>
        </w:rPr>
        <w:t xml:space="preserve"> Закона о размещении заказов. Жалоба подается заявителем или его представителем. К жалобе, поданной физическим лицом, в том числе индивидуальным предпринимателем, а также к жалобе, поданной юридическим лицом и подписанной руководителем юридического лица, приложения документов, подтверждающих полномочия лица, подписавшего жалобу, не требуется.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3.7. При поступлении жалобы контролирующий орган проверяет ее на соответствие требованиям, установленным </w:t>
      </w:r>
      <w:hyperlink r:id="rId27" w:history="1">
        <w:r w:rsidRPr="002C1719">
          <w:rPr>
            <w:rFonts w:ascii="Times New Roman" w:hAnsi="Times New Roman"/>
            <w:sz w:val="28"/>
            <w:szCs w:val="28"/>
          </w:rPr>
          <w:t>Законом</w:t>
        </w:r>
      </w:hyperlink>
      <w:r w:rsidRPr="002C1719">
        <w:rPr>
          <w:rFonts w:ascii="Times New Roman" w:hAnsi="Times New Roman"/>
          <w:sz w:val="28"/>
          <w:szCs w:val="28"/>
        </w:rPr>
        <w:t xml:space="preserve"> о размещении заказов, а также положениям Регламента.</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3.8. Определение подведомственности рассмотрения жалобы осуществляется Ответственным структурным подразделением контролирующего органа.</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3.9. ФАС России рассматривает жалобы:</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на действия (бездействие) Заказчика при размещении заказа для федеральных нужд государственными органами, органами управления государственными внебюджетными фондами;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на действия (бездействие) Заказчика при размещении заказа путем проведения закрытого конкурса или закрытого аукциона для нужд субъекта Российской Федерации или муниципальных нужд;</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 на действия (бездействие) оператора электронной площадки, в том числе </w:t>
      </w:r>
      <w:proofErr w:type="gramStart"/>
      <w:r w:rsidRPr="002C1719">
        <w:rPr>
          <w:rFonts w:ascii="Times New Roman" w:hAnsi="Times New Roman"/>
          <w:sz w:val="28"/>
          <w:szCs w:val="28"/>
        </w:rPr>
        <w:t>связанных</w:t>
      </w:r>
      <w:proofErr w:type="gramEnd"/>
      <w:r w:rsidRPr="002C1719">
        <w:rPr>
          <w:rFonts w:ascii="Times New Roman" w:hAnsi="Times New Roman"/>
          <w:sz w:val="28"/>
          <w:szCs w:val="28"/>
        </w:rPr>
        <w:t xml:space="preserve"> с аккредитацией участника размещения заказа на электронной площадке;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на действия (бездействие) Заказчика при размещении заказа для федеральных нужд иными получателями бюджетных средств, выступающими Заказчиками в соответствии с частью 1 статьи 4 Закона о размещении заказов;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на действия (бездействие) Заказчика при размещении заказа путем запроса котировок цен товаров, работ, услуг на территории иностранного государства в соответствии с частью 5 статьи 42 Закона о размещении заказов, если иное решение не принято в соответствии с пунктом 3.11 настоящего Регламента.</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3.10. Территориальный орган рассматривает жалобы на действия (бездействие) Заказчика, расположенного на территории осуществления деятельности соответствующего территориального органа и совершенные при размещении заказа:</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 для федеральных нужд – территориальными органами государственного органа Российской Федерации, органов управления государственных внебюджетных фондов, казенными учреждениями;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для нужд субъекта Российской Федерации, нужд бюджетных учреждений субъекта Российской Федерации;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для муниципальных нужд, нужд муниципальных бюджетных учреждений;</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для нужд субъекта Российской Федерации, муниципальных нужд иными получателями бюджетных средств, выступающими Заказчиками в соответствии с частью 1 статьи 4 Закона о размещении заказов.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3.11. Дополнительная подведомственность рассмотрения жалоб может определяться приказами ФАС России.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3.12. В случае подачи участником размещения заказа в ФАС России жалобы, подлежащей рассмотрению территориальным органом, ФАС России передает такую жалобу в соответствующий территориальный орган по подведомственности для рассмотрения по существу. При этом ФАС России вправе рассмотреть любую жалобу, подлежащую рассмотрению территориальным органом. </w:t>
      </w:r>
      <w:proofErr w:type="gramStart"/>
      <w:r w:rsidRPr="002C1719">
        <w:rPr>
          <w:rFonts w:ascii="Times New Roman" w:hAnsi="Times New Roman"/>
          <w:sz w:val="28"/>
          <w:szCs w:val="28"/>
        </w:rPr>
        <w:t>В случае подачи участником размещения заказа в территориальный орган жалобы, подлежащей рассмотрению в ФАС России или в другом территориальном органе (за исключением  пункта 3.14 Регламента), такая жалоба передается для рассмотрения по существу соответственно в ФАС России или соответствующий территориальный орган, при этом копия жалобы направляется факсимильной связью или электронной почтой не позднее следующего рабочего дня после дня поступления жалобы.</w:t>
      </w:r>
      <w:proofErr w:type="gramEnd"/>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E7280B">
        <w:rPr>
          <w:rFonts w:ascii="Times New Roman" w:hAnsi="Times New Roman"/>
          <w:sz w:val="28"/>
          <w:szCs w:val="28"/>
        </w:rPr>
        <w:t>Поступившая в ФАС России или территориальный орган по электронной почте или факсу копия жалобы, направленная по принадлежности, подлежит регистрации в порядке, установленном инструкцией по делопроизводству.</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 xml:space="preserve">Оригинал жалобы, а также все имеющиеся приложения направляются в ФАС России или соответствующий территориальный орган по почте. </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В случае если ФАС России принята к рассмотрению жалоба, подлежащая рассмотрению в территориальном органе, ФАС России в течение двух рабочих дней после дня поступления жалобы информирует о принятом решении соответствующий территориальный орган.</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3.13. Особенности рассмотрения жалобы при проведении совместных торгов.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3.13.1. </w:t>
      </w:r>
      <w:proofErr w:type="gramStart"/>
      <w:r w:rsidRPr="002C1719">
        <w:rPr>
          <w:rFonts w:ascii="Times New Roman" w:hAnsi="Times New Roman"/>
          <w:sz w:val="28"/>
          <w:szCs w:val="28"/>
        </w:rPr>
        <w:t>В случае поступления жалобы на действия (бездействие) Заказчика при размещении заказа путем проведения совместных торгов, заказчики которых находятся на территории осуществления деятельности двух и более территориальных органов, рассмотрение такой жалобы осуществляется территориальным органом, на территории которого, в соответствии с извещением о проведении торгов и документацией о торгах, производится процедура вскрытия конвертов с заявками на участие в торгах, а в случае</w:t>
      </w:r>
      <w:proofErr w:type="gramEnd"/>
      <w:r w:rsidRPr="002C1719">
        <w:rPr>
          <w:rFonts w:ascii="Times New Roman" w:hAnsi="Times New Roman"/>
          <w:sz w:val="28"/>
          <w:szCs w:val="28"/>
        </w:rPr>
        <w:t xml:space="preserve"> проведения открытого аукциона в электронной форме – по месту нахождения организатора торгов.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При этом территориальный орган, осуществляющий рассмотрение жалобы на действия Заказчика при проведении совместных торгов, в течение двух рабочих дней после дня поступления жалобы информирует все территориальные органы, на территории которых находятся заказчики таких торгов, о принятии жалобы к рассмотрению.</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3.13.2. При поступлении жалобы на действия (бездействие) Заказчика при размещении заказа путем проведения совместных торгов в случае, если рассмотрение указанной жалобы относится к подведомственности ФАС России и территориальных органов, рассмотрение такой жалобы осуществляется ФАС России.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При этом ФАС России в течение двух рабочих дней после дня поступления жалобы информирует все территориальные органы, на территории которых находятся заказчики таких торгов, о принятии жалобы к рассмотрению.</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3.14. ФАС России вправе рассматривать любую жалобу, поданную в территориальный орган. Для этого в территориальный орган, в который поступила такая жалоба, ФАС </w:t>
      </w:r>
      <w:proofErr w:type="gramStart"/>
      <w:r w:rsidRPr="002C1719">
        <w:rPr>
          <w:rFonts w:ascii="Times New Roman" w:hAnsi="Times New Roman"/>
          <w:sz w:val="28"/>
          <w:szCs w:val="28"/>
        </w:rPr>
        <w:t>России</w:t>
      </w:r>
      <w:proofErr w:type="gramEnd"/>
      <w:r w:rsidRPr="002C1719">
        <w:rPr>
          <w:rFonts w:ascii="Times New Roman" w:hAnsi="Times New Roman"/>
          <w:sz w:val="28"/>
          <w:szCs w:val="28"/>
        </w:rPr>
        <w:t xml:space="preserve"> направляет соответствующее уведомление, после получения которого территориальный орган немедленно направляет копию жалобы в ФАС России по факсу и (или) по электронной почте.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Оригинал жалобы, а также все имеющиеся приложения направляются по почте.</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xml:space="preserve">3.15. </w:t>
      </w:r>
      <w:proofErr w:type="gramStart"/>
      <w:r w:rsidRPr="002C1719">
        <w:rPr>
          <w:rFonts w:ascii="Times New Roman" w:hAnsi="Times New Roman"/>
          <w:sz w:val="28"/>
          <w:szCs w:val="28"/>
        </w:rPr>
        <w:t>В случае поступления в ФАС России или территориальный орган жалобы на действия (бездействие) Заказчика, оператора электронной площадки при размещении заказов на поставки товаров, выполнение работ, оказание услуг, контроль за которыми осуществляется Федеральной службой по оборонному заказу, соответственно, ФАС России или территориальный орган не позднее рабочего дня, следующего после дня поступления жалобы, передают такую жалобу по подведомственности в Федеральную службу по</w:t>
      </w:r>
      <w:proofErr w:type="gramEnd"/>
      <w:r w:rsidRPr="002C1719">
        <w:rPr>
          <w:rFonts w:ascii="Times New Roman" w:hAnsi="Times New Roman"/>
          <w:sz w:val="28"/>
          <w:szCs w:val="28"/>
        </w:rPr>
        <w:t xml:space="preserve"> оборонному заказу.</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xml:space="preserve">3.16. При передаче жалобы по подведомственности ФАС России или территориальный орган обязан не позднее рабочего дня, следующего после дня поступления жалобы, направить Заявителю принятое решение по почте в письменной форме и </w:t>
      </w:r>
      <w:proofErr w:type="gramStart"/>
      <w:r w:rsidRPr="002C1719">
        <w:rPr>
          <w:rFonts w:ascii="Times New Roman" w:hAnsi="Times New Roman"/>
          <w:sz w:val="28"/>
          <w:szCs w:val="28"/>
        </w:rPr>
        <w:t>разместить</w:t>
      </w:r>
      <w:proofErr w:type="gramEnd"/>
      <w:r w:rsidRPr="002C1719">
        <w:rPr>
          <w:rFonts w:ascii="Times New Roman" w:hAnsi="Times New Roman"/>
          <w:sz w:val="28"/>
          <w:szCs w:val="28"/>
        </w:rPr>
        <w:t xml:space="preserve"> указанное решение на официальном сайте. В решении должна быть указана причина передачи жалобы по подведомственности.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3.17. Решение о возвращении жалобы заявителю принимается в случаях, установленных</w:t>
      </w:r>
      <w:hyperlink r:id="rId28" w:history="1">
        <w:r w:rsidRPr="002C1719">
          <w:rPr>
            <w:rFonts w:ascii="Times New Roman" w:hAnsi="Times New Roman"/>
            <w:sz w:val="28"/>
            <w:szCs w:val="28"/>
          </w:rPr>
          <w:t xml:space="preserve"> частями 2, 2.1 статьи 57, частью 1 статьи 59</w:t>
        </w:r>
      </w:hyperlink>
      <w:r w:rsidRPr="002C1719">
        <w:rPr>
          <w:rFonts w:ascii="Times New Roman" w:hAnsi="Times New Roman"/>
          <w:sz w:val="28"/>
          <w:szCs w:val="28"/>
        </w:rPr>
        <w:t xml:space="preserve">Закона о </w:t>
      </w:r>
      <w:r w:rsidRPr="002C1719">
        <w:rPr>
          <w:rFonts w:ascii="Times New Roman" w:hAnsi="Times New Roman"/>
          <w:sz w:val="28"/>
          <w:szCs w:val="28"/>
        </w:rPr>
        <w:lastRenderedPageBreak/>
        <w:t>размещении заказов. В решении должна быть указана причина возвращения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При возвращении жалобы контролирующий орган в течение двух рабочих дней обязан направить Заявителю принятое решение по почте в письменной форме и </w:t>
      </w:r>
      <w:proofErr w:type="gramStart"/>
      <w:r w:rsidRPr="002C1719">
        <w:rPr>
          <w:rFonts w:ascii="Times New Roman" w:hAnsi="Times New Roman"/>
          <w:sz w:val="28"/>
          <w:szCs w:val="28"/>
        </w:rPr>
        <w:t>разместить</w:t>
      </w:r>
      <w:proofErr w:type="gramEnd"/>
      <w:r w:rsidRPr="002C1719">
        <w:rPr>
          <w:rFonts w:ascii="Times New Roman" w:hAnsi="Times New Roman"/>
          <w:sz w:val="28"/>
          <w:szCs w:val="28"/>
        </w:rPr>
        <w:t xml:space="preserve"> указанное решение на официальном сайте.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3.18. После подачи жалобы на действия (бездействие) Заказчика, оператора электронной площадки  контролирующий орган в течение двух рабочих дней после дня поступления жалобы размещает на официальном сайте текст жалобы, а также сообщает заявителю и Заказчику, оператору электронной площадки, действия (бездействие) которых обжалуются, о месте, дате и времени рассмотрения такой жалобы. </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При подаче жалобы на действия (бездействие) заказчика при проведении открытого аукциона в электронной форме контролирующий орган сообщает соответствующему оператору электронной площадки о месте, дате и времени рассмотрения такой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При подаче жалобы на действия (бездействие) оператора электронной площадки при проведении открытого аукциона в электронной форме контролирующий орган сообщает Заказчику по соответствующему открытому аукциону в электронной форме о месте, дате и времени рассмотрения такой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3.19. Уведомление о рассмотрении жалобы направляется телеграммой либо другим способом, позволяющим подтвердить надлежащее уведомление. </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3.20. В случае если жалоба передана в контролирующий орган для рассмотрения по подведомственности, днем поступления жалобы считается день поступления жалобы в контролирующий орган, в который такая жалоба была подана участником размещения заказа изначально.</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3.21. В уведомлении о рассмотрении жалобы, направляемом Заказчику, оператору электронной площадки контролирующий орган вправе, в </w:t>
      </w:r>
      <w:r w:rsidRPr="002C1719">
        <w:rPr>
          <w:rFonts w:ascii="Times New Roman" w:hAnsi="Times New Roman"/>
          <w:sz w:val="28"/>
          <w:szCs w:val="28"/>
        </w:rPr>
        <w:lastRenderedPageBreak/>
        <w:t xml:space="preserve">соответствии с </w:t>
      </w:r>
      <w:hyperlink r:id="rId29" w:history="1">
        <w:r w:rsidRPr="002C1719">
          <w:rPr>
            <w:rFonts w:ascii="Times New Roman" w:hAnsi="Times New Roman"/>
            <w:sz w:val="28"/>
            <w:szCs w:val="28"/>
          </w:rPr>
          <w:t>частью 4 статьи 60</w:t>
        </w:r>
      </w:hyperlink>
      <w:r w:rsidRPr="002C1719">
        <w:rPr>
          <w:rFonts w:ascii="Times New Roman" w:hAnsi="Times New Roman"/>
          <w:sz w:val="28"/>
          <w:szCs w:val="28"/>
        </w:rPr>
        <w:t xml:space="preserve"> Закона о размещении заказов, установить обязательное для исполнения требование о приостановлении размещения заказа до рассмотрения жалобы по существу.</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3.22. </w:t>
      </w:r>
      <w:proofErr w:type="gramStart"/>
      <w:r w:rsidRPr="002C1719">
        <w:rPr>
          <w:rFonts w:ascii="Times New Roman" w:hAnsi="Times New Roman"/>
          <w:sz w:val="28"/>
          <w:szCs w:val="28"/>
        </w:rPr>
        <w:t>В случае установления контролирующим органом в соответствии со статьей 60 Закона о размещении заказов требования о приостановлении размещения заказа контракт не может быть заключен до рассмотрения жалобы контролирующим органом или, в случае выдачи предписания об устранении нарушений законодательства Российской Федерации и иных нормативных правовых актов Российской Федерации о размещении заказов, – до момента исполнения указанного предписания.</w:t>
      </w:r>
      <w:proofErr w:type="gramEnd"/>
      <w:r w:rsidRPr="002C1719">
        <w:rPr>
          <w:rFonts w:ascii="Times New Roman" w:hAnsi="Times New Roman"/>
          <w:sz w:val="28"/>
          <w:szCs w:val="28"/>
        </w:rPr>
        <w:t xml:space="preserve"> При наличии на официальном сайте функционала по администрированию контролирующим органом исполнения предписания, заключение контракта осуществляется после снятия соответствующего приостановления размещения заказа. При этом срок, установленный для заключения контракта, подлежит продлению на срок рассмотрения жалобы по существу. </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3.23. Участники размещения заказа, права и законные интересы которых непосредственно затрагиваются в результате рассмотрения жалобы, вправе направить в контролирующий орган возражение на жалобу, которые подаются в соответствии с </w:t>
      </w:r>
      <w:hyperlink r:id="rId30" w:history="1">
        <w:r w:rsidRPr="002C1719">
          <w:rPr>
            <w:rFonts w:ascii="Times New Roman" w:hAnsi="Times New Roman"/>
            <w:sz w:val="28"/>
            <w:szCs w:val="28"/>
          </w:rPr>
          <w:t>частью 2 статьи 60</w:t>
        </w:r>
      </w:hyperlink>
      <w:r w:rsidRPr="002C1719">
        <w:rPr>
          <w:rFonts w:ascii="Times New Roman" w:hAnsi="Times New Roman"/>
          <w:sz w:val="28"/>
          <w:szCs w:val="28"/>
        </w:rPr>
        <w:t xml:space="preserve"> Закона о размещении заказов. Возражение на жалобу направляется в контролирующий орган не позднее, чем за два рабочих дня до дня рассмотрения жалобы или представляется непосредственно на заседание Комиссии контролирующего органа.</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p>
    <w:p w:rsidR="00BC76C9" w:rsidRPr="002C1719" w:rsidRDefault="00BC76C9" w:rsidP="004B334D">
      <w:pPr>
        <w:autoSpaceDE w:val="0"/>
        <w:autoSpaceDN w:val="0"/>
        <w:adjustRightInd w:val="0"/>
        <w:spacing w:after="0" w:line="360" w:lineRule="auto"/>
        <w:jc w:val="center"/>
        <w:outlineLvl w:val="2"/>
        <w:rPr>
          <w:rFonts w:ascii="Times New Roman" w:hAnsi="Times New Roman"/>
          <w:sz w:val="28"/>
          <w:szCs w:val="28"/>
        </w:rPr>
      </w:pPr>
      <w:r w:rsidRPr="002C1719">
        <w:rPr>
          <w:rFonts w:ascii="Times New Roman" w:hAnsi="Times New Roman"/>
          <w:sz w:val="28"/>
          <w:szCs w:val="28"/>
          <w:lang w:eastAsia="en-US"/>
        </w:rPr>
        <w:t>Порядок рассмотрения жалобы по существу</w:t>
      </w:r>
    </w:p>
    <w:p w:rsidR="00BC76C9" w:rsidRPr="002C1719" w:rsidRDefault="00BC76C9" w:rsidP="004B334D">
      <w:pPr>
        <w:autoSpaceDE w:val="0"/>
        <w:autoSpaceDN w:val="0"/>
        <w:adjustRightInd w:val="0"/>
        <w:spacing w:after="0" w:line="360" w:lineRule="auto"/>
        <w:jc w:val="center"/>
        <w:rPr>
          <w:rFonts w:ascii="Times New Roman" w:hAnsi="Times New Roman"/>
          <w:sz w:val="28"/>
          <w:szCs w:val="28"/>
        </w:rPr>
      </w:pPr>
    </w:p>
    <w:p w:rsidR="00BC76C9" w:rsidRPr="002C1719" w:rsidRDefault="00BC76C9" w:rsidP="004B334D">
      <w:pPr>
        <w:autoSpaceDE w:val="0"/>
        <w:autoSpaceDN w:val="0"/>
        <w:adjustRightInd w:val="0"/>
        <w:spacing w:after="0" w:line="360" w:lineRule="auto"/>
        <w:ind w:firstLine="426"/>
        <w:jc w:val="both"/>
        <w:outlineLvl w:val="1"/>
        <w:rPr>
          <w:rFonts w:ascii="Times New Roman" w:hAnsi="Times New Roman"/>
          <w:sz w:val="28"/>
          <w:szCs w:val="28"/>
        </w:rPr>
      </w:pPr>
      <w:r w:rsidRPr="002C1719">
        <w:rPr>
          <w:rFonts w:ascii="Times New Roman" w:hAnsi="Times New Roman"/>
          <w:sz w:val="28"/>
          <w:szCs w:val="28"/>
        </w:rPr>
        <w:t xml:space="preserve">3.24. Рассмотрение жалобы осуществляется на заседании Комиссии контролирующего органа. </w:t>
      </w:r>
    </w:p>
    <w:p w:rsidR="00BC76C9" w:rsidRPr="002C1719" w:rsidRDefault="00BC76C9" w:rsidP="004B334D">
      <w:pPr>
        <w:autoSpaceDE w:val="0"/>
        <w:autoSpaceDN w:val="0"/>
        <w:adjustRightInd w:val="0"/>
        <w:spacing w:after="0" w:line="360" w:lineRule="auto"/>
        <w:ind w:firstLine="426"/>
        <w:jc w:val="both"/>
        <w:outlineLvl w:val="1"/>
        <w:rPr>
          <w:rFonts w:ascii="Times New Roman" w:hAnsi="Times New Roman"/>
          <w:sz w:val="28"/>
          <w:szCs w:val="28"/>
        </w:rPr>
      </w:pPr>
      <w:r w:rsidRPr="002C1719">
        <w:rPr>
          <w:rFonts w:ascii="Times New Roman" w:hAnsi="Times New Roman"/>
          <w:sz w:val="28"/>
          <w:szCs w:val="28"/>
        </w:rPr>
        <w:lastRenderedPageBreak/>
        <w:t>3.25. Контролирующий орган рассматривает жалобу по существу в течение пяти рабочих дней со дня поступления жалобы. При этом первым днем считается день, следующий за днем поступления жалобы в контролирующий орган.</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 Контролирующий орган вправе направить Заказчику, оператору электронной площадки и заявителю запрос о представлении на заседание Комиссии сведений и документов, необходимых для рассмотрения жалобы.</w:t>
      </w:r>
    </w:p>
    <w:p w:rsidR="00BC76C9" w:rsidRPr="002C1719" w:rsidRDefault="00BC76C9" w:rsidP="004B334D">
      <w:pPr>
        <w:autoSpaceDE w:val="0"/>
        <w:autoSpaceDN w:val="0"/>
        <w:adjustRightInd w:val="0"/>
        <w:spacing w:after="0" w:line="360" w:lineRule="auto"/>
        <w:ind w:firstLine="426"/>
        <w:jc w:val="both"/>
        <w:rPr>
          <w:rFonts w:ascii="Times New Roman" w:hAnsi="Times New Roman"/>
          <w:sz w:val="28"/>
          <w:szCs w:val="28"/>
        </w:rPr>
      </w:pPr>
      <w:r w:rsidRPr="002C1719">
        <w:rPr>
          <w:rFonts w:ascii="Times New Roman" w:hAnsi="Times New Roman"/>
          <w:sz w:val="28"/>
          <w:szCs w:val="28"/>
        </w:rPr>
        <w:t xml:space="preserve">3.26. </w:t>
      </w:r>
      <w:proofErr w:type="gramStart"/>
      <w:r w:rsidRPr="002C1719">
        <w:rPr>
          <w:rFonts w:ascii="Times New Roman" w:hAnsi="Times New Roman"/>
          <w:sz w:val="28"/>
          <w:szCs w:val="28"/>
        </w:rPr>
        <w:t>Заказчик, действия (бездействие) которого обжалуются, обязан представить Комиссии конкурсную документацию, документацию об аукционе (в том числе документацию об открытом аукционе в электронной форме), извещение о проведении запроса котировок, изменения в конкурсную документацию, документацию об аукционе (в том числе в документацию об открытом аукционе в электронной форме), заявки на участие в конкурсе, заявки на участие в аукционе (в том числе заявки</w:t>
      </w:r>
      <w:proofErr w:type="gramEnd"/>
      <w:r w:rsidRPr="002C1719">
        <w:rPr>
          <w:rFonts w:ascii="Times New Roman" w:hAnsi="Times New Roman"/>
          <w:sz w:val="28"/>
          <w:szCs w:val="28"/>
        </w:rPr>
        <w:t xml:space="preserve"> </w:t>
      </w:r>
      <w:proofErr w:type="gramStart"/>
      <w:r w:rsidRPr="002C1719">
        <w:rPr>
          <w:rFonts w:ascii="Times New Roman" w:hAnsi="Times New Roman"/>
          <w:sz w:val="28"/>
          <w:szCs w:val="28"/>
        </w:rPr>
        <w:t>на участие в открытом аукционе в электронной форме),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(в том числе открытом аукционе в электронной форме), протоколы рассмотрения и оценки котировочных заявок, протоколы оценки и сопоставления заявок на участие в конкурсе, протоколы аукциона (в том</w:t>
      </w:r>
      <w:proofErr w:type="gramEnd"/>
      <w:r w:rsidRPr="002C1719">
        <w:rPr>
          <w:rFonts w:ascii="Times New Roman" w:hAnsi="Times New Roman"/>
          <w:sz w:val="28"/>
          <w:szCs w:val="28"/>
        </w:rPr>
        <w:t xml:space="preserve"> </w:t>
      </w:r>
      <w:proofErr w:type="gramStart"/>
      <w:r w:rsidRPr="002C1719">
        <w:rPr>
          <w:rFonts w:ascii="Times New Roman" w:hAnsi="Times New Roman"/>
          <w:sz w:val="28"/>
          <w:szCs w:val="28"/>
        </w:rPr>
        <w:t>числе</w:t>
      </w:r>
      <w:proofErr w:type="gramEnd"/>
      <w:r w:rsidRPr="002C1719">
        <w:rPr>
          <w:rFonts w:ascii="Times New Roman" w:hAnsi="Times New Roman"/>
          <w:sz w:val="28"/>
          <w:szCs w:val="28"/>
        </w:rPr>
        <w:t xml:space="preserve"> открытого аукциона в электронной форме), аудио-, видеозаписи и иные документы и сведения, составленные в ходе размещения заказа.</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3.27. Оператор электронной площадки обязан представить Комиссии документы, составленные в ходе проведения открытого аукциона в электронной форме, и сведения, необходимые для рассмотрения жалобы, за исключением сведений об участниках размещения заказа, конфиденциальность которых оператор электронной площадки обязан обеспечивать в соответствии с Законом о размещении заказов.</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lastRenderedPageBreak/>
        <w:t xml:space="preserve">3.28. Заявитель, Заказчик, оператор электронной площадки и заинтересованные лица вправе лично присутствовать при рассмотрении жалобы по существу либо направить для участия в рассмотрении жалобы своих представителей. </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Полномочия представителей должны быть подтверждены доверенностью или иным подтверждающим его полномочия документом.</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На заседание Комиссии допускаются лица при предъявлении документа, удостоверяющего личность.</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3.29. Рассмотрение жалобы Комиссией осуществляется в присутствии заявителя, Заказчика, оператора электронной площадки, заинтересованных лиц и иных лиц, выразивших желание присутствовать на заседании Комиссии.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рассмотрению жалобы) (далее – привлеченные лица).</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proofErr w:type="gramStart"/>
      <w:r w:rsidRPr="002C1719">
        <w:rPr>
          <w:rFonts w:ascii="Times New Roman" w:hAnsi="Times New Roman"/>
          <w:sz w:val="28"/>
          <w:szCs w:val="28"/>
        </w:rPr>
        <w:t xml:space="preserve">В случае если при рассмотрении жалобы и проведении внеплановой проверки выявляются признаки нарушения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w:t>
      </w:r>
      <w:r w:rsidRPr="002C1719">
        <w:rPr>
          <w:rFonts w:ascii="Times New Roman" w:hAnsi="Times New Roman"/>
          <w:sz w:val="28"/>
          <w:szCs w:val="28"/>
        </w:rPr>
        <w:lastRenderedPageBreak/>
        <w:t>власти, осуществляющим ведение реестра контрактов, то внеплановая проверка проводится</w:t>
      </w:r>
      <w:proofErr w:type="gramEnd"/>
      <w:r w:rsidRPr="002C1719">
        <w:rPr>
          <w:rFonts w:ascii="Times New Roman" w:hAnsi="Times New Roman"/>
          <w:sz w:val="28"/>
          <w:szCs w:val="28"/>
        </w:rPr>
        <w:t xml:space="preserve"> в отношении действий (бездействия) указанных лиц с их уведомлением о проведении внеплановой проверки.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В случае отсутствия на заседании Комиссии одной из сторон либо нескольких сторон заседание комиссии может быть перенесено на более позднюю дату. При переносе даты рассмотрения жалобы срок ее рассмотрения не продлевается и не может составлять более пяти рабочих дней со дня ее поступления. В случае если перенос срока рассмотрения жалобы невозможен, Комиссия обязана рассмотреть жалобу и принять решение, в том числе в случае отсутствия одной из </w:t>
      </w:r>
      <w:proofErr w:type="gramStart"/>
      <w:r w:rsidRPr="002C1719">
        <w:rPr>
          <w:rFonts w:ascii="Times New Roman" w:hAnsi="Times New Roman"/>
          <w:sz w:val="28"/>
          <w:szCs w:val="28"/>
        </w:rPr>
        <w:t>сторон</w:t>
      </w:r>
      <w:proofErr w:type="gramEnd"/>
      <w:r w:rsidRPr="002C1719">
        <w:rPr>
          <w:rFonts w:ascii="Times New Roman" w:hAnsi="Times New Roman"/>
          <w:sz w:val="28"/>
          <w:szCs w:val="28"/>
        </w:rPr>
        <w:t xml:space="preserve"> либо нескольких сторон.</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Заседание комиссии считается правомочным, если на нем присутствует более половины членов Комиссии.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Рассмотрение жалобы Комиссией на закрытом заседании допускается в случаях, если открытое заседание может привести к разглашению государственной тайны, в иных случаях, предусмотренных федеральным законом.</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На заседании Комиссии ведется аудиозапись, которая должна храниться не менее трех лет. Любое лицо, присутствующее на заседании Комиссии, вправе осуществлять аудио- и видеозапись заседания Комиссии, предварительно уведомив об этом Комиссию.</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Непосредственно перед рассмотрением жалобы Комиссия проверяет полномочия заявителя, Заказчика, оператора электронной площадки, заинтересованных лиц, присутствующих на рассмотрении жалобы. В случае если полномочия указанных лиц не подтверждены должным образом, такие лица вправе присутствовать на заседании Комиссии без права давать пояснения по существу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3.30. Председатель Комиссии либо в отсутствие председателя его заместитель, осуществляющий его обязанности (далее - Ведущий заседание):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открывает заседание Комиссии и объявляет, какая жалоба подлежит рассмотрению;</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разъясняет сторонам, участвующим в рассмотрении жалобы, и иным заинтересованным лицам их права и обязанности;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разъясняет порядок рассмотрения жалобы, уведомляет о том, что при рассмотрении жалобы ведется аудиозапись заседания и проводится внеплановая проверка соблюдения законодательства Российской Федерации и иных нормативных правовых актов Российской Федерации о размещении заказов при размещении заказа, являющегося предметом рассмотрения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рассмотрении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принимает меры по обеспечению установленного порядка рассмотрения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3.31. Рассмотрение жалобы по существу начинается с сообщения заявителя об обжалуемых действиях (бездействии) Заказчика, оператора электронной площадки о своих требованиях, а в случае отсутствия заявителя с сообщения сотрудника контролирующего органа о фактах, изложенных в жалобе заявителя. В случае отсутствия лиц, направивших возражения на жалобу, сотрудником контролирующего органа также сообщается о содержании таких возражений.</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В ходе рассмотрения жалобы Заказчик, оператор электронной площадки дают возражения по фактам, указанным в жалобе заявителя.</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Заинтересованные и привлеченные лица вправе давать свои пояснения по жалобе в устной и (или) письменной форме.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3.32. Комиссия при рассмотрении жалобы осуществляет в соответствии с </w:t>
      </w:r>
      <w:hyperlink r:id="rId31" w:history="1">
        <w:r w:rsidRPr="002C1719">
          <w:rPr>
            <w:rFonts w:ascii="Times New Roman" w:hAnsi="Times New Roman"/>
            <w:sz w:val="28"/>
            <w:szCs w:val="28"/>
          </w:rPr>
          <w:t>частью 5 статьи 17</w:t>
        </w:r>
      </w:hyperlink>
      <w:r w:rsidRPr="002C1719">
        <w:rPr>
          <w:rFonts w:ascii="Times New Roman" w:hAnsi="Times New Roman"/>
          <w:sz w:val="28"/>
          <w:szCs w:val="28"/>
        </w:rPr>
        <w:t xml:space="preserve"> Закона о размещении заказов и настоящим Регламентом внеплановую проверку соблюдения законодательства Российской Федерации и иных нормативных правовых актов Российской Федерации о размещении заказов при размещении заказа, являющегося предметом рассмотрения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Внеплановая проверка проводится одновременно с рассмотрением жалобы. </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proofErr w:type="gramStart"/>
      <w:r w:rsidRPr="002C1719">
        <w:rPr>
          <w:rFonts w:ascii="Times New Roman" w:hAnsi="Times New Roman"/>
          <w:sz w:val="28"/>
          <w:szCs w:val="28"/>
        </w:rPr>
        <w:t>При этом проверяется соответствие всех действий (бездействия) Заказчика, оператора электронной площадки, в том числе не указанных в жалобе, а также всех документов по организации и проведению торгов или запроса котировок, относящихся к размещению заказа, являющегося предметом жалобы, требованиям законодательства Российской Федерации и иных нормативных правовых актов Российской Федерации о размещении заказов.</w:t>
      </w:r>
      <w:proofErr w:type="gramEnd"/>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3.33. Комиссия 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привлеченных лиц по фактам, изложенным в жалобе, а также иным вопросам, связанным с размещением заказа, совершать иные действия, направленные на всестороннее рассмотрение жалобы и проведение внеплановой проверки.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3.34. Комиссия по ходатайству лиц, участвующих в рассмотрении жалобы и проведении внеплановой проверки, либо по собственной инициативе может объявить перерыв в заседании Комиссии. При этом необходимо учитывать, что жалоба должна быть рассмотрена в срок, не превышающий пять рабочих дней со дня ее поступления в контролирующий орган. Объявление перерыва на срок, в результате которого общий срок рассмотрения жалобы превысит пять рабочих дней, не допускается.</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При объявлении перерыва лицам, присутствующим на заседании Комиссии, объявляется о дате, времени и месте продолжения заседания Комиссии</w:t>
      </w:r>
      <w:r>
        <w:rPr>
          <w:rFonts w:ascii="Times New Roman" w:hAnsi="Times New Roman"/>
          <w:sz w:val="28"/>
          <w:szCs w:val="28"/>
        </w:rPr>
        <w:t>.</w:t>
      </w:r>
      <w:r w:rsidRPr="002C1719">
        <w:rPr>
          <w:rFonts w:ascii="Times New Roman" w:hAnsi="Times New Roman"/>
          <w:sz w:val="28"/>
          <w:szCs w:val="28"/>
        </w:rPr>
        <w:t xml:space="preserve"> После окончания перерыва заседание Комиссии продолжается с того момента, на котором заседание было прервано.</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В случае если после окончания перерыва изменился состав Комиссии или на заседание Комиссии явилась одна из сторон (Заказчик, оператор электронной площадки, заявитель), отсутствовавшие на заседании до объявления перерыва, то рассмотрение жалобы и проведение внеплановой проверки начинается заново.</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3.35. По результатам рассмотрения жалобы и проведения внеплановой проверки Комиссия принимает единое решение.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Решение принимается Комиссией простым большинством голосов членов Комиссии, присутствовавших на заседании Комиссии. В случае если член Комиссии не согласен с решением, он излагает письменно особое мнение.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При принятии решения учитываются все обстоятельства дела, установленные Комиссией в результате рассмотрения жалобы и проведения внеплановой проверки.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Комиссия по результатам рассмотрения жалобы принимает решение о признании жалобы обоснованной, частично обоснованной или необоснованной.</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Жалоба признается частично обоснованной в случае, если установлены не все указанные в такой жалобе нарушения законодательства Российской Федерации и иных нормативных правовых актов Российской Федерации о размещении заказов.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Рассмотрение жалобы не проводится </w:t>
      </w:r>
      <w:proofErr w:type="gramStart"/>
      <w:r w:rsidRPr="002C1719">
        <w:rPr>
          <w:rFonts w:ascii="Times New Roman" w:hAnsi="Times New Roman"/>
          <w:sz w:val="28"/>
          <w:szCs w:val="28"/>
        </w:rPr>
        <w:t>в отношении результатов оценки заявок на участие в конкурсе по критериям оценки заявок на участие</w:t>
      </w:r>
      <w:proofErr w:type="gramEnd"/>
      <w:r w:rsidRPr="002C1719">
        <w:rPr>
          <w:rFonts w:ascii="Times New Roman" w:hAnsi="Times New Roman"/>
          <w:sz w:val="28"/>
          <w:szCs w:val="28"/>
        </w:rPr>
        <w:t xml:space="preserve"> в конкурсе, указанным в </w:t>
      </w:r>
      <w:hyperlink r:id="rId32" w:history="1">
        <w:r w:rsidRPr="003E2899">
          <w:rPr>
            <w:rFonts w:ascii="Times New Roman" w:hAnsi="Times New Roman"/>
            <w:sz w:val="28"/>
            <w:szCs w:val="28"/>
          </w:rPr>
          <w:t>пунктах 1</w:t>
        </w:r>
      </w:hyperlink>
      <w:r w:rsidRPr="003E2899">
        <w:rPr>
          <w:rFonts w:ascii="Times New Roman" w:hAnsi="Times New Roman"/>
          <w:sz w:val="28"/>
          <w:szCs w:val="28"/>
        </w:rPr>
        <w:t xml:space="preserve"> и </w:t>
      </w:r>
      <w:hyperlink r:id="rId33" w:history="1">
        <w:r w:rsidRPr="003E2899">
          <w:rPr>
            <w:rFonts w:ascii="Times New Roman" w:hAnsi="Times New Roman"/>
            <w:sz w:val="28"/>
            <w:szCs w:val="28"/>
          </w:rPr>
          <w:t>1.1 части 4 статьи 28</w:t>
        </w:r>
      </w:hyperlink>
      <w:r w:rsidRPr="003E2899">
        <w:rPr>
          <w:rFonts w:ascii="Times New Roman" w:hAnsi="Times New Roman"/>
          <w:sz w:val="28"/>
          <w:szCs w:val="28"/>
        </w:rPr>
        <w:t xml:space="preserve">, </w:t>
      </w:r>
      <w:hyperlink r:id="rId34" w:history="1">
        <w:r w:rsidRPr="003E2899">
          <w:rPr>
            <w:rFonts w:ascii="Times New Roman" w:hAnsi="Times New Roman"/>
            <w:sz w:val="28"/>
            <w:szCs w:val="28"/>
          </w:rPr>
          <w:t>пунктах 1</w:t>
        </w:r>
      </w:hyperlink>
      <w:r w:rsidRPr="003E2899">
        <w:rPr>
          <w:rFonts w:ascii="Times New Roman" w:hAnsi="Times New Roman"/>
          <w:sz w:val="28"/>
          <w:szCs w:val="28"/>
        </w:rPr>
        <w:t xml:space="preserve">, </w:t>
      </w:r>
      <w:hyperlink r:id="rId35" w:history="1">
        <w:r w:rsidRPr="003E2899">
          <w:rPr>
            <w:rFonts w:ascii="Times New Roman" w:hAnsi="Times New Roman"/>
            <w:sz w:val="28"/>
            <w:szCs w:val="28"/>
          </w:rPr>
          <w:t>2</w:t>
        </w:r>
      </w:hyperlink>
      <w:r w:rsidRPr="003E2899">
        <w:rPr>
          <w:rFonts w:ascii="Times New Roman" w:hAnsi="Times New Roman"/>
          <w:sz w:val="28"/>
          <w:szCs w:val="28"/>
        </w:rPr>
        <w:t xml:space="preserve"> и </w:t>
      </w:r>
      <w:hyperlink r:id="rId36" w:history="1">
        <w:r w:rsidRPr="003E2899">
          <w:rPr>
            <w:rFonts w:ascii="Times New Roman" w:hAnsi="Times New Roman"/>
            <w:sz w:val="28"/>
            <w:szCs w:val="28"/>
          </w:rPr>
          <w:t>4 части 3 статьи 31.6</w:t>
        </w:r>
      </w:hyperlink>
      <w:r w:rsidRPr="003E2899">
        <w:rPr>
          <w:rFonts w:ascii="Times New Roman" w:hAnsi="Times New Roman"/>
          <w:sz w:val="28"/>
          <w:szCs w:val="28"/>
        </w:rPr>
        <w:t xml:space="preserve"> За</w:t>
      </w:r>
      <w:r w:rsidRPr="002C1719">
        <w:rPr>
          <w:rFonts w:ascii="Times New Roman" w:hAnsi="Times New Roman"/>
          <w:sz w:val="28"/>
          <w:szCs w:val="28"/>
        </w:rPr>
        <w:t>кона о размещении заказов. В этом случае Комиссия принимает решение о том, что соответствующий довод жалобы не относится к компетенции контролирующего органа.</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По результатам рассмотрения жалобы и проведения внеплановой проверки Комиссия принимает решение о наличии в действиях (бездействии) Заказчика, оператора электронной площадки нарушений, установленных в ходе рассмотрения такой жалобы и проведения внеплановой проверки.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3.36. Решение Комиссии подлежит немедленному оглашению по окончании рассмотрения жалобы по существу. При этом оглашается только его резолютивная часть. В случае если в результате рассмотрения жалобы или проведения внеплановой проверки территориальным органом и ФАС России по одному и тому же размещению заказа вынесены решения (выданы предписания), противоречащие друг другу полностью или частично, решение (предписание) территориального органа действует и выполняется в части, не противоречащей принятому решению (предписанию) ФАС России.</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Решение</w:t>
      </w:r>
      <w:r>
        <w:rPr>
          <w:rFonts w:ascii="Times New Roman" w:hAnsi="Times New Roman"/>
          <w:sz w:val="28"/>
          <w:szCs w:val="28"/>
        </w:rPr>
        <w:t xml:space="preserve"> (предписание)</w:t>
      </w:r>
      <w:r w:rsidRPr="002C1719">
        <w:rPr>
          <w:rFonts w:ascii="Times New Roman" w:hAnsi="Times New Roman"/>
          <w:sz w:val="28"/>
          <w:szCs w:val="28"/>
        </w:rPr>
        <w:t xml:space="preserve"> Комиссии</w:t>
      </w:r>
      <w:r>
        <w:rPr>
          <w:rFonts w:ascii="Times New Roman" w:hAnsi="Times New Roman"/>
          <w:sz w:val="28"/>
          <w:szCs w:val="28"/>
        </w:rPr>
        <w:t xml:space="preserve"> является окончательным и</w:t>
      </w:r>
      <w:r w:rsidRPr="002C1719">
        <w:rPr>
          <w:rFonts w:ascii="Times New Roman" w:hAnsi="Times New Roman"/>
          <w:sz w:val="28"/>
          <w:szCs w:val="28"/>
        </w:rPr>
        <w:t xml:space="preserve"> может быть обжаловано в судебном порядке в течение трех месяцев со дня его принятия.</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3.37. В 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Российской Федерации о </w:t>
      </w:r>
      <w:r w:rsidRPr="002C1719">
        <w:rPr>
          <w:rFonts w:ascii="Times New Roman" w:hAnsi="Times New Roman"/>
          <w:sz w:val="28"/>
          <w:szCs w:val="28"/>
        </w:rPr>
        <w:lastRenderedPageBreak/>
        <w:t>размещении заказов, Комиссия выдает предписание об устранении таких нарушений.</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Комиссия вправе не выдавать предписание только в случае выявления нарушений законодательства Российской Федерации и иных нормативных правовых актов Российской Федерации о размещении заказов, которые не повлияли или не могли повлиять на результаты размещения заказа.</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3.38. Предписание подлежит исполнению в срок, установленный таким предписанием.</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Неисполнение в установленный срок предписания влечет за собой последствия, предусмотренные </w:t>
      </w:r>
      <w:hyperlink r:id="rId37" w:history="1">
        <w:r w:rsidRPr="003E2899">
          <w:rPr>
            <w:rFonts w:ascii="Times New Roman" w:hAnsi="Times New Roman"/>
            <w:sz w:val="28"/>
            <w:szCs w:val="28"/>
          </w:rPr>
          <w:t>законодательством</w:t>
        </w:r>
      </w:hyperlink>
      <w:r w:rsidRPr="002C1719">
        <w:rPr>
          <w:rFonts w:ascii="Times New Roman" w:hAnsi="Times New Roman"/>
          <w:sz w:val="28"/>
          <w:szCs w:val="28"/>
        </w:rPr>
        <w:t xml:space="preserve"> Российской Федерации.</w:t>
      </w:r>
    </w:p>
    <w:p w:rsidR="00BC76C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Под неисполнением в срок предписания понимается уклонение от исполнения либо частичное исполнение предписания, а также несвоевременное исполнение такого предписания.</w:t>
      </w:r>
    </w:p>
    <w:p w:rsidR="00BC76C9" w:rsidRDefault="00BC76C9" w:rsidP="004B334D">
      <w:pPr>
        <w:autoSpaceDE w:val="0"/>
        <w:autoSpaceDN w:val="0"/>
        <w:adjustRightInd w:val="0"/>
        <w:spacing w:after="0" w:line="360" w:lineRule="auto"/>
        <w:ind w:firstLine="540"/>
        <w:jc w:val="both"/>
        <w:rPr>
          <w:rFonts w:ascii="Times New Roman" w:hAnsi="Times New Roman"/>
          <w:sz w:val="28"/>
          <w:szCs w:val="28"/>
        </w:rPr>
      </w:pPr>
    </w:p>
    <w:p w:rsidR="00BC76C9" w:rsidRDefault="00BC76C9" w:rsidP="004B334D">
      <w:pPr>
        <w:autoSpaceDE w:val="0"/>
        <w:autoSpaceDN w:val="0"/>
        <w:adjustRightInd w:val="0"/>
        <w:spacing w:after="0" w:line="360" w:lineRule="auto"/>
        <w:ind w:firstLine="540"/>
        <w:jc w:val="center"/>
        <w:rPr>
          <w:rFonts w:ascii="Times New Roman" w:hAnsi="Times New Roman"/>
          <w:sz w:val="28"/>
          <w:szCs w:val="28"/>
        </w:rPr>
      </w:pPr>
      <w:r>
        <w:rPr>
          <w:rFonts w:ascii="Times New Roman" w:hAnsi="Times New Roman"/>
          <w:sz w:val="28"/>
          <w:szCs w:val="28"/>
        </w:rPr>
        <w:t>Техническое завершение рассмотрения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3.39. </w:t>
      </w:r>
      <w:proofErr w:type="gramStart"/>
      <w:r w:rsidRPr="002C1719">
        <w:rPr>
          <w:rFonts w:ascii="Times New Roman" w:hAnsi="Times New Roman"/>
          <w:sz w:val="28"/>
          <w:szCs w:val="28"/>
        </w:rPr>
        <w:t>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proofErr w:type="gramEnd"/>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Вводная часть решения должна содержать наименование органа, принявшего решение; состав Комиссии; номер дела, дату и место принятия решения; предмет рассмотрения дела; наименование сторон, участвующих в деле, ФИО присутствующих на заседании представителей сторон, заинтересованных лиц и других лиц, участвовавших в рассмотрении жалобы и проведении внеплановой проверки.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деле.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В мотивировочной части решения должны быть указаны: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Pr="002C1719">
        <w:rPr>
          <w:rFonts w:ascii="Times New Roman" w:hAnsi="Times New Roman"/>
          <w:sz w:val="28"/>
          <w:szCs w:val="28"/>
        </w:rPr>
        <w:t>обстоятельства, установленные при рассмотрении жалобы и в ходе проведения внеплановой проверки, на которых основываются выводы Комиссии;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Pr="002C1719">
        <w:rPr>
          <w:rFonts w:ascii="Times New Roman" w:hAnsi="Times New Roman"/>
          <w:sz w:val="28"/>
          <w:szCs w:val="28"/>
        </w:rPr>
        <w:t>нормы законодательства, которыми руководствовалась Комиссия при принятии решения;</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Pr="002C1719">
        <w:rPr>
          <w:rFonts w:ascii="Times New Roman" w:hAnsi="Times New Roman"/>
          <w:sz w:val="28"/>
          <w:szCs w:val="28"/>
        </w:rPr>
        <w:t>сведения о нарушении требований законодательства Российской Федерации и иных нормативных правовых актов Российской Федерации о размещении заказов, оценка этих нарушений, а также о наличии признаков нарушения антимонопольного законодательства и иных нормативных правовых актов;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Pr="002C1719">
        <w:rPr>
          <w:rFonts w:ascii="Times New Roman" w:hAnsi="Times New Roman"/>
          <w:sz w:val="28"/>
          <w:szCs w:val="28"/>
        </w:rPr>
        <w:t>иные сведения.</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Резолютивная часть решения должна содержать:</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Pr="002C1719">
        <w:rPr>
          <w:rFonts w:ascii="Times New Roman" w:hAnsi="Times New Roman"/>
          <w:sz w:val="28"/>
          <w:szCs w:val="28"/>
        </w:rPr>
        <w:t>выводы Комиссии о признании жалобы обоснованной, частично обоснованной, необоснованной;</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proofErr w:type="gramStart"/>
      <w:r>
        <w:rPr>
          <w:rFonts w:ascii="Times New Roman" w:hAnsi="Times New Roman"/>
          <w:sz w:val="28"/>
          <w:szCs w:val="28"/>
        </w:rPr>
        <w:t xml:space="preserve">- </w:t>
      </w:r>
      <w:r w:rsidRPr="002C1719">
        <w:rPr>
          <w:rFonts w:ascii="Times New Roman" w:hAnsi="Times New Roman"/>
          <w:sz w:val="28"/>
          <w:szCs w:val="28"/>
        </w:rPr>
        <w:t>выводы Комиссии о наличии в действиях (бездействии) Заказчика, оператора электронной площадки, уполномоченных федеральных органов исполнительной власти по созданию, ведению, развитию и обслуживанию официального сайта, организации, оказывающей услуги по ведению и обслуживанию официального сайта федеральным органом исполнительной власти, нарушений законодательства Российской Федерации и иных нормативных правовых актов Российской Федерации о размещении заказов со ссылками на конкретные нормы, нарушение которых было установлено</w:t>
      </w:r>
      <w:proofErr w:type="gramEnd"/>
      <w:r w:rsidRPr="002C1719">
        <w:rPr>
          <w:rFonts w:ascii="Times New Roman" w:hAnsi="Times New Roman"/>
          <w:sz w:val="28"/>
          <w:szCs w:val="28"/>
        </w:rPr>
        <w:t xml:space="preserve"> в результате рассмотрения жалобы и проведения внеплановой проверки;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Pr="002C1719">
        <w:rPr>
          <w:rFonts w:ascii="Times New Roman" w:hAnsi="Times New Roman"/>
          <w:sz w:val="28"/>
          <w:szCs w:val="28"/>
        </w:rPr>
        <w:t>выводы Комиссии о необходимости рассмотрения вопроса о возбуждении дела о нарушении антимонопольного законодательства, административного производства;</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Pr="002C1719">
        <w:rPr>
          <w:rFonts w:ascii="Times New Roman" w:hAnsi="Times New Roman"/>
          <w:sz w:val="28"/>
          <w:szCs w:val="28"/>
        </w:rPr>
        <w:t>сведения о выдаче предписания об устранении выявленных нарушений законодательства Российской Федерации и иных нормативных правовых актов Российской Федерации о размещении заказов;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 </w:t>
      </w:r>
      <w:r w:rsidRPr="002C1719">
        <w:rPr>
          <w:rFonts w:ascii="Times New Roman" w:hAnsi="Times New Roman"/>
          <w:sz w:val="28"/>
          <w:szCs w:val="28"/>
        </w:rPr>
        <w:t>другие меры по устранению нарушений, в том числе обращение с иском в суд, передача материалов в правоохранительные органы и т.д.</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В случае признания жалобы частично обоснованной резолютивная часть решения должна содержать выводы Комиссии о том, какие именно доводы жалобы признаны обоснованными.</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proofErr w:type="gramStart"/>
      <w:r w:rsidRPr="002C1719">
        <w:rPr>
          <w:rFonts w:ascii="Times New Roman" w:hAnsi="Times New Roman"/>
          <w:sz w:val="28"/>
          <w:szCs w:val="28"/>
        </w:rPr>
        <w:t>В случае если одним из доводов жалобы является обжалование положений конкурсной документации, документации об аукционе (в том числе документации об открытом аукционе в электронной форме) или извещения о проведении запроса котировок в случае подачи жалобы после окончания срока подачи соответственно заявок на участие в конкурсе, заявок на участие в аукционе (в том числе заявок на участие в открытом аукционе в</w:t>
      </w:r>
      <w:proofErr w:type="gramEnd"/>
      <w:r w:rsidRPr="002C1719">
        <w:rPr>
          <w:rFonts w:ascii="Times New Roman" w:hAnsi="Times New Roman"/>
          <w:sz w:val="28"/>
          <w:szCs w:val="28"/>
        </w:rPr>
        <w:t xml:space="preserve"> электронной форме) или котировочных заявок, рассмотрение данного довода жалобы не проводится и резолютивная часть решения должна содержать выводы Комиссии о том, что рассмотрение данного довода жалобы не проводится в соответствии с частями 2, 2.1 статьи 57 Закона о размещении заказов.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proofErr w:type="gramStart"/>
      <w:r w:rsidRPr="002C1719">
        <w:rPr>
          <w:rFonts w:ascii="Times New Roman" w:hAnsi="Times New Roman"/>
          <w:sz w:val="28"/>
          <w:szCs w:val="28"/>
        </w:rPr>
        <w:t xml:space="preserve">В случае если доводом жалобы являются результаты оценки заявок на участие в конкурсе по критериям оценки, </w:t>
      </w:r>
      <w:r w:rsidRPr="003E2899">
        <w:rPr>
          <w:rFonts w:ascii="Times New Roman" w:hAnsi="Times New Roman"/>
          <w:sz w:val="28"/>
          <w:szCs w:val="28"/>
        </w:rPr>
        <w:t xml:space="preserve">указанным в </w:t>
      </w:r>
      <w:hyperlink r:id="rId38" w:history="1">
        <w:r w:rsidRPr="003E2899">
          <w:rPr>
            <w:rFonts w:ascii="Times New Roman" w:hAnsi="Times New Roman"/>
            <w:sz w:val="28"/>
            <w:szCs w:val="28"/>
          </w:rPr>
          <w:t>пунктах 1</w:t>
        </w:r>
      </w:hyperlink>
      <w:r w:rsidRPr="003E2899">
        <w:rPr>
          <w:rFonts w:ascii="Times New Roman" w:hAnsi="Times New Roman"/>
          <w:sz w:val="28"/>
          <w:szCs w:val="28"/>
        </w:rPr>
        <w:t xml:space="preserve"> и </w:t>
      </w:r>
      <w:hyperlink r:id="rId39" w:history="1">
        <w:r w:rsidRPr="003E2899">
          <w:rPr>
            <w:rFonts w:ascii="Times New Roman" w:hAnsi="Times New Roman"/>
            <w:sz w:val="28"/>
            <w:szCs w:val="28"/>
          </w:rPr>
          <w:t>1.1 части 4 статьи 28</w:t>
        </w:r>
      </w:hyperlink>
      <w:r w:rsidRPr="003E2899">
        <w:rPr>
          <w:rFonts w:ascii="Times New Roman" w:hAnsi="Times New Roman"/>
          <w:sz w:val="28"/>
          <w:szCs w:val="28"/>
        </w:rPr>
        <w:t xml:space="preserve">, </w:t>
      </w:r>
      <w:hyperlink r:id="rId40" w:history="1">
        <w:r w:rsidRPr="003E2899">
          <w:rPr>
            <w:rFonts w:ascii="Times New Roman" w:hAnsi="Times New Roman"/>
            <w:sz w:val="28"/>
            <w:szCs w:val="28"/>
          </w:rPr>
          <w:t>пунктах 1</w:t>
        </w:r>
      </w:hyperlink>
      <w:r w:rsidRPr="003E2899">
        <w:rPr>
          <w:rFonts w:ascii="Times New Roman" w:hAnsi="Times New Roman"/>
          <w:sz w:val="28"/>
          <w:szCs w:val="28"/>
        </w:rPr>
        <w:t xml:space="preserve">, </w:t>
      </w:r>
      <w:hyperlink r:id="rId41" w:history="1">
        <w:r w:rsidRPr="003E2899">
          <w:rPr>
            <w:rFonts w:ascii="Times New Roman" w:hAnsi="Times New Roman"/>
            <w:sz w:val="28"/>
            <w:szCs w:val="28"/>
          </w:rPr>
          <w:t>2</w:t>
        </w:r>
      </w:hyperlink>
      <w:r w:rsidRPr="003E2899">
        <w:rPr>
          <w:rFonts w:ascii="Times New Roman" w:hAnsi="Times New Roman"/>
          <w:sz w:val="28"/>
          <w:szCs w:val="28"/>
        </w:rPr>
        <w:t xml:space="preserve"> и </w:t>
      </w:r>
      <w:hyperlink r:id="rId42" w:history="1">
        <w:r w:rsidRPr="003E2899">
          <w:rPr>
            <w:rFonts w:ascii="Times New Roman" w:hAnsi="Times New Roman"/>
            <w:sz w:val="28"/>
            <w:szCs w:val="28"/>
          </w:rPr>
          <w:t>4 части 3 статьи 31.6</w:t>
        </w:r>
      </w:hyperlink>
      <w:r w:rsidRPr="003E2899">
        <w:rPr>
          <w:rFonts w:ascii="Times New Roman" w:hAnsi="Times New Roman"/>
          <w:sz w:val="28"/>
          <w:szCs w:val="28"/>
        </w:rPr>
        <w:t xml:space="preserve"> Закона о размещении заказов, резолютивная часть решения должна содержать выводы Комиссии о том, что рассмотрение жалобы не проводится в отношении результатов оценки заявок на участие</w:t>
      </w:r>
      <w:proofErr w:type="gramEnd"/>
      <w:r w:rsidRPr="003E2899">
        <w:rPr>
          <w:rFonts w:ascii="Times New Roman" w:hAnsi="Times New Roman"/>
          <w:sz w:val="28"/>
          <w:szCs w:val="28"/>
        </w:rPr>
        <w:t xml:space="preserve"> в конкурсе по критериям оценки заявок на участие в конкурсе, указанным в </w:t>
      </w:r>
      <w:hyperlink r:id="rId43" w:history="1">
        <w:r w:rsidRPr="003E2899">
          <w:rPr>
            <w:rFonts w:ascii="Times New Roman" w:hAnsi="Times New Roman"/>
            <w:sz w:val="28"/>
            <w:szCs w:val="28"/>
          </w:rPr>
          <w:t>пунктах 1</w:t>
        </w:r>
      </w:hyperlink>
      <w:r w:rsidRPr="003E2899">
        <w:rPr>
          <w:rFonts w:ascii="Times New Roman" w:hAnsi="Times New Roman"/>
          <w:sz w:val="28"/>
          <w:szCs w:val="28"/>
        </w:rPr>
        <w:t xml:space="preserve"> и </w:t>
      </w:r>
      <w:hyperlink r:id="rId44" w:history="1">
        <w:r w:rsidRPr="003E2899">
          <w:rPr>
            <w:rFonts w:ascii="Times New Roman" w:hAnsi="Times New Roman"/>
            <w:sz w:val="28"/>
            <w:szCs w:val="28"/>
          </w:rPr>
          <w:t>1.1 части 4 статьи 28</w:t>
        </w:r>
      </w:hyperlink>
      <w:r w:rsidRPr="003E2899">
        <w:rPr>
          <w:rFonts w:ascii="Times New Roman" w:hAnsi="Times New Roman"/>
          <w:sz w:val="28"/>
          <w:szCs w:val="28"/>
        </w:rPr>
        <w:t xml:space="preserve">, </w:t>
      </w:r>
      <w:hyperlink r:id="rId45" w:history="1">
        <w:r w:rsidRPr="003E2899">
          <w:rPr>
            <w:rFonts w:ascii="Times New Roman" w:hAnsi="Times New Roman"/>
            <w:sz w:val="28"/>
            <w:szCs w:val="28"/>
          </w:rPr>
          <w:t>пунктах 1</w:t>
        </w:r>
      </w:hyperlink>
      <w:r w:rsidRPr="003E2899">
        <w:rPr>
          <w:rFonts w:ascii="Times New Roman" w:hAnsi="Times New Roman"/>
          <w:sz w:val="28"/>
          <w:szCs w:val="28"/>
        </w:rPr>
        <w:t xml:space="preserve">, </w:t>
      </w:r>
      <w:hyperlink r:id="rId46" w:history="1">
        <w:r w:rsidRPr="003E2899">
          <w:rPr>
            <w:rFonts w:ascii="Times New Roman" w:hAnsi="Times New Roman"/>
            <w:sz w:val="28"/>
            <w:szCs w:val="28"/>
          </w:rPr>
          <w:t>2</w:t>
        </w:r>
      </w:hyperlink>
      <w:r w:rsidRPr="003E2899">
        <w:rPr>
          <w:rFonts w:ascii="Times New Roman" w:hAnsi="Times New Roman"/>
          <w:sz w:val="28"/>
          <w:szCs w:val="28"/>
        </w:rPr>
        <w:t xml:space="preserve"> и </w:t>
      </w:r>
      <w:hyperlink r:id="rId47" w:history="1">
        <w:r w:rsidRPr="003E2899">
          <w:rPr>
            <w:rFonts w:ascii="Times New Roman" w:hAnsi="Times New Roman"/>
            <w:sz w:val="28"/>
            <w:szCs w:val="28"/>
          </w:rPr>
          <w:t>4 части 3 статьи 31.6</w:t>
        </w:r>
      </w:hyperlink>
      <w:r w:rsidRPr="003E2899">
        <w:rPr>
          <w:rFonts w:ascii="Times New Roman" w:hAnsi="Times New Roman"/>
          <w:sz w:val="28"/>
          <w:szCs w:val="28"/>
        </w:rPr>
        <w:t xml:space="preserve"> Закона о размещении заказов, и обжаловать такие</w:t>
      </w:r>
      <w:r w:rsidRPr="002C1719">
        <w:rPr>
          <w:rFonts w:ascii="Times New Roman" w:hAnsi="Times New Roman"/>
          <w:sz w:val="28"/>
          <w:szCs w:val="28"/>
        </w:rPr>
        <w:t xml:space="preserve"> результаты оценки заявок можно в судебном порядке.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3.40. Решение должно быть изготовлено в полном объеме в срок, не превышающий трех рабочих дней со дня рассмотрения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Решение подписывается всеми присутствующими на заседании членами Комиссии.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Копия решения направляется или выдается на руки по ходатайству сторонам и участникам размещения заказа, направившим возражение на жалобу, а также заинтересованным лицам, участвовавшим в рассмотрении жалобы.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Копия решения по результатам рассмотрения жалобы на действия (бездействие) заказчика при проведении открытого аукциона в электронной форме также направляется соответствующему оператору электронной площадки.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Копия решения по результатам рассмотрения жалобы на действия (бездействие) оператора электронной площадки при проведении открытого аукциона в электронной форме также направляется заказчику по соответствующему открытому аукциону.</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Контролирующий орган в течение трех рабочих дней со дня принятия решения обязан </w:t>
      </w:r>
      <w:proofErr w:type="gramStart"/>
      <w:r w:rsidRPr="002C1719">
        <w:rPr>
          <w:rFonts w:ascii="Times New Roman" w:hAnsi="Times New Roman"/>
          <w:sz w:val="28"/>
          <w:szCs w:val="28"/>
        </w:rPr>
        <w:t>разместить текст</w:t>
      </w:r>
      <w:proofErr w:type="gramEnd"/>
      <w:r w:rsidRPr="002C1719">
        <w:rPr>
          <w:rFonts w:ascii="Times New Roman" w:hAnsi="Times New Roman"/>
          <w:sz w:val="28"/>
          <w:szCs w:val="28"/>
        </w:rPr>
        <w:t xml:space="preserve"> решения на официальном сайте.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3.41. </w:t>
      </w:r>
      <w:proofErr w:type="gramStart"/>
      <w:r w:rsidRPr="002C1719">
        <w:rPr>
          <w:rFonts w:ascii="Times New Roman" w:hAnsi="Times New Roman"/>
          <w:sz w:val="28"/>
          <w:szCs w:val="28"/>
        </w:rPr>
        <w:t>В случае выявления нарушений законодательства Российской Федерации и иных нормативных правовых актов Российской Федерации о размещении заказов в действиях (бездействии) Заказчика, оператора электронной площадки, уполномоченных федеральных органов исполнительной власти по созданию, ведению, развитию и обслуживанию официального сайта, организации, оказывающей услуги по ведению и обслуживанию официального сайта федеральным органом исполнительной власти, на основании принятого решения изготавливается предписание, в котором должны быть</w:t>
      </w:r>
      <w:proofErr w:type="gramEnd"/>
      <w:r w:rsidRPr="002C1719">
        <w:rPr>
          <w:rFonts w:ascii="Times New Roman" w:hAnsi="Times New Roman"/>
          <w:sz w:val="28"/>
          <w:szCs w:val="28"/>
        </w:rPr>
        <w:t xml:space="preserve"> указаны:</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дата и место выдачи предписания;</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lastRenderedPageBreak/>
        <w:t>- состав Комиссии;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сведения о решении, на основании которого выдается предписание;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наименование, адрес Заказчика, оператора электронной площадки, уполномоченных федеральных органов исполнительной власти по созданию, ведению, развитию и обслуживанию официального сайта, организации, оказывающей услуги по ведению и обслуживанию официального сайта федеральным органом исполнительной власти, которым выдается предписание;</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требования о совершении действий, направленных на устранение нарушений законодательства Российской Федерации и иных нормативных правовых актов Российской Федерации о размещении заказов;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сроки, в течение которых должно быть исполнено предписание;</w:t>
      </w:r>
    </w:p>
    <w:p w:rsidR="00BC76C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сроки, в течение которых в контролирующий орган должны поступить копии документов и сведения об исполнении предписания.</w:t>
      </w:r>
    </w:p>
    <w:p w:rsidR="00BC76C9" w:rsidRPr="002C1719" w:rsidRDefault="00BC76C9" w:rsidP="00CD01D6">
      <w:pPr>
        <w:autoSpaceDE w:val="0"/>
        <w:autoSpaceDN w:val="0"/>
        <w:adjustRightInd w:val="0"/>
        <w:spacing w:after="0" w:line="360" w:lineRule="auto"/>
        <w:ind w:firstLine="540"/>
        <w:jc w:val="both"/>
        <w:rPr>
          <w:rFonts w:ascii="Times New Roman" w:hAnsi="Times New Roman"/>
          <w:sz w:val="28"/>
          <w:szCs w:val="28"/>
        </w:rPr>
      </w:pPr>
      <w:r w:rsidRPr="00E7280B">
        <w:rPr>
          <w:rFonts w:ascii="Times New Roman" w:hAnsi="Times New Roman"/>
          <w:sz w:val="28"/>
          <w:szCs w:val="28"/>
        </w:rP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3.42. Действиями, направленными на устранение нарушений законодательства Российской Федерации и иных нормативных правовых актов Российской Федерации о размещении заказов, могут быть:</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 отмена протоколов, составленных в ходе проведения процедур размещения заказов. </w:t>
      </w:r>
      <w:proofErr w:type="gramStart"/>
      <w:r w:rsidRPr="002C1719">
        <w:rPr>
          <w:rFonts w:ascii="Times New Roman" w:hAnsi="Times New Roman"/>
          <w:sz w:val="28"/>
          <w:szCs w:val="28"/>
        </w:rPr>
        <w:t>Предписание об отмене протоколов выдается также в том случае, если выдается предписание о внесении изменений в извещение о проведении конкурса, извещение о проведении аукциона (в том числе извещение об открытом аукционе в электронной форме), извещение о проведении запроса котировок и/или в конкурсную документацию, документацию об аукционе (в том числе документацию об открытом аукционе в электронной форме);</w:t>
      </w:r>
      <w:proofErr w:type="gramEnd"/>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proofErr w:type="gramStart"/>
      <w:r w:rsidRPr="002C1719">
        <w:rPr>
          <w:rFonts w:ascii="Times New Roman" w:hAnsi="Times New Roman"/>
          <w:sz w:val="28"/>
          <w:szCs w:val="28"/>
        </w:rPr>
        <w:lastRenderedPageBreak/>
        <w:t xml:space="preserve">- внесение изменений в извещение о проведении конкурса, извещение о проведении аукциона (в том числе извещение об открытом аукционе в электронной форме), извещение о проведении запроса котировок и/или в конкурсную документацию, документацию об аукционе (в том числе в документацию об открытом аукционе в электронной форме) с продлением сроков подачи заявок в соответствии с требованиями Закона о размещении заказов; </w:t>
      </w:r>
      <w:proofErr w:type="gramEnd"/>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 проведение процедур размещения заказов в соответствии с требованиями </w:t>
      </w:r>
      <w:hyperlink r:id="rId48" w:history="1">
        <w:r w:rsidRPr="003E2899">
          <w:rPr>
            <w:rFonts w:ascii="Times New Roman" w:hAnsi="Times New Roman"/>
            <w:sz w:val="28"/>
            <w:szCs w:val="28"/>
          </w:rPr>
          <w:t>Закона</w:t>
        </w:r>
      </w:hyperlink>
      <w:r w:rsidRPr="003E2899">
        <w:rPr>
          <w:rFonts w:ascii="Times New Roman" w:hAnsi="Times New Roman"/>
          <w:sz w:val="28"/>
          <w:szCs w:val="28"/>
        </w:rPr>
        <w:t xml:space="preserve"> </w:t>
      </w:r>
      <w:r w:rsidRPr="002C1719">
        <w:rPr>
          <w:rFonts w:ascii="Times New Roman" w:hAnsi="Times New Roman"/>
          <w:sz w:val="28"/>
          <w:szCs w:val="28"/>
        </w:rPr>
        <w:t>о размещении заказов;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иные действия, направленные на устранение нарушений законодательства Российской Федерации и иных нормативных правовых актов Российской Федерации о размещении заказов.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3.43. Предписание изготавливается одновременно с решением и подписывается всеми присутствующими членами Комиссии.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Копия предписания одновременно с копией решения направляются или выдаются на руки по ходатайству сторонам и участникам размещения заказа, направившим возражение на жалобу, а также заинтересованным лицам, участвовавшим в рассмотрении жалобы. </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Копия предписания может направляться указанным лицам в форме электронного документа в соответствии со статьей 41.2 Закона о размещении заказов. В случае наличия возможности уведомления участников через официальный сайт или электронные площадки в электронной форме о решениях и предписаниях, принятых и выданных контролирующим органом, такие решения и предписания могут направляться таким участникам в форме электронных документов.</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Копия предписания по результатам рассмотрения жалобы на действия (бездействие) заказчика при проведении открытого аукциона в электронной </w:t>
      </w:r>
      <w:r w:rsidRPr="002C1719">
        <w:rPr>
          <w:rFonts w:ascii="Times New Roman" w:hAnsi="Times New Roman"/>
          <w:sz w:val="28"/>
          <w:szCs w:val="28"/>
        </w:rPr>
        <w:lastRenderedPageBreak/>
        <w:t>форме также направляется соответствующему оператору электронной площадки.</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Копия предписания по результатам рассмотрения жалобы на действия (бездействие) оператора электронной площадки при проведении открытого аукциона в электронной форме также направляется заказчику по соответствующему открытому аукциону.</w:t>
      </w:r>
    </w:p>
    <w:p w:rsidR="00BC76C9" w:rsidRPr="002C1719" w:rsidRDefault="00BC76C9" w:rsidP="004B334D">
      <w:pPr>
        <w:autoSpaceDE w:val="0"/>
        <w:autoSpaceDN w:val="0"/>
        <w:adjustRightInd w:val="0"/>
        <w:spacing w:after="0" w:line="360" w:lineRule="auto"/>
        <w:ind w:firstLine="540"/>
        <w:jc w:val="both"/>
        <w:rPr>
          <w:rFonts w:ascii="Times New Roman" w:hAnsi="Times New Roman"/>
          <w:sz w:val="28"/>
          <w:szCs w:val="28"/>
        </w:rPr>
      </w:pPr>
      <w:r w:rsidRPr="002C1719">
        <w:rPr>
          <w:rFonts w:ascii="Times New Roman" w:hAnsi="Times New Roman"/>
          <w:sz w:val="28"/>
          <w:szCs w:val="28"/>
        </w:rPr>
        <w:t xml:space="preserve">Контролирующий орган в течение трех рабочих дней со дня принятия решения обязан </w:t>
      </w:r>
      <w:proofErr w:type="gramStart"/>
      <w:r w:rsidRPr="002C1719">
        <w:rPr>
          <w:rFonts w:ascii="Times New Roman" w:hAnsi="Times New Roman"/>
          <w:sz w:val="28"/>
          <w:szCs w:val="28"/>
        </w:rPr>
        <w:t>разместить текст</w:t>
      </w:r>
      <w:proofErr w:type="gramEnd"/>
      <w:r w:rsidRPr="002C1719">
        <w:rPr>
          <w:rFonts w:ascii="Times New Roman" w:hAnsi="Times New Roman"/>
          <w:sz w:val="28"/>
          <w:szCs w:val="28"/>
        </w:rPr>
        <w:t xml:space="preserve"> выданного предписания на официальном сайте.</w:t>
      </w:r>
    </w:p>
    <w:p w:rsidR="00BC76C9" w:rsidRPr="002C1719" w:rsidRDefault="00BC76C9" w:rsidP="004B334D">
      <w:pPr>
        <w:pStyle w:val="a6"/>
        <w:spacing w:line="360" w:lineRule="auto"/>
        <w:ind w:firstLine="567"/>
        <w:jc w:val="both"/>
        <w:rPr>
          <w:rFonts w:ascii="Times New Roman" w:hAnsi="Times New Roman"/>
          <w:sz w:val="28"/>
          <w:szCs w:val="28"/>
        </w:rPr>
      </w:pPr>
    </w:p>
    <w:p w:rsidR="00BC76C9" w:rsidRPr="00E8318D" w:rsidRDefault="00BC76C9" w:rsidP="004B334D">
      <w:pPr>
        <w:pStyle w:val="a6"/>
        <w:ind w:firstLine="567"/>
        <w:jc w:val="center"/>
        <w:rPr>
          <w:rFonts w:ascii="Times New Roman" w:hAnsi="Times New Roman"/>
          <w:b/>
          <w:sz w:val="28"/>
          <w:szCs w:val="28"/>
        </w:rPr>
      </w:pPr>
      <w:r w:rsidRPr="00E8318D">
        <w:rPr>
          <w:rFonts w:ascii="Times New Roman" w:hAnsi="Times New Roman"/>
          <w:b/>
          <w:sz w:val="28"/>
          <w:szCs w:val="28"/>
          <w:lang w:val="en-US"/>
        </w:rPr>
        <w:t>I</w:t>
      </w:r>
      <w:r w:rsidRPr="00E8318D">
        <w:rPr>
          <w:rFonts w:ascii="Times New Roman" w:hAnsi="Times New Roman"/>
          <w:b/>
          <w:sz w:val="28"/>
          <w:szCs w:val="28"/>
        </w:rPr>
        <w:t>V. Порядок и формы контроля за исполнением государственной функции</w:t>
      </w:r>
    </w:p>
    <w:p w:rsidR="00BC76C9" w:rsidRPr="002C1719" w:rsidRDefault="00BC76C9" w:rsidP="004B334D">
      <w:pPr>
        <w:pStyle w:val="a6"/>
        <w:spacing w:line="360" w:lineRule="auto"/>
        <w:ind w:firstLine="567"/>
        <w:jc w:val="both"/>
        <w:rPr>
          <w:rFonts w:ascii="Times New Roman" w:hAnsi="Times New Roman"/>
          <w:sz w:val="28"/>
          <w:szCs w:val="28"/>
        </w:rPr>
      </w:pP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xml:space="preserve">4.1. </w:t>
      </w:r>
      <w:proofErr w:type="gramStart"/>
      <w:r w:rsidRPr="002C1719">
        <w:rPr>
          <w:rFonts w:ascii="Times New Roman" w:hAnsi="Times New Roman"/>
          <w:sz w:val="28"/>
          <w:szCs w:val="28"/>
        </w:rPr>
        <w:t xml:space="preserve">ФАС России организует и осуществляет контроль за исполнением государственной функции по рассмотрению жалоб на действия (бездействие) </w:t>
      </w:r>
      <w:r w:rsidRPr="002C1719">
        <w:rPr>
          <w:rFonts w:ascii="Times New Roman" w:hAnsi="Times New Roman"/>
          <w:bCs/>
          <w:sz w:val="28"/>
          <w:szCs w:val="28"/>
        </w:rPr>
        <w:t>заказчика, уполномоченного органа,</w:t>
      </w:r>
      <w:r w:rsidRPr="002C1719">
        <w:rPr>
          <w:rFonts w:ascii="Times New Roman" w:hAnsi="Times New Roman"/>
          <w:sz w:val="28"/>
          <w:szCs w:val="28"/>
        </w:rPr>
        <w:t xml:space="preserve"> </w:t>
      </w:r>
      <w:r w:rsidRPr="002C1719">
        <w:rPr>
          <w:rFonts w:ascii="Times New Roman" w:hAnsi="Times New Roman"/>
          <w:bCs/>
          <w:sz w:val="28"/>
          <w:szCs w:val="28"/>
        </w:rPr>
        <w:t>специализированной организации,</w:t>
      </w:r>
      <w:r w:rsidRPr="002C1719">
        <w:rPr>
          <w:rFonts w:ascii="Times New Roman" w:hAnsi="Times New Roman"/>
          <w:sz w:val="28"/>
          <w:szCs w:val="28"/>
        </w:rPr>
        <w:t xml:space="preserve">                                              оператора электронной площадки, </w:t>
      </w:r>
      <w:r w:rsidRPr="002C1719">
        <w:rPr>
          <w:rFonts w:ascii="Times New Roman" w:hAnsi="Times New Roman"/>
          <w:bCs/>
          <w:sz w:val="28"/>
          <w:szCs w:val="28"/>
        </w:rPr>
        <w:t>конкурсной, аукционной</w:t>
      </w:r>
      <w:r w:rsidRPr="002C1719">
        <w:rPr>
          <w:rFonts w:ascii="Times New Roman" w:hAnsi="Times New Roman"/>
          <w:sz w:val="28"/>
          <w:szCs w:val="28"/>
        </w:rPr>
        <w:t xml:space="preserve"> </w:t>
      </w:r>
      <w:r w:rsidRPr="002C1719">
        <w:rPr>
          <w:rFonts w:ascii="Times New Roman" w:hAnsi="Times New Roman"/>
          <w:bCs/>
          <w:sz w:val="28"/>
          <w:szCs w:val="28"/>
        </w:rPr>
        <w:t>или котировочной комиссии при размещении заказа</w:t>
      </w:r>
      <w:r w:rsidRPr="002C1719">
        <w:rPr>
          <w:rFonts w:ascii="Times New Roman" w:hAnsi="Times New Roman"/>
          <w:sz w:val="28"/>
          <w:szCs w:val="28"/>
        </w:rPr>
        <w:t xml:space="preserve"> </w:t>
      </w:r>
      <w:r w:rsidRPr="002C1719">
        <w:rPr>
          <w:rFonts w:ascii="Times New Roman" w:hAnsi="Times New Roman"/>
          <w:bCs/>
          <w:sz w:val="28"/>
          <w:szCs w:val="28"/>
        </w:rPr>
        <w:t>на поставки товаров, выполнение работ,</w:t>
      </w:r>
      <w:r w:rsidRPr="002C1719">
        <w:rPr>
          <w:rFonts w:ascii="Times New Roman" w:hAnsi="Times New Roman"/>
          <w:sz w:val="28"/>
          <w:szCs w:val="28"/>
        </w:rPr>
        <w:t xml:space="preserve"> </w:t>
      </w:r>
      <w:r w:rsidRPr="002C1719">
        <w:rPr>
          <w:rFonts w:ascii="Times New Roman" w:hAnsi="Times New Roman"/>
          <w:bCs/>
          <w:sz w:val="28"/>
          <w:szCs w:val="28"/>
        </w:rPr>
        <w:t xml:space="preserve">оказание услуг, в том числе при размещении заказов на </w:t>
      </w:r>
      <w:proofErr w:type="spellStart"/>
      <w:r w:rsidRPr="002C1719">
        <w:rPr>
          <w:rFonts w:ascii="Times New Roman" w:hAnsi="Times New Roman"/>
          <w:bCs/>
          <w:sz w:val="28"/>
          <w:szCs w:val="28"/>
        </w:rPr>
        <w:t>энергосервис</w:t>
      </w:r>
      <w:proofErr w:type="spellEnd"/>
      <w:r w:rsidRPr="002C1719">
        <w:rPr>
          <w:rFonts w:ascii="Times New Roman" w:hAnsi="Times New Roman"/>
          <w:bCs/>
          <w:sz w:val="28"/>
          <w:szCs w:val="28"/>
        </w:rPr>
        <w:t>, для государственных</w:t>
      </w:r>
      <w:r w:rsidRPr="002C1719">
        <w:rPr>
          <w:rFonts w:ascii="Times New Roman" w:hAnsi="Times New Roman"/>
          <w:sz w:val="28"/>
          <w:szCs w:val="28"/>
        </w:rPr>
        <w:t>, муниципальных нужд, нужд бюджетных учреждений.</w:t>
      </w:r>
      <w:proofErr w:type="gramEnd"/>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xml:space="preserve">4.2. </w:t>
      </w:r>
      <w:proofErr w:type="gramStart"/>
      <w:r w:rsidRPr="002C1719">
        <w:rPr>
          <w:rFonts w:ascii="Times New Roman" w:hAnsi="Times New Roman"/>
          <w:sz w:val="28"/>
          <w:szCs w:val="28"/>
        </w:rPr>
        <w:t>Контроль за</w:t>
      </w:r>
      <w:proofErr w:type="gramEnd"/>
      <w:r w:rsidRPr="002C1719">
        <w:rPr>
          <w:rFonts w:ascii="Times New Roman" w:hAnsi="Times New Roman"/>
          <w:sz w:val="28"/>
          <w:szCs w:val="28"/>
        </w:rP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принятие решений и выдача предписаний Комиссией и подготовку ответов на обращения заявителей, подготовку решений на действия (бездействие) должностных лиц контролирующего органа, исполняющих данную функцию.</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xml:space="preserve">4.3. Формами </w:t>
      </w:r>
      <w:proofErr w:type="gramStart"/>
      <w:r w:rsidRPr="002C1719">
        <w:rPr>
          <w:rFonts w:ascii="Times New Roman" w:hAnsi="Times New Roman"/>
          <w:sz w:val="28"/>
          <w:szCs w:val="28"/>
        </w:rPr>
        <w:t>контроля за</w:t>
      </w:r>
      <w:proofErr w:type="gramEnd"/>
      <w:r w:rsidRPr="002C1719">
        <w:rPr>
          <w:rFonts w:ascii="Times New Roman" w:hAnsi="Times New Roman"/>
          <w:sz w:val="28"/>
          <w:szCs w:val="28"/>
        </w:rPr>
        <w:t xml:space="preserve"> соблюдением исполнения административной процедуры являются:</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lastRenderedPageBreak/>
        <w:t>- проведение правовой экспертизы решений и предписаний;</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проводимые в установленном порядке проверки ведения делопроизводства;</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проведение в установленном порядке контрольных проверок.</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4.4. Проверки могут быть плановыми (осуществляться на основании годовых планов работы ФАС России) и внеплановыми. При проведении проверки могут рассматриваться все вопросы, связанные с исполнением данной государственной функции (комплексные проверки) или по конкретному обращению Заявителя.</w:t>
      </w:r>
    </w:p>
    <w:p w:rsidR="00BC76C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Проверки полноты и качества исполнения государственной функции осуществляются на основании индивидуальных правовых актов (приказов) ФАС России.</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4.5. В целях осуществления контроля совершения действий при исполнении государственной функции и принятии решений и вынесении предписаний Комиссией руководителю ФАС России представляются справки о результатах исполнения государственной функции.</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4.6. Текущий контроль соблюдения последовательности действий, определенных административными процедурами по исполнению данной государственной функции, и принятием решений и вынесением предписаний осуществляется должностными лицами ФАС России, ответственными за организацию работы по исполнению данной государственной функции.</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Перечень должностных лиц, осуществляющих текущий контроль, устанавливается индивидуальными правовыми актами (приказами) ФАС России.</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Периодичность осуществления текущего контроля устанавливается руководителем ФАС России.</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xml:space="preserve">Текущий контроль соблюдения последовательности действий, определенных административной процедурой исполнения данной </w:t>
      </w:r>
      <w:r w:rsidRPr="002C1719">
        <w:rPr>
          <w:rFonts w:ascii="Times New Roman" w:hAnsi="Times New Roman"/>
          <w:sz w:val="28"/>
          <w:szCs w:val="28"/>
        </w:rPr>
        <w:lastRenderedPageBreak/>
        <w:t>государственной функции, и принятием решений и вынесением предписаний Комиссией осуществляется уполномоченным приказом ФАС России заместителем руководителя ФАС России.</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Текущий контроль принятия решений уполномоченным заместителем руководителя ФАС России осуществляется руководителем ФАС России.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4.7. Целью проведения плановых и внеплановых проверок является соблюдение и исполнение должностными лицами  контролирующего органа государственной функции, в том числе своевременности и полноты рассмотрения жалоб, обоснованности и законности принятия по ним решений. </w:t>
      </w:r>
    </w:p>
    <w:p w:rsidR="00BC76C9" w:rsidRPr="002C1719" w:rsidRDefault="00BC76C9" w:rsidP="004B334D">
      <w:pPr>
        <w:pStyle w:val="a6"/>
        <w:spacing w:line="360" w:lineRule="auto"/>
        <w:ind w:firstLine="567"/>
        <w:jc w:val="both"/>
        <w:rPr>
          <w:rFonts w:ascii="Times New Roman" w:hAnsi="Times New Roman"/>
          <w:sz w:val="28"/>
          <w:szCs w:val="28"/>
        </w:rPr>
      </w:pPr>
      <w:r w:rsidRPr="00965938">
        <w:rPr>
          <w:rFonts w:ascii="Times New Roman" w:hAnsi="Times New Roman"/>
          <w:sz w:val="28"/>
          <w:szCs w:val="28"/>
        </w:rPr>
        <w:t>4.</w:t>
      </w:r>
      <w:r w:rsidRPr="002C1719">
        <w:rPr>
          <w:rFonts w:ascii="Times New Roman" w:hAnsi="Times New Roman"/>
          <w:sz w:val="28"/>
          <w:szCs w:val="28"/>
        </w:rPr>
        <w:t xml:space="preserve">8. Внеплановые проверки полноты и качества исполнения государственной функции проводятся: </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 </w:t>
      </w:r>
      <w:r w:rsidRPr="002C1719">
        <w:rPr>
          <w:rFonts w:ascii="Times New Roman" w:hAnsi="Times New Roman"/>
          <w:sz w:val="28"/>
          <w:szCs w:val="28"/>
        </w:rPr>
        <w:tab/>
        <w:t>структурным подразделением ФАС России по поручению руководителя ФАС России;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 </w:t>
      </w:r>
      <w:r w:rsidRPr="002C1719">
        <w:rPr>
          <w:rFonts w:ascii="Times New Roman" w:hAnsi="Times New Roman"/>
          <w:sz w:val="28"/>
          <w:szCs w:val="28"/>
        </w:rPr>
        <w:tab/>
        <w:t xml:space="preserve">структурным подразделением территориального органа ФАС России по поручению руководителя соответствующего территориального органа. </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4.9.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 </w:t>
      </w:r>
    </w:p>
    <w:p w:rsidR="00BC76C9" w:rsidRDefault="00BC76C9" w:rsidP="004B334D">
      <w:pPr>
        <w:autoSpaceDE w:val="0"/>
        <w:autoSpaceDN w:val="0"/>
        <w:adjustRightInd w:val="0"/>
        <w:spacing w:after="0" w:line="360" w:lineRule="auto"/>
        <w:ind w:firstLine="567"/>
        <w:jc w:val="both"/>
        <w:outlineLvl w:val="1"/>
        <w:rPr>
          <w:rFonts w:ascii="Times New Roman" w:hAnsi="Times New Roman"/>
          <w:sz w:val="28"/>
          <w:szCs w:val="28"/>
        </w:rPr>
      </w:pPr>
      <w:r w:rsidRPr="002C1719">
        <w:rPr>
          <w:rFonts w:ascii="Times New Roman" w:hAnsi="Times New Roman"/>
          <w:sz w:val="28"/>
          <w:szCs w:val="28"/>
        </w:rPr>
        <w:t>Порядок подготовки и проведения проверок деятельности территориальных органов ФАС России утвержден приказом ФАС России от 04.08.2011 № 569 «Об утверждении Положения о порядке подготовки и проведения проверок деятельности территориальных органов ФАС России» (Зарегистрирован в Минюсте России 01.11.2011 № 22183).</w:t>
      </w:r>
    </w:p>
    <w:p w:rsidR="00BC76C9" w:rsidRPr="002C1719" w:rsidRDefault="00BC76C9" w:rsidP="004B334D">
      <w:pPr>
        <w:autoSpaceDE w:val="0"/>
        <w:autoSpaceDN w:val="0"/>
        <w:adjustRightInd w:val="0"/>
        <w:spacing w:after="0" w:line="360" w:lineRule="auto"/>
        <w:ind w:firstLine="567"/>
        <w:jc w:val="both"/>
        <w:outlineLvl w:val="1"/>
        <w:rPr>
          <w:rFonts w:ascii="Times New Roman" w:hAnsi="Times New Roman"/>
          <w:sz w:val="28"/>
          <w:szCs w:val="28"/>
        </w:rPr>
      </w:pPr>
      <w:r>
        <w:rPr>
          <w:rFonts w:ascii="Times New Roman" w:hAnsi="Times New Roman"/>
          <w:sz w:val="28"/>
          <w:szCs w:val="28"/>
        </w:rPr>
        <w:lastRenderedPageBreak/>
        <w:t>4.</w:t>
      </w:r>
      <w:r w:rsidRPr="002C1719">
        <w:rPr>
          <w:rFonts w:ascii="Times New Roman" w:hAnsi="Times New Roman"/>
          <w:sz w:val="28"/>
          <w:szCs w:val="28"/>
        </w:rPr>
        <w:t>10. По результатам проведенных проверок в случае выявления нарушений при исполнении государственной функции виновные лица привлекаются к ответственности в соответствии с законодательством Российской Федерации.</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4.11. Руководитель (заместитель руководителя) ФАС России, руководитель (заместитель руководителя) ответственного структурного подразделения несут персональную ответственность за нарушение законодательства должностными лицами контролирующего органа при осуществлении государственной функции.</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xml:space="preserve">4.12. Исполнитель несет персональную ответственность </w:t>
      </w:r>
      <w:proofErr w:type="gramStart"/>
      <w:r w:rsidRPr="002C1719">
        <w:rPr>
          <w:rFonts w:ascii="Times New Roman" w:hAnsi="Times New Roman"/>
          <w:sz w:val="28"/>
          <w:szCs w:val="28"/>
        </w:rPr>
        <w:t>за</w:t>
      </w:r>
      <w:proofErr w:type="gramEnd"/>
      <w:r w:rsidRPr="002C1719">
        <w:rPr>
          <w:rFonts w:ascii="Times New Roman" w:hAnsi="Times New Roman"/>
          <w:sz w:val="28"/>
          <w:szCs w:val="28"/>
        </w:rPr>
        <w:t>:</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соблюдение сроков подготовки документов;</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Pr="002C1719">
        <w:rPr>
          <w:rFonts w:ascii="Times New Roman" w:hAnsi="Times New Roman"/>
          <w:sz w:val="28"/>
          <w:szCs w:val="28"/>
        </w:rPr>
        <w:t>соответствие подготовленных документов требованиям, установленным Регламентом.</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4.13. Граждане, их объединения и организации в случае нарушения настоящего Регламента вправе обратиться с жалобой в контролирующий орган.</w:t>
      </w:r>
    </w:p>
    <w:p w:rsidR="00BC76C9" w:rsidRPr="002C1719" w:rsidRDefault="00BC76C9" w:rsidP="004B334D">
      <w:pPr>
        <w:pStyle w:val="a6"/>
        <w:spacing w:line="360" w:lineRule="auto"/>
        <w:ind w:firstLine="567"/>
        <w:jc w:val="both"/>
        <w:rPr>
          <w:rFonts w:ascii="Times New Roman" w:hAnsi="Times New Roman"/>
          <w:sz w:val="28"/>
          <w:szCs w:val="28"/>
        </w:rPr>
      </w:pPr>
    </w:p>
    <w:p w:rsidR="00BC76C9" w:rsidRPr="00E8318D" w:rsidRDefault="00BC76C9" w:rsidP="004B334D">
      <w:pPr>
        <w:pStyle w:val="ConsPlusNormal"/>
        <w:widowControl/>
        <w:jc w:val="center"/>
        <w:outlineLvl w:val="1"/>
        <w:rPr>
          <w:rFonts w:ascii="Times New Roman" w:hAnsi="Times New Roman" w:cs="Times New Roman"/>
          <w:b/>
          <w:sz w:val="28"/>
          <w:szCs w:val="28"/>
        </w:rPr>
      </w:pPr>
      <w:r w:rsidRPr="00E8318D">
        <w:rPr>
          <w:rFonts w:ascii="Times New Roman" w:hAnsi="Times New Roman" w:cs="Times New Roman"/>
          <w:b/>
          <w:sz w:val="28"/>
          <w:szCs w:val="28"/>
          <w:lang w:val="en-US"/>
        </w:rPr>
        <w:t>V</w:t>
      </w:r>
      <w:r w:rsidRPr="00E8318D">
        <w:rPr>
          <w:rFonts w:ascii="Times New Roman" w:hAnsi="Times New Roman" w:cs="Times New Roman"/>
          <w:b/>
          <w:sz w:val="28"/>
          <w:szCs w:val="28"/>
        </w:rPr>
        <w:t>. Досудебный (внесудебный) порядок обжалования решений и действий (бездействия) контролирующего органа, а также сотрудников контролирующего органа</w:t>
      </w:r>
    </w:p>
    <w:p w:rsidR="00BC76C9" w:rsidRPr="002C1719" w:rsidRDefault="00BC76C9" w:rsidP="004B334D">
      <w:pPr>
        <w:pStyle w:val="a6"/>
        <w:spacing w:line="360" w:lineRule="auto"/>
        <w:ind w:firstLine="567"/>
        <w:jc w:val="both"/>
        <w:rPr>
          <w:rFonts w:ascii="Times New Roman" w:hAnsi="Times New Roman"/>
          <w:sz w:val="28"/>
          <w:szCs w:val="28"/>
        </w:rPr>
      </w:pP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5.1. Заинтересованные лица вправе обжаловать действия (бездействие) контролирующего органа, его должностных лиц и решений, принятых (осуществляемых) ими в ходе исполнения государственной функции, в досудебном (внесудебном) порядке, в том числе в следующих случаях:</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нарушение срока регистрации жалобы;</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нарушение сроков рассмотрения жалобы;</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lastRenderedPageBreak/>
        <w:t>- нарушение сроков размещения на официальном сайте информации о поступлении жалобы и ее содержании, о месте и времени рассмотрения такой жалобы, сведений о вынесенном решении и выданном предписании;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отказ в рассмотрении жалобы, если основания отказа не предусмотрены законодательством Российской Федерации о размещении заказов;</w:t>
      </w:r>
    </w:p>
    <w:p w:rsidR="00BC76C9" w:rsidRPr="002C1719" w:rsidRDefault="00BC76C9" w:rsidP="004B334D">
      <w:pPr>
        <w:pStyle w:val="a6"/>
        <w:spacing w:line="360" w:lineRule="auto"/>
        <w:ind w:firstLine="567"/>
        <w:jc w:val="both"/>
        <w:rPr>
          <w:rFonts w:ascii="Times New Roman" w:hAnsi="Times New Roman"/>
          <w:sz w:val="28"/>
          <w:szCs w:val="28"/>
        </w:rPr>
      </w:pPr>
      <w:proofErr w:type="gramStart"/>
      <w:r w:rsidRPr="002C1719">
        <w:rPr>
          <w:rFonts w:ascii="Times New Roman" w:hAnsi="Times New Roman"/>
          <w:sz w:val="28"/>
          <w:szCs w:val="28"/>
        </w:rPr>
        <w:t>- отказ контролирующего органа, должностного лица контролирующего органа в исправлении допущенных опечаток и ошибок в выданных в результате рассмотрения жалобы документах либо нарушение установленного срока таких исправлений.</w:t>
      </w:r>
      <w:proofErr w:type="gramEnd"/>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5.2. </w:t>
      </w:r>
      <w:r w:rsidRPr="002C1719">
        <w:rPr>
          <w:rFonts w:ascii="Times New Roman" w:hAnsi="Times New Roman"/>
          <w:sz w:val="28"/>
          <w:szCs w:val="28"/>
        </w:rPr>
        <w:tab/>
        <w:t>Оснований для приостановления рассмотрения заявления законодательством Российской Федерации не предусмотрено.</w:t>
      </w:r>
    </w:p>
    <w:p w:rsidR="00BC76C9" w:rsidRPr="002C1719" w:rsidRDefault="00BC76C9" w:rsidP="004B334D">
      <w:pPr>
        <w:pStyle w:val="a6"/>
        <w:spacing w:line="360" w:lineRule="auto"/>
        <w:ind w:firstLine="567"/>
        <w:jc w:val="both"/>
        <w:rPr>
          <w:rFonts w:ascii="Times New Roman" w:hAnsi="Times New Roman"/>
          <w:color w:val="000000"/>
          <w:sz w:val="28"/>
          <w:szCs w:val="28"/>
        </w:rPr>
      </w:pPr>
      <w:r w:rsidRPr="002C1719">
        <w:rPr>
          <w:rFonts w:ascii="Times New Roman" w:hAnsi="Times New Roman"/>
          <w:color w:val="000000"/>
          <w:sz w:val="28"/>
          <w:szCs w:val="28"/>
        </w:rPr>
        <w:t>5.3. </w:t>
      </w:r>
      <w:r w:rsidRPr="002C1719">
        <w:rPr>
          <w:rFonts w:ascii="Times New Roman" w:hAnsi="Times New Roman"/>
          <w:color w:val="000000"/>
          <w:sz w:val="28"/>
          <w:szCs w:val="28"/>
        </w:rPr>
        <w:tab/>
        <w:t xml:space="preserve">В случае если в заявлении не </w:t>
      </w:r>
      <w:proofErr w:type="gramStart"/>
      <w:r w:rsidRPr="002C1719">
        <w:rPr>
          <w:rFonts w:ascii="Times New Roman" w:hAnsi="Times New Roman"/>
          <w:color w:val="000000"/>
          <w:sz w:val="28"/>
          <w:szCs w:val="28"/>
        </w:rPr>
        <w:t>указаны</w:t>
      </w:r>
      <w:proofErr w:type="gramEnd"/>
      <w:r w:rsidRPr="002C1719">
        <w:rPr>
          <w:rFonts w:ascii="Times New Roman" w:hAnsi="Times New Roman"/>
          <w:color w:val="000000"/>
          <w:sz w:val="28"/>
          <w:szCs w:val="28"/>
        </w:rPr>
        <w:t xml:space="preserve"> имя и фамилия гражданина, направившего заявление, почтовый адрес, по которому должен быть направлен ответ, ответ на заявление не дается. </w:t>
      </w:r>
    </w:p>
    <w:p w:rsidR="00BC76C9" w:rsidRPr="002C1719" w:rsidRDefault="00BC76C9" w:rsidP="004B334D">
      <w:pPr>
        <w:pStyle w:val="a6"/>
        <w:spacing w:line="360" w:lineRule="auto"/>
        <w:ind w:firstLine="567"/>
        <w:jc w:val="both"/>
        <w:rPr>
          <w:rFonts w:ascii="Times New Roman" w:hAnsi="Times New Roman"/>
          <w:color w:val="000000"/>
          <w:sz w:val="28"/>
          <w:szCs w:val="28"/>
        </w:rPr>
      </w:pPr>
      <w:r w:rsidRPr="002C1719">
        <w:rPr>
          <w:rFonts w:ascii="Times New Roman" w:hAnsi="Times New Roman"/>
          <w:color w:val="000000"/>
          <w:sz w:val="28"/>
          <w:szCs w:val="28"/>
        </w:rPr>
        <w:t xml:space="preserve">5.4. </w:t>
      </w:r>
      <w:r w:rsidRPr="002C1719">
        <w:rPr>
          <w:rFonts w:ascii="Times New Roman" w:hAnsi="Times New Roman"/>
          <w:color w:val="000000"/>
          <w:sz w:val="28"/>
          <w:szCs w:val="28"/>
        </w:rPr>
        <w:tab/>
        <w:t>Контролирующий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BC76C9" w:rsidRPr="002C1719" w:rsidRDefault="00BC76C9" w:rsidP="004B334D">
      <w:pPr>
        <w:pStyle w:val="a6"/>
        <w:spacing w:line="360" w:lineRule="auto"/>
        <w:ind w:firstLine="567"/>
        <w:jc w:val="both"/>
        <w:rPr>
          <w:rFonts w:ascii="Times New Roman" w:hAnsi="Times New Roman"/>
          <w:color w:val="000000"/>
          <w:sz w:val="28"/>
          <w:szCs w:val="28"/>
        </w:rPr>
      </w:pPr>
      <w:r w:rsidRPr="002C1719">
        <w:rPr>
          <w:rFonts w:ascii="Times New Roman" w:hAnsi="Times New Roman"/>
          <w:color w:val="000000"/>
          <w:sz w:val="28"/>
          <w:szCs w:val="28"/>
        </w:rPr>
        <w:t>5.5.</w:t>
      </w:r>
      <w:r w:rsidRPr="002C1719">
        <w:rPr>
          <w:rFonts w:ascii="Times New Roman" w:hAnsi="Times New Roman"/>
          <w:color w:val="000000"/>
          <w:sz w:val="28"/>
          <w:szCs w:val="28"/>
        </w:rPr>
        <w:tab/>
      </w:r>
      <w:r>
        <w:rPr>
          <w:rFonts w:ascii="Times New Roman" w:hAnsi="Times New Roman"/>
          <w:color w:val="000000"/>
          <w:sz w:val="28"/>
          <w:szCs w:val="28"/>
        </w:rPr>
        <w:t>В случае</w:t>
      </w:r>
      <w:r w:rsidRPr="002C1719">
        <w:rPr>
          <w:rFonts w:ascii="Times New Roman" w:hAnsi="Times New Roman"/>
          <w:color w:val="000000"/>
          <w:sz w:val="28"/>
          <w:szCs w:val="28"/>
        </w:rPr>
        <w:t xml:space="preserve"> если текст письменного заявления не поддается прочтению, ответ на заявление не дается</w:t>
      </w:r>
      <w:r>
        <w:rPr>
          <w:rFonts w:ascii="Times New Roman" w:hAnsi="Times New Roman"/>
          <w:color w:val="000000"/>
          <w:sz w:val="28"/>
          <w:szCs w:val="28"/>
        </w:rPr>
        <w:t>,</w:t>
      </w:r>
      <w:r w:rsidRPr="002C1719">
        <w:rPr>
          <w:rFonts w:ascii="Times New Roman" w:hAnsi="Times New Roman"/>
          <w:color w:val="000000"/>
          <w:sz w:val="28"/>
          <w:szCs w:val="28"/>
        </w:rPr>
        <w:t xml:space="preserve"> и оно не подлежит направлению на рассмотрение в государственный орган или должностному лицу в соответствии с их компетенцией, о чем сообщается заявителю, направившему заявление, если его фамилия и почтовый адрес поддаются прочтению.</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lastRenderedPageBreak/>
        <w:t>5.6.</w:t>
      </w:r>
      <w:r w:rsidRPr="002C1719">
        <w:rPr>
          <w:rFonts w:ascii="Times New Roman" w:hAnsi="Times New Roman"/>
          <w:sz w:val="28"/>
          <w:szCs w:val="28"/>
        </w:rPr>
        <w:tab/>
      </w:r>
      <w:proofErr w:type="gramStart"/>
      <w:r>
        <w:rPr>
          <w:rFonts w:ascii="Times New Roman" w:hAnsi="Times New Roman"/>
          <w:sz w:val="28"/>
          <w:szCs w:val="28"/>
        </w:rPr>
        <w:t>В случае</w:t>
      </w:r>
      <w:r w:rsidRPr="002C1719">
        <w:rPr>
          <w:rFonts w:ascii="Times New Roman" w:hAnsi="Times New Roman"/>
          <w:sz w:val="28"/>
          <w:szCs w:val="28"/>
        </w:rPr>
        <w:t xml:space="preserve">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контролирующего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2C1719">
        <w:rPr>
          <w:rFonts w:ascii="Times New Roman" w:hAnsi="Times New Roman"/>
          <w:sz w:val="28"/>
          <w:szCs w:val="28"/>
        </w:rPr>
        <w:t xml:space="preserve"> О данном решении уведомляется заявитель.</w:t>
      </w:r>
    </w:p>
    <w:p w:rsidR="00BC76C9" w:rsidRPr="002C1719" w:rsidRDefault="00BC76C9" w:rsidP="004B334D">
      <w:pPr>
        <w:pStyle w:val="a6"/>
        <w:spacing w:line="360" w:lineRule="auto"/>
        <w:ind w:firstLine="567"/>
        <w:jc w:val="both"/>
        <w:rPr>
          <w:rFonts w:ascii="Times New Roman" w:hAnsi="Times New Roman"/>
          <w:color w:val="000000"/>
          <w:sz w:val="28"/>
          <w:szCs w:val="28"/>
        </w:rPr>
      </w:pPr>
      <w:r w:rsidRPr="002C1719">
        <w:rPr>
          <w:rFonts w:ascii="Times New Roman" w:hAnsi="Times New Roman"/>
          <w:color w:val="000000"/>
          <w:sz w:val="28"/>
          <w:szCs w:val="28"/>
        </w:rPr>
        <w:t xml:space="preserve">5.7. </w:t>
      </w:r>
      <w:r w:rsidRPr="002C1719">
        <w:rPr>
          <w:rFonts w:ascii="Times New Roman" w:hAnsi="Times New Roman"/>
          <w:color w:val="000000"/>
          <w:sz w:val="28"/>
          <w:szCs w:val="28"/>
        </w:rPr>
        <w:tab/>
        <w:t>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контролирующий орган.</w:t>
      </w:r>
    </w:p>
    <w:p w:rsidR="00BC76C9" w:rsidRPr="002C1719" w:rsidRDefault="00BC76C9" w:rsidP="004B334D">
      <w:pPr>
        <w:pStyle w:val="a6"/>
        <w:spacing w:line="360" w:lineRule="auto"/>
        <w:ind w:firstLine="567"/>
        <w:jc w:val="both"/>
        <w:rPr>
          <w:rFonts w:ascii="Times New Roman" w:hAnsi="Times New Roman"/>
          <w:color w:val="000000"/>
          <w:sz w:val="28"/>
          <w:szCs w:val="28"/>
        </w:rPr>
      </w:pPr>
      <w:r w:rsidRPr="002C1719">
        <w:rPr>
          <w:rFonts w:ascii="Times New Roman" w:hAnsi="Times New Roman"/>
          <w:color w:val="000000"/>
          <w:sz w:val="28"/>
          <w:szCs w:val="28"/>
        </w:rPr>
        <w:t xml:space="preserve">5.8. </w:t>
      </w:r>
      <w:r w:rsidRPr="002C1719">
        <w:rPr>
          <w:rFonts w:ascii="Times New Roman" w:hAnsi="Times New Roman"/>
          <w:color w:val="000000"/>
          <w:sz w:val="28"/>
          <w:szCs w:val="28"/>
        </w:rPr>
        <w:tab/>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5.9. </w:t>
      </w:r>
      <w:r w:rsidRPr="002C1719">
        <w:rPr>
          <w:rFonts w:ascii="Times New Roman" w:hAnsi="Times New Roman"/>
          <w:sz w:val="28"/>
          <w:szCs w:val="28"/>
        </w:rPr>
        <w:tab/>
        <w:t>Основанием для начала процедуры досудебного (внесудебного) обжалования является заявление, направленное в контролирующий орган.</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5.10. Заявитель в заявлении указывает:</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наименование контролирующего органа, должностного лица, решения и действия (бездействие) которых обжалуются;</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proofErr w:type="gramStart"/>
      <w:r w:rsidRPr="002C1719">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t>- сведения об обжалуемых решениях и действиях (бездействии) контролирующего органа, должностного лица;</w:t>
      </w:r>
    </w:p>
    <w:p w:rsidR="00BC76C9" w:rsidRPr="002C1719" w:rsidRDefault="00BC76C9" w:rsidP="004B334D">
      <w:pPr>
        <w:autoSpaceDE w:val="0"/>
        <w:autoSpaceDN w:val="0"/>
        <w:adjustRightInd w:val="0"/>
        <w:spacing w:after="0" w:line="360" w:lineRule="auto"/>
        <w:ind w:firstLine="540"/>
        <w:jc w:val="both"/>
        <w:outlineLvl w:val="1"/>
        <w:rPr>
          <w:rFonts w:ascii="Times New Roman" w:hAnsi="Times New Roman"/>
          <w:sz w:val="28"/>
          <w:szCs w:val="28"/>
        </w:rPr>
      </w:pPr>
      <w:r w:rsidRPr="002C1719">
        <w:rPr>
          <w:rFonts w:ascii="Times New Roman" w:hAnsi="Times New Roman"/>
          <w:sz w:val="28"/>
          <w:szCs w:val="28"/>
        </w:rPr>
        <w:lastRenderedPageBreak/>
        <w:t>- доводы, на основании которых заявитель не согласен с решением и действием (бездействием) контролирующего органа, должностного лица. Заявителем могут быть представлены документы (при наличии), подтверждающие доводы заявителя, либо их копии.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5.11. </w:t>
      </w:r>
      <w:r w:rsidRPr="002C1719">
        <w:rPr>
          <w:rFonts w:ascii="Times New Roman" w:hAnsi="Times New Roman"/>
          <w:sz w:val="28"/>
          <w:szCs w:val="28"/>
        </w:rPr>
        <w:tab/>
        <w:t>При рассмотрении заявления контролирующий орган рассматривает:</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 </w:t>
      </w:r>
      <w:r w:rsidRPr="002C1719">
        <w:rPr>
          <w:rFonts w:ascii="Times New Roman" w:hAnsi="Times New Roman"/>
          <w:sz w:val="28"/>
          <w:szCs w:val="28"/>
        </w:rPr>
        <w:tab/>
        <w:t>документы, представленные заявителем;</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 </w:t>
      </w:r>
      <w:r w:rsidRPr="002C1719">
        <w:rPr>
          <w:rFonts w:ascii="Times New Roman" w:hAnsi="Times New Roman"/>
          <w:sz w:val="28"/>
          <w:szCs w:val="28"/>
        </w:rPr>
        <w:tab/>
        <w:t>материалы объяснения, представленные должностным лицом;</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 </w:t>
      </w:r>
      <w:r w:rsidRPr="002C1719">
        <w:rPr>
          <w:rFonts w:ascii="Times New Roman" w:hAnsi="Times New Roman"/>
          <w:sz w:val="28"/>
          <w:szCs w:val="28"/>
        </w:rPr>
        <w:tab/>
        <w:t>результаты исследований, проверок.</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5.12. Права заинтересованных лиц на получение информации и документов, необходимых для обоснования и рассмотрения заявления:</w:t>
      </w:r>
    </w:p>
    <w:p w:rsidR="00BC76C9" w:rsidRPr="002C1719" w:rsidRDefault="00BC76C9" w:rsidP="004B334D">
      <w:pPr>
        <w:pStyle w:val="a6"/>
        <w:spacing w:line="360" w:lineRule="auto"/>
        <w:ind w:firstLine="567"/>
        <w:jc w:val="both"/>
        <w:rPr>
          <w:rFonts w:ascii="Times New Roman" w:hAnsi="Times New Roman"/>
          <w:color w:val="000000"/>
          <w:sz w:val="28"/>
          <w:szCs w:val="28"/>
        </w:rPr>
      </w:pPr>
      <w:r w:rsidRPr="002C1719">
        <w:rPr>
          <w:rFonts w:ascii="Times New Roman" w:hAnsi="Times New Roman"/>
          <w:sz w:val="28"/>
          <w:szCs w:val="28"/>
        </w:rPr>
        <w:t xml:space="preserve">1) получать </w:t>
      </w:r>
      <w:r w:rsidRPr="002C1719">
        <w:rPr>
          <w:rFonts w:ascii="Times New Roman" w:hAnsi="Times New Roman"/>
          <w:color w:val="000000"/>
          <w:sz w:val="28"/>
          <w:szCs w:val="28"/>
        </w:rPr>
        <w:t>информацию по следующим вопросам:</w:t>
      </w:r>
    </w:p>
    <w:p w:rsidR="00BC76C9" w:rsidRPr="002C1719" w:rsidRDefault="00BC76C9" w:rsidP="004B334D">
      <w:pPr>
        <w:pStyle w:val="a6"/>
        <w:spacing w:line="360" w:lineRule="auto"/>
        <w:ind w:firstLine="567"/>
        <w:jc w:val="both"/>
        <w:rPr>
          <w:rFonts w:ascii="Times New Roman" w:hAnsi="Times New Roman"/>
          <w:color w:val="000000"/>
          <w:sz w:val="28"/>
          <w:szCs w:val="28"/>
        </w:rPr>
      </w:pPr>
      <w:r w:rsidRPr="002C1719">
        <w:rPr>
          <w:rFonts w:ascii="Times New Roman" w:hAnsi="Times New Roman"/>
          <w:color w:val="000000"/>
          <w:sz w:val="28"/>
          <w:szCs w:val="28"/>
        </w:rPr>
        <w:t>- </w:t>
      </w:r>
      <w:r w:rsidRPr="002C1719">
        <w:rPr>
          <w:rFonts w:ascii="Times New Roman" w:hAnsi="Times New Roman"/>
          <w:color w:val="000000"/>
          <w:sz w:val="28"/>
          <w:szCs w:val="28"/>
        </w:rPr>
        <w:tab/>
        <w:t>о входящем номере, под которым зарегистрировано в системе делопроизводства заявление;</w:t>
      </w:r>
    </w:p>
    <w:p w:rsidR="00BC76C9" w:rsidRPr="002C1719" w:rsidRDefault="00BC76C9" w:rsidP="004B334D">
      <w:pPr>
        <w:pStyle w:val="a6"/>
        <w:spacing w:line="360" w:lineRule="auto"/>
        <w:ind w:firstLine="567"/>
        <w:jc w:val="both"/>
        <w:rPr>
          <w:rFonts w:ascii="Times New Roman" w:hAnsi="Times New Roman"/>
          <w:color w:val="000000"/>
          <w:sz w:val="28"/>
          <w:szCs w:val="28"/>
        </w:rPr>
      </w:pPr>
      <w:r w:rsidRPr="002C1719">
        <w:rPr>
          <w:rFonts w:ascii="Times New Roman" w:hAnsi="Times New Roman"/>
          <w:color w:val="000000"/>
          <w:sz w:val="28"/>
          <w:szCs w:val="28"/>
        </w:rPr>
        <w:t>- </w:t>
      </w:r>
      <w:r w:rsidRPr="002C1719">
        <w:rPr>
          <w:rFonts w:ascii="Times New Roman" w:hAnsi="Times New Roman"/>
          <w:color w:val="000000"/>
          <w:sz w:val="28"/>
          <w:szCs w:val="28"/>
        </w:rPr>
        <w:tab/>
        <w:t>о нормативных правовых актах, на основании которых контролирующий орган исполняет государственную функцию;</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2) отозвать заявление до момента вынесения решения по данному заявлению.</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3)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5.13. Нарушения настоящего Регламента ФАС России, территориальными органами, должностными лицами ФАС России обжалуются в ФАС России.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5.14. Нарушения настоящего Регламента должностными лицами территориального органа  обжалуются либо в соответствующий территориальный орган, либо в ФАС России.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lastRenderedPageBreak/>
        <w:t xml:space="preserve">5.15. Заявление, поданное с нарушением </w:t>
      </w:r>
      <w:hyperlink r:id="rId49" w:history="1">
        <w:r w:rsidRPr="002C1719">
          <w:rPr>
            <w:rFonts w:ascii="Times New Roman" w:hAnsi="Times New Roman"/>
            <w:sz w:val="28"/>
            <w:szCs w:val="28"/>
          </w:rPr>
          <w:t>пунктов 5.</w:t>
        </w:r>
      </w:hyperlink>
      <w:r w:rsidRPr="002C1719">
        <w:rPr>
          <w:rFonts w:ascii="Times New Roman" w:hAnsi="Times New Roman"/>
          <w:sz w:val="28"/>
          <w:szCs w:val="28"/>
        </w:rPr>
        <w:t xml:space="preserve">13 и </w:t>
      </w:r>
      <w:hyperlink r:id="rId50" w:history="1">
        <w:r w:rsidRPr="002C1719">
          <w:rPr>
            <w:rFonts w:ascii="Times New Roman" w:hAnsi="Times New Roman"/>
            <w:sz w:val="28"/>
            <w:szCs w:val="28"/>
          </w:rPr>
          <w:t>5.</w:t>
        </w:r>
      </w:hyperlink>
      <w:r w:rsidRPr="002C1719">
        <w:rPr>
          <w:rFonts w:ascii="Times New Roman" w:hAnsi="Times New Roman"/>
          <w:sz w:val="28"/>
          <w:szCs w:val="28"/>
        </w:rPr>
        <w:t>14 настоящего Регламента, с подтверждающими документами направляется получившим ее контролирующим органом в соответствующий контролирующий орган с уведомлением заявителя о переадресации заявления.</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5.16. Поступившее заявление рассматривается контролирующим органом в течение тридцати дней со дня регистрации.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5.17. Срок рассмотрения заявления может быть продлен в случае принятия руководителем контролирующего органа решения о необходимости проведения проверки по заявлению, запроса дополнительной информации, но не более чем на тридцать дней.</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5.18. </w:t>
      </w:r>
      <w:r w:rsidRPr="002C1719">
        <w:rPr>
          <w:rFonts w:ascii="Times New Roman" w:hAnsi="Times New Roman"/>
          <w:sz w:val="28"/>
          <w:szCs w:val="28"/>
        </w:rPr>
        <w:tab/>
        <w:t>Решение о продлении срока рассмотрения заявления сообщается заявителю в письменном виде с указанием причин продления.</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5.19. Решение по заявлению в территориальный орган принимает руководитель соответствующего территориального органа.</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Решение по заявлению в ФАС России принимает руководитель ФАС России.</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5.20. По результатам рассмотрения заявления на решение, действие (бездействие) контролирующего органа, его должностного лица руководитель контролирующего органа принимает одно из следующих решений:</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признать решение, действия (бездействие) контролирующего органа, его должностного лица соответствующими настоящему Регламенту и отказать в удовлетворении заявления;</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 признать решение, действия (бездействие) контролирующего органа, его должностного лица не соответствующими настоящему Регламенту полностью или в части. </w:t>
      </w:r>
      <w:proofErr w:type="gramStart"/>
      <w:r w:rsidRPr="002C1719">
        <w:rPr>
          <w:rFonts w:ascii="Times New Roman" w:hAnsi="Times New Roman"/>
          <w:sz w:val="28"/>
          <w:szCs w:val="28"/>
        </w:rPr>
        <w:t xml:space="preserve">В этом случае ответственным исполнителем по заявлению в целях установления факта нарушения законодательства Российской Федерации о государственной гражданской службе Российской </w:t>
      </w:r>
      <w:r w:rsidRPr="002C1719">
        <w:rPr>
          <w:rFonts w:ascii="Times New Roman" w:hAnsi="Times New Roman"/>
          <w:sz w:val="28"/>
          <w:szCs w:val="28"/>
        </w:rPr>
        <w:lastRenderedPageBreak/>
        <w:t>Федерации и применения дисциплинарного взыскания, либо принятия решения о других видах ответственности, представляется руководителю контролирующего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r w:rsidRPr="002C1719">
        <w:rPr>
          <w:rFonts w:ascii="Times New Roman" w:hAnsi="Times New Roman"/>
          <w:sz w:val="28"/>
          <w:szCs w:val="28"/>
        </w:rPr>
        <w:t>.</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5.21. Решение руководителя контролирующего органа оформляется в письменной форме. </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 xml:space="preserve">5.22. </w:t>
      </w:r>
      <w:r w:rsidRPr="002C1719">
        <w:rPr>
          <w:rFonts w:ascii="Times New Roman" w:hAnsi="Times New Roman"/>
          <w:sz w:val="28"/>
          <w:szCs w:val="28"/>
        </w:rPr>
        <w:tab/>
        <w:t>Копия решения направляется заявителю в течение трех рабочих дней с даты изготовления в полном объеме.</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5.23. Служебная записка, указанная в пункте 5.20 , с резолюцией руководителя ФАС России направляется в Управление государственной службы ФАС России не позднее трех рабочих дней, следующих за днем изготовления решения в полном объеме.</w:t>
      </w:r>
    </w:p>
    <w:p w:rsidR="00BC76C9" w:rsidRPr="002C1719" w:rsidRDefault="00BC76C9" w:rsidP="004B334D">
      <w:pPr>
        <w:pStyle w:val="a6"/>
        <w:spacing w:line="360" w:lineRule="auto"/>
        <w:ind w:firstLine="567"/>
        <w:jc w:val="both"/>
        <w:rPr>
          <w:rFonts w:ascii="Times New Roman" w:hAnsi="Times New Roman"/>
          <w:sz w:val="28"/>
          <w:szCs w:val="28"/>
        </w:rPr>
      </w:pPr>
      <w:r w:rsidRPr="002C1719">
        <w:rPr>
          <w:rFonts w:ascii="Times New Roman" w:hAnsi="Times New Roman"/>
          <w:sz w:val="28"/>
          <w:szCs w:val="28"/>
        </w:rPr>
        <w:t>Служебная записка, указанная в пункте 5.20,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трех рабочих дней, следующих за днем изготовления решения в полном объеме.</w:t>
      </w:r>
    </w:p>
    <w:p w:rsidR="00BC76C9" w:rsidRPr="002C1719" w:rsidRDefault="00BC76C9" w:rsidP="004B334D">
      <w:pPr>
        <w:pStyle w:val="a6"/>
        <w:spacing w:line="360" w:lineRule="auto"/>
        <w:rPr>
          <w:rFonts w:ascii="Times New Roman" w:hAnsi="Times New Roman"/>
          <w:sz w:val="28"/>
          <w:szCs w:val="28"/>
        </w:rPr>
      </w:pPr>
    </w:p>
    <w:sectPr w:rsidR="00BC76C9" w:rsidRPr="002C1719" w:rsidSect="00940212">
      <w:headerReference w:type="default" r:id="rId51"/>
      <w:footerReference w:type="default" r:id="rId52"/>
      <w:pgSz w:w="11906" w:h="16838" w:code="9"/>
      <w:pgMar w:top="1134" w:right="850" w:bottom="851" w:left="1701" w:header="720" w:footer="3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09" w:rsidRDefault="00584C09" w:rsidP="009938F1">
      <w:pPr>
        <w:spacing w:after="0" w:line="240" w:lineRule="auto"/>
      </w:pPr>
      <w:r>
        <w:separator/>
      </w:r>
    </w:p>
  </w:endnote>
  <w:endnote w:type="continuationSeparator" w:id="0">
    <w:p w:rsidR="00584C09" w:rsidRDefault="00584C09" w:rsidP="009938F1">
      <w:pPr>
        <w:spacing w:after="0" w:line="240" w:lineRule="auto"/>
      </w:pPr>
      <w:r>
        <w:continuationSeparator/>
      </w:r>
    </w:p>
  </w:endnote>
  <w:endnote w:type="continuationNotice" w:id="1">
    <w:p w:rsidR="00584C09" w:rsidRDefault="00584C09">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C9" w:rsidRDefault="00BC76C9">
    <w:pPr>
      <w:pStyle w:val="aa"/>
      <w:jc w:val="right"/>
    </w:pPr>
  </w:p>
  <w:p w:rsidR="00BC76C9" w:rsidRDefault="00BC76C9" w:rsidP="00C24EA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09" w:rsidRDefault="00584C09" w:rsidP="009938F1">
      <w:pPr>
        <w:spacing w:after="0" w:line="240" w:lineRule="auto"/>
      </w:pPr>
      <w:r>
        <w:separator/>
      </w:r>
    </w:p>
  </w:footnote>
  <w:footnote w:type="continuationSeparator" w:id="0">
    <w:p w:rsidR="00584C09" w:rsidRDefault="00584C09" w:rsidP="009938F1">
      <w:pPr>
        <w:spacing w:after="0" w:line="240" w:lineRule="auto"/>
      </w:pPr>
      <w:r>
        <w:continuationSeparator/>
      </w:r>
    </w:p>
  </w:footnote>
  <w:footnote w:type="continuationNotice" w:id="1">
    <w:p w:rsidR="00584C09" w:rsidRDefault="00584C0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6D" w:rsidRDefault="00C8784F">
    <w:pPr>
      <w:pStyle w:val="a8"/>
      <w:jc w:val="center"/>
    </w:pPr>
    <w:r>
      <w:fldChar w:fldCharType="begin"/>
    </w:r>
    <w:r w:rsidR="004B336D">
      <w:instrText>PAGE   \* MERGEFORMAT</w:instrText>
    </w:r>
    <w:r>
      <w:fldChar w:fldCharType="separate"/>
    </w:r>
    <w:r w:rsidR="001436F8">
      <w:rPr>
        <w:noProof/>
      </w:rPr>
      <w:t>1</w:t>
    </w:r>
    <w:r>
      <w:fldChar w:fldCharType="end"/>
    </w:r>
  </w:p>
  <w:p w:rsidR="00BC76C9" w:rsidRDefault="00BC76C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5B2"/>
    <w:rsid w:val="00005CFE"/>
    <w:rsid w:val="000060A9"/>
    <w:rsid w:val="00007B1C"/>
    <w:rsid w:val="0001210C"/>
    <w:rsid w:val="00013CBE"/>
    <w:rsid w:val="0001404D"/>
    <w:rsid w:val="00020BD2"/>
    <w:rsid w:val="000236D8"/>
    <w:rsid w:val="00023C9C"/>
    <w:rsid w:val="000241F6"/>
    <w:rsid w:val="0002442E"/>
    <w:rsid w:val="0002639A"/>
    <w:rsid w:val="00026A82"/>
    <w:rsid w:val="0003197C"/>
    <w:rsid w:val="00034332"/>
    <w:rsid w:val="00036139"/>
    <w:rsid w:val="00036B1B"/>
    <w:rsid w:val="0004068C"/>
    <w:rsid w:val="000407E8"/>
    <w:rsid w:val="000409D4"/>
    <w:rsid w:val="000435F9"/>
    <w:rsid w:val="00043E6E"/>
    <w:rsid w:val="00044650"/>
    <w:rsid w:val="000516F8"/>
    <w:rsid w:val="00054EF4"/>
    <w:rsid w:val="000553C9"/>
    <w:rsid w:val="000626D9"/>
    <w:rsid w:val="000653A5"/>
    <w:rsid w:val="00065E65"/>
    <w:rsid w:val="0006688B"/>
    <w:rsid w:val="00071183"/>
    <w:rsid w:val="000715DA"/>
    <w:rsid w:val="00071648"/>
    <w:rsid w:val="00074150"/>
    <w:rsid w:val="0007597C"/>
    <w:rsid w:val="00081156"/>
    <w:rsid w:val="000825A8"/>
    <w:rsid w:val="0008616C"/>
    <w:rsid w:val="000908E1"/>
    <w:rsid w:val="00090D28"/>
    <w:rsid w:val="000A2F81"/>
    <w:rsid w:val="000A4E7F"/>
    <w:rsid w:val="000A56CD"/>
    <w:rsid w:val="000B157F"/>
    <w:rsid w:val="000B42F0"/>
    <w:rsid w:val="000B5201"/>
    <w:rsid w:val="000B59E8"/>
    <w:rsid w:val="000B67FE"/>
    <w:rsid w:val="000B7262"/>
    <w:rsid w:val="000C42E8"/>
    <w:rsid w:val="000C5717"/>
    <w:rsid w:val="000C6E09"/>
    <w:rsid w:val="000D0FD6"/>
    <w:rsid w:val="000D1466"/>
    <w:rsid w:val="000D1AE2"/>
    <w:rsid w:val="000D349F"/>
    <w:rsid w:val="000D3A54"/>
    <w:rsid w:val="000D52D1"/>
    <w:rsid w:val="000D71C8"/>
    <w:rsid w:val="000E051B"/>
    <w:rsid w:val="000E1FD2"/>
    <w:rsid w:val="000E61C6"/>
    <w:rsid w:val="000E7AA1"/>
    <w:rsid w:val="000F30CD"/>
    <w:rsid w:val="000F3317"/>
    <w:rsid w:val="000F50E8"/>
    <w:rsid w:val="000F6A80"/>
    <w:rsid w:val="000F7A35"/>
    <w:rsid w:val="00101745"/>
    <w:rsid w:val="00103F3F"/>
    <w:rsid w:val="00104B1E"/>
    <w:rsid w:val="0010681E"/>
    <w:rsid w:val="00106A5D"/>
    <w:rsid w:val="001071ED"/>
    <w:rsid w:val="00111307"/>
    <w:rsid w:val="00112077"/>
    <w:rsid w:val="00112483"/>
    <w:rsid w:val="00114440"/>
    <w:rsid w:val="00116B6F"/>
    <w:rsid w:val="00120A1C"/>
    <w:rsid w:val="00122EDD"/>
    <w:rsid w:val="00125383"/>
    <w:rsid w:val="00127B56"/>
    <w:rsid w:val="001311A3"/>
    <w:rsid w:val="00135DB4"/>
    <w:rsid w:val="001414D2"/>
    <w:rsid w:val="00141D8E"/>
    <w:rsid w:val="00141E9A"/>
    <w:rsid w:val="001423F1"/>
    <w:rsid w:val="00142A69"/>
    <w:rsid w:val="001436F8"/>
    <w:rsid w:val="00143DC3"/>
    <w:rsid w:val="0014743C"/>
    <w:rsid w:val="001507EF"/>
    <w:rsid w:val="00153B32"/>
    <w:rsid w:val="00153C3C"/>
    <w:rsid w:val="001575E0"/>
    <w:rsid w:val="001653AD"/>
    <w:rsid w:val="00166D26"/>
    <w:rsid w:val="00170410"/>
    <w:rsid w:val="00171C7C"/>
    <w:rsid w:val="001722FC"/>
    <w:rsid w:val="00175C0A"/>
    <w:rsid w:val="0018683D"/>
    <w:rsid w:val="00190B7E"/>
    <w:rsid w:val="00192814"/>
    <w:rsid w:val="00194A5E"/>
    <w:rsid w:val="001961EF"/>
    <w:rsid w:val="001A4622"/>
    <w:rsid w:val="001A5EE4"/>
    <w:rsid w:val="001A6341"/>
    <w:rsid w:val="001A7770"/>
    <w:rsid w:val="001B01CD"/>
    <w:rsid w:val="001B3284"/>
    <w:rsid w:val="001B3E51"/>
    <w:rsid w:val="001B41A0"/>
    <w:rsid w:val="001B7481"/>
    <w:rsid w:val="001C1F5A"/>
    <w:rsid w:val="001C21E2"/>
    <w:rsid w:val="001C3352"/>
    <w:rsid w:val="001C3745"/>
    <w:rsid w:val="001C39B4"/>
    <w:rsid w:val="001C699F"/>
    <w:rsid w:val="001D08B0"/>
    <w:rsid w:val="001D0CDC"/>
    <w:rsid w:val="001D0D71"/>
    <w:rsid w:val="001D179D"/>
    <w:rsid w:val="001D3F15"/>
    <w:rsid w:val="001D3F2F"/>
    <w:rsid w:val="001D45E9"/>
    <w:rsid w:val="001D58C4"/>
    <w:rsid w:val="001D61EC"/>
    <w:rsid w:val="001D7136"/>
    <w:rsid w:val="001D733A"/>
    <w:rsid w:val="001E356F"/>
    <w:rsid w:val="001E66BB"/>
    <w:rsid w:val="001E760F"/>
    <w:rsid w:val="001F03E9"/>
    <w:rsid w:val="001F149C"/>
    <w:rsid w:val="001F38B2"/>
    <w:rsid w:val="001F6100"/>
    <w:rsid w:val="002024A8"/>
    <w:rsid w:val="00205E64"/>
    <w:rsid w:val="00213171"/>
    <w:rsid w:val="0021403A"/>
    <w:rsid w:val="002242F6"/>
    <w:rsid w:val="00224F52"/>
    <w:rsid w:val="00226F2B"/>
    <w:rsid w:val="00227933"/>
    <w:rsid w:val="00230ACA"/>
    <w:rsid w:val="00234350"/>
    <w:rsid w:val="00234B3D"/>
    <w:rsid w:val="00241886"/>
    <w:rsid w:val="00242BC9"/>
    <w:rsid w:val="00243BE8"/>
    <w:rsid w:val="00244CA3"/>
    <w:rsid w:val="00250362"/>
    <w:rsid w:val="002522C4"/>
    <w:rsid w:val="00256795"/>
    <w:rsid w:val="00266C66"/>
    <w:rsid w:val="002707BB"/>
    <w:rsid w:val="002721CE"/>
    <w:rsid w:val="002742B4"/>
    <w:rsid w:val="002812D2"/>
    <w:rsid w:val="0028427D"/>
    <w:rsid w:val="00287EA4"/>
    <w:rsid w:val="00292D5C"/>
    <w:rsid w:val="0029436C"/>
    <w:rsid w:val="00296078"/>
    <w:rsid w:val="00296E57"/>
    <w:rsid w:val="002A0A8B"/>
    <w:rsid w:val="002A188C"/>
    <w:rsid w:val="002A5046"/>
    <w:rsid w:val="002A51D4"/>
    <w:rsid w:val="002B1025"/>
    <w:rsid w:val="002B110B"/>
    <w:rsid w:val="002B4668"/>
    <w:rsid w:val="002B6A25"/>
    <w:rsid w:val="002B7964"/>
    <w:rsid w:val="002C0D71"/>
    <w:rsid w:val="002C1719"/>
    <w:rsid w:val="002C22DD"/>
    <w:rsid w:val="002C4471"/>
    <w:rsid w:val="002C6322"/>
    <w:rsid w:val="002C6E23"/>
    <w:rsid w:val="002C7760"/>
    <w:rsid w:val="002D10CD"/>
    <w:rsid w:val="002D2750"/>
    <w:rsid w:val="002D3AF1"/>
    <w:rsid w:val="002E0D6D"/>
    <w:rsid w:val="002E0EA0"/>
    <w:rsid w:val="002E357F"/>
    <w:rsid w:val="002E37EF"/>
    <w:rsid w:val="002E4D97"/>
    <w:rsid w:val="002F140C"/>
    <w:rsid w:val="002F1542"/>
    <w:rsid w:val="002F3437"/>
    <w:rsid w:val="002F3B95"/>
    <w:rsid w:val="00300B22"/>
    <w:rsid w:val="00301EA5"/>
    <w:rsid w:val="0030475C"/>
    <w:rsid w:val="00307B1F"/>
    <w:rsid w:val="003114C6"/>
    <w:rsid w:val="003117E8"/>
    <w:rsid w:val="00312BAE"/>
    <w:rsid w:val="00313F43"/>
    <w:rsid w:val="003142BF"/>
    <w:rsid w:val="003152ED"/>
    <w:rsid w:val="003245CC"/>
    <w:rsid w:val="00324FC7"/>
    <w:rsid w:val="0032657B"/>
    <w:rsid w:val="00331CB9"/>
    <w:rsid w:val="00334879"/>
    <w:rsid w:val="00336E7D"/>
    <w:rsid w:val="003377B6"/>
    <w:rsid w:val="00340F3F"/>
    <w:rsid w:val="00341FF1"/>
    <w:rsid w:val="003426D1"/>
    <w:rsid w:val="003428BC"/>
    <w:rsid w:val="00343CBB"/>
    <w:rsid w:val="0034627C"/>
    <w:rsid w:val="003472C4"/>
    <w:rsid w:val="0035341F"/>
    <w:rsid w:val="00353F1E"/>
    <w:rsid w:val="00357D0C"/>
    <w:rsid w:val="00360516"/>
    <w:rsid w:val="00370357"/>
    <w:rsid w:val="00373297"/>
    <w:rsid w:val="00373EA5"/>
    <w:rsid w:val="003742D5"/>
    <w:rsid w:val="00381DBB"/>
    <w:rsid w:val="00382412"/>
    <w:rsid w:val="00384DBF"/>
    <w:rsid w:val="003852C1"/>
    <w:rsid w:val="00385638"/>
    <w:rsid w:val="00390985"/>
    <w:rsid w:val="00393EBA"/>
    <w:rsid w:val="003945D3"/>
    <w:rsid w:val="00397696"/>
    <w:rsid w:val="003A2741"/>
    <w:rsid w:val="003A2818"/>
    <w:rsid w:val="003A2916"/>
    <w:rsid w:val="003A5516"/>
    <w:rsid w:val="003B17D9"/>
    <w:rsid w:val="003B488D"/>
    <w:rsid w:val="003B575C"/>
    <w:rsid w:val="003B6825"/>
    <w:rsid w:val="003C08C3"/>
    <w:rsid w:val="003C0998"/>
    <w:rsid w:val="003C6811"/>
    <w:rsid w:val="003D05F0"/>
    <w:rsid w:val="003D1561"/>
    <w:rsid w:val="003D2D32"/>
    <w:rsid w:val="003D6215"/>
    <w:rsid w:val="003D6A60"/>
    <w:rsid w:val="003E2899"/>
    <w:rsid w:val="003E32BE"/>
    <w:rsid w:val="003E4417"/>
    <w:rsid w:val="003E579A"/>
    <w:rsid w:val="003F2BDE"/>
    <w:rsid w:val="003F4B12"/>
    <w:rsid w:val="00402A5C"/>
    <w:rsid w:val="0040496B"/>
    <w:rsid w:val="0041133A"/>
    <w:rsid w:val="0041184B"/>
    <w:rsid w:val="00411D93"/>
    <w:rsid w:val="00412FFA"/>
    <w:rsid w:val="004167BA"/>
    <w:rsid w:val="0042094C"/>
    <w:rsid w:val="00422C53"/>
    <w:rsid w:val="004239BE"/>
    <w:rsid w:val="00424A24"/>
    <w:rsid w:val="00431F08"/>
    <w:rsid w:val="00432E09"/>
    <w:rsid w:val="00434499"/>
    <w:rsid w:val="00434BAD"/>
    <w:rsid w:val="004368FA"/>
    <w:rsid w:val="0044049F"/>
    <w:rsid w:val="004439F9"/>
    <w:rsid w:val="004461AA"/>
    <w:rsid w:val="0045056A"/>
    <w:rsid w:val="00453E6E"/>
    <w:rsid w:val="004555F9"/>
    <w:rsid w:val="00456D9A"/>
    <w:rsid w:val="00470AF2"/>
    <w:rsid w:val="004759B7"/>
    <w:rsid w:val="004770D0"/>
    <w:rsid w:val="00482272"/>
    <w:rsid w:val="0048250F"/>
    <w:rsid w:val="004838AA"/>
    <w:rsid w:val="004857E1"/>
    <w:rsid w:val="00485FA4"/>
    <w:rsid w:val="004862D1"/>
    <w:rsid w:val="00491265"/>
    <w:rsid w:val="004954E8"/>
    <w:rsid w:val="004968F7"/>
    <w:rsid w:val="004973F1"/>
    <w:rsid w:val="004A0A3A"/>
    <w:rsid w:val="004A58BF"/>
    <w:rsid w:val="004A5C6D"/>
    <w:rsid w:val="004B0DDA"/>
    <w:rsid w:val="004B2266"/>
    <w:rsid w:val="004B334D"/>
    <w:rsid w:val="004B336D"/>
    <w:rsid w:val="004B5DB4"/>
    <w:rsid w:val="004C27B6"/>
    <w:rsid w:val="004C2EC2"/>
    <w:rsid w:val="004C37F2"/>
    <w:rsid w:val="004C5082"/>
    <w:rsid w:val="004C66F6"/>
    <w:rsid w:val="004C7C66"/>
    <w:rsid w:val="004D33AA"/>
    <w:rsid w:val="004D4912"/>
    <w:rsid w:val="004D53DD"/>
    <w:rsid w:val="004D5D9F"/>
    <w:rsid w:val="004D6C17"/>
    <w:rsid w:val="004D78DC"/>
    <w:rsid w:val="004E1CF8"/>
    <w:rsid w:val="004E288B"/>
    <w:rsid w:val="004E33FF"/>
    <w:rsid w:val="004E582B"/>
    <w:rsid w:val="004E77E4"/>
    <w:rsid w:val="004E77F0"/>
    <w:rsid w:val="004F262A"/>
    <w:rsid w:val="004F2D32"/>
    <w:rsid w:val="004F3F76"/>
    <w:rsid w:val="005004EF"/>
    <w:rsid w:val="005008BB"/>
    <w:rsid w:val="00500CCD"/>
    <w:rsid w:val="005028C8"/>
    <w:rsid w:val="005050DD"/>
    <w:rsid w:val="00505262"/>
    <w:rsid w:val="005056FF"/>
    <w:rsid w:val="0050587C"/>
    <w:rsid w:val="00511632"/>
    <w:rsid w:val="0051172F"/>
    <w:rsid w:val="00512BF3"/>
    <w:rsid w:val="0051554C"/>
    <w:rsid w:val="00515915"/>
    <w:rsid w:val="00515D9F"/>
    <w:rsid w:val="00516195"/>
    <w:rsid w:val="00516A2B"/>
    <w:rsid w:val="00516CE5"/>
    <w:rsid w:val="005239E4"/>
    <w:rsid w:val="005323E7"/>
    <w:rsid w:val="00534AF2"/>
    <w:rsid w:val="0053678A"/>
    <w:rsid w:val="005400CD"/>
    <w:rsid w:val="00541D9A"/>
    <w:rsid w:val="00544C66"/>
    <w:rsid w:val="00545BE6"/>
    <w:rsid w:val="00546BCE"/>
    <w:rsid w:val="00554681"/>
    <w:rsid w:val="00560DC5"/>
    <w:rsid w:val="00565647"/>
    <w:rsid w:val="00574688"/>
    <w:rsid w:val="00574DFC"/>
    <w:rsid w:val="00575A1C"/>
    <w:rsid w:val="00583EE9"/>
    <w:rsid w:val="00584C09"/>
    <w:rsid w:val="00586659"/>
    <w:rsid w:val="00586F94"/>
    <w:rsid w:val="00587AC3"/>
    <w:rsid w:val="00592E8D"/>
    <w:rsid w:val="005A0AFC"/>
    <w:rsid w:val="005A120F"/>
    <w:rsid w:val="005A2420"/>
    <w:rsid w:val="005B0081"/>
    <w:rsid w:val="005B1071"/>
    <w:rsid w:val="005B1DCD"/>
    <w:rsid w:val="005B2400"/>
    <w:rsid w:val="005B2ED6"/>
    <w:rsid w:val="005B31A3"/>
    <w:rsid w:val="005B6D8B"/>
    <w:rsid w:val="005B70B5"/>
    <w:rsid w:val="005C0F17"/>
    <w:rsid w:val="005C46AD"/>
    <w:rsid w:val="005C5A73"/>
    <w:rsid w:val="005D0719"/>
    <w:rsid w:val="005D5036"/>
    <w:rsid w:val="005D5363"/>
    <w:rsid w:val="005E1B88"/>
    <w:rsid w:val="005E378E"/>
    <w:rsid w:val="005E45D4"/>
    <w:rsid w:val="005E52E4"/>
    <w:rsid w:val="005E6252"/>
    <w:rsid w:val="005E6CFF"/>
    <w:rsid w:val="005E77C5"/>
    <w:rsid w:val="005F00AC"/>
    <w:rsid w:val="005F240F"/>
    <w:rsid w:val="00606831"/>
    <w:rsid w:val="006070D8"/>
    <w:rsid w:val="00613406"/>
    <w:rsid w:val="006164AE"/>
    <w:rsid w:val="00620E5E"/>
    <w:rsid w:val="006216C5"/>
    <w:rsid w:val="00632F9B"/>
    <w:rsid w:val="006335F4"/>
    <w:rsid w:val="0064173F"/>
    <w:rsid w:val="00641EDF"/>
    <w:rsid w:val="006420BB"/>
    <w:rsid w:val="006520D1"/>
    <w:rsid w:val="00654940"/>
    <w:rsid w:val="00654F48"/>
    <w:rsid w:val="00657DD9"/>
    <w:rsid w:val="00662D74"/>
    <w:rsid w:val="006705DD"/>
    <w:rsid w:val="006740E4"/>
    <w:rsid w:val="006854ED"/>
    <w:rsid w:val="00691129"/>
    <w:rsid w:val="00693017"/>
    <w:rsid w:val="00693BE2"/>
    <w:rsid w:val="006A15AB"/>
    <w:rsid w:val="006A3201"/>
    <w:rsid w:val="006A6098"/>
    <w:rsid w:val="006A7583"/>
    <w:rsid w:val="006B03BF"/>
    <w:rsid w:val="006B0BE7"/>
    <w:rsid w:val="006B1F0B"/>
    <w:rsid w:val="006B2111"/>
    <w:rsid w:val="006B354E"/>
    <w:rsid w:val="006B4C9D"/>
    <w:rsid w:val="006B7427"/>
    <w:rsid w:val="006C4B76"/>
    <w:rsid w:val="006C7DF9"/>
    <w:rsid w:val="006D452F"/>
    <w:rsid w:val="006D511C"/>
    <w:rsid w:val="006D784F"/>
    <w:rsid w:val="006E04AA"/>
    <w:rsid w:val="006E12E5"/>
    <w:rsid w:val="006E208D"/>
    <w:rsid w:val="006E4B27"/>
    <w:rsid w:val="006E7B83"/>
    <w:rsid w:val="006F0489"/>
    <w:rsid w:val="006F2CF4"/>
    <w:rsid w:val="006F2ED3"/>
    <w:rsid w:val="006F4B96"/>
    <w:rsid w:val="006F531A"/>
    <w:rsid w:val="00704732"/>
    <w:rsid w:val="00710564"/>
    <w:rsid w:val="00717C64"/>
    <w:rsid w:val="00725AD7"/>
    <w:rsid w:val="0072798D"/>
    <w:rsid w:val="007321AA"/>
    <w:rsid w:val="007329BF"/>
    <w:rsid w:val="0073486F"/>
    <w:rsid w:val="00736B24"/>
    <w:rsid w:val="00736EEA"/>
    <w:rsid w:val="00741074"/>
    <w:rsid w:val="007416CC"/>
    <w:rsid w:val="00744AA9"/>
    <w:rsid w:val="007452A7"/>
    <w:rsid w:val="007466B2"/>
    <w:rsid w:val="00746792"/>
    <w:rsid w:val="00746D53"/>
    <w:rsid w:val="00747E93"/>
    <w:rsid w:val="00750D48"/>
    <w:rsid w:val="00753A1A"/>
    <w:rsid w:val="00760235"/>
    <w:rsid w:val="00763134"/>
    <w:rsid w:val="007631AD"/>
    <w:rsid w:val="007647D7"/>
    <w:rsid w:val="007675E4"/>
    <w:rsid w:val="00772C98"/>
    <w:rsid w:val="007761E7"/>
    <w:rsid w:val="00783AFE"/>
    <w:rsid w:val="00783FCB"/>
    <w:rsid w:val="00786110"/>
    <w:rsid w:val="00791633"/>
    <w:rsid w:val="007A0360"/>
    <w:rsid w:val="007A0B4B"/>
    <w:rsid w:val="007A2B1B"/>
    <w:rsid w:val="007A527F"/>
    <w:rsid w:val="007A544E"/>
    <w:rsid w:val="007B0429"/>
    <w:rsid w:val="007B1947"/>
    <w:rsid w:val="007B2F93"/>
    <w:rsid w:val="007C01F0"/>
    <w:rsid w:val="007C65B4"/>
    <w:rsid w:val="007D6705"/>
    <w:rsid w:val="007E2339"/>
    <w:rsid w:val="007E45D7"/>
    <w:rsid w:val="007E4790"/>
    <w:rsid w:val="007E7BBA"/>
    <w:rsid w:val="007E7E70"/>
    <w:rsid w:val="007F0CB4"/>
    <w:rsid w:val="007F5CED"/>
    <w:rsid w:val="00800A85"/>
    <w:rsid w:val="00807439"/>
    <w:rsid w:val="0080765D"/>
    <w:rsid w:val="00811F51"/>
    <w:rsid w:val="008135C1"/>
    <w:rsid w:val="0081484B"/>
    <w:rsid w:val="008173EC"/>
    <w:rsid w:val="00824B85"/>
    <w:rsid w:val="008260A1"/>
    <w:rsid w:val="008274BF"/>
    <w:rsid w:val="008276B5"/>
    <w:rsid w:val="0083080F"/>
    <w:rsid w:val="00832342"/>
    <w:rsid w:val="00833CFB"/>
    <w:rsid w:val="0084019C"/>
    <w:rsid w:val="0084125E"/>
    <w:rsid w:val="00843780"/>
    <w:rsid w:val="00847497"/>
    <w:rsid w:val="008476B6"/>
    <w:rsid w:val="008503ED"/>
    <w:rsid w:val="008528D4"/>
    <w:rsid w:val="00855739"/>
    <w:rsid w:val="00855AF0"/>
    <w:rsid w:val="008577CE"/>
    <w:rsid w:val="00857FA4"/>
    <w:rsid w:val="00863554"/>
    <w:rsid w:val="00865CC4"/>
    <w:rsid w:val="00871C0F"/>
    <w:rsid w:val="00873AE0"/>
    <w:rsid w:val="008764D7"/>
    <w:rsid w:val="00882AFF"/>
    <w:rsid w:val="00883873"/>
    <w:rsid w:val="00883EA9"/>
    <w:rsid w:val="008854CE"/>
    <w:rsid w:val="008857E3"/>
    <w:rsid w:val="008873D2"/>
    <w:rsid w:val="008940FD"/>
    <w:rsid w:val="00894A11"/>
    <w:rsid w:val="00894D72"/>
    <w:rsid w:val="00895B7E"/>
    <w:rsid w:val="00895F78"/>
    <w:rsid w:val="00897CFB"/>
    <w:rsid w:val="008A2D7B"/>
    <w:rsid w:val="008A4358"/>
    <w:rsid w:val="008A53A5"/>
    <w:rsid w:val="008A5CCE"/>
    <w:rsid w:val="008A7849"/>
    <w:rsid w:val="008B0774"/>
    <w:rsid w:val="008B7157"/>
    <w:rsid w:val="008B7BFB"/>
    <w:rsid w:val="008C06C1"/>
    <w:rsid w:val="008C1378"/>
    <w:rsid w:val="008C1599"/>
    <w:rsid w:val="008C6306"/>
    <w:rsid w:val="008D10F0"/>
    <w:rsid w:val="008D33D4"/>
    <w:rsid w:val="008D3814"/>
    <w:rsid w:val="008D7221"/>
    <w:rsid w:val="008D7A22"/>
    <w:rsid w:val="008E280A"/>
    <w:rsid w:val="008E4B93"/>
    <w:rsid w:val="008E599C"/>
    <w:rsid w:val="008F0642"/>
    <w:rsid w:val="008F1331"/>
    <w:rsid w:val="008F16C7"/>
    <w:rsid w:val="008F4076"/>
    <w:rsid w:val="00900D6E"/>
    <w:rsid w:val="009017B7"/>
    <w:rsid w:val="00902441"/>
    <w:rsid w:val="00910B79"/>
    <w:rsid w:val="009115DF"/>
    <w:rsid w:val="00912C57"/>
    <w:rsid w:val="00913013"/>
    <w:rsid w:val="00913185"/>
    <w:rsid w:val="00916C94"/>
    <w:rsid w:val="0092006E"/>
    <w:rsid w:val="009219B2"/>
    <w:rsid w:val="00926B99"/>
    <w:rsid w:val="00933037"/>
    <w:rsid w:val="00933183"/>
    <w:rsid w:val="009350A4"/>
    <w:rsid w:val="00935208"/>
    <w:rsid w:val="0093635C"/>
    <w:rsid w:val="00940212"/>
    <w:rsid w:val="00941B12"/>
    <w:rsid w:val="00941C26"/>
    <w:rsid w:val="00943EAE"/>
    <w:rsid w:val="00943FF5"/>
    <w:rsid w:val="009523DD"/>
    <w:rsid w:val="00956FC0"/>
    <w:rsid w:val="00962BC0"/>
    <w:rsid w:val="00965938"/>
    <w:rsid w:val="00965AE4"/>
    <w:rsid w:val="00966BBA"/>
    <w:rsid w:val="009840B2"/>
    <w:rsid w:val="00985C1A"/>
    <w:rsid w:val="00987830"/>
    <w:rsid w:val="00987977"/>
    <w:rsid w:val="0099111A"/>
    <w:rsid w:val="009938F1"/>
    <w:rsid w:val="00993B3D"/>
    <w:rsid w:val="00995171"/>
    <w:rsid w:val="00996FD0"/>
    <w:rsid w:val="00997715"/>
    <w:rsid w:val="009A1D44"/>
    <w:rsid w:val="009A220F"/>
    <w:rsid w:val="009A23B8"/>
    <w:rsid w:val="009A25E0"/>
    <w:rsid w:val="009A4050"/>
    <w:rsid w:val="009A41FA"/>
    <w:rsid w:val="009A646A"/>
    <w:rsid w:val="009B0B45"/>
    <w:rsid w:val="009B176D"/>
    <w:rsid w:val="009B55E5"/>
    <w:rsid w:val="009B639B"/>
    <w:rsid w:val="009B6676"/>
    <w:rsid w:val="009B76B6"/>
    <w:rsid w:val="009C22D2"/>
    <w:rsid w:val="009D1FBE"/>
    <w:rsid w:val="009D62E1"/>
    <w:rsid w:val="009D71D0"/>
    <w:rsid w:val="009E1770"/>
    <w:rsid w:val="009E280D"/>
    <w:rsid w:val="009E46C7"/>
    <w:rsid w:val="009F56CC"/>
    <w:rsid w:val="00A03775"/>
    <w:rsid w:val="00A05F8A"/>
    <w:rsid w:val="00A06137"/>
    <w:rsid w:val="00A07939"/>
    <w:rsid w:val="00A119B8"/>
    <w:rsid w:val="00A13253"/>
    <w:rsid w:val="00A13DAB"/>
    <w:rsid w:val="00A1469D"/>
    <w:rsid w:val="00A179D9"/>
    <w:rsid w:val="00A2020A"/>
    <w:rsid w:val="00A218D0"/>
    <w:rsid w:val="00A21DDD"/>
    <w:rsid w:val="00A22724"/>
    <w:rsid w:val="00A249FD"/>
    <w:rsid w:val="00A4243F"/>
    <w:rsid w:val="00A447FA"/>
    <w:rsid w:val="00A45857"/>
    <w:rsid w:val="00A45A21"/>
    <w:rsid w:val="00A47ED3"/>
    <w:rsid w:val="00A501FE"/>
    <w:rsid w:val="00A50BAF"/>
    <w:rsid w:val="00A543C0"/>
    <w:rsid w:val="00A54D13"/>
    <w:rsid w:val="00A54D2A"/>
    <w:rsid w:val="00A562D7"/>
    <w:rsid w:val="00A56BA3"/>
    <w:rsid w:val="00A63D02"/>
    <w:rsid w:val="00A63DE0"/>
    <w:rsid w:val="00A646A7"/>
    <w:rsid w:val="00A67B49"/>
    <w:rsid w:val="00A70A20"/>
    <w:rsid w:val="00A70DA3"/>
    <w:rsid w:val="00A71DCE"/>
    <w:rsid w:val="00A727CF"/>
    <w:rsid w:val="00A80105"/>
    <w:rsid w:val="00A8140C"/>
    <w:rsid w:val="00A82124"/>
    <w:rsid w:val="00A93BC1"/>
    <w:rsid w:val="00A94FC3"/>
    <w:rsid w:val="00A96DAE"/>
    <w:rsid w:val="00A97F3B"/>
    <w:rsid w:val="00AA046B"/>
    <w:rsid w:val="00AA1529"/>
    <w:rsid w:val="00AA3AF5"/>
    <w:rsid w:val="00AA4055"/>
    <w:rsid w:val="00AA4CC8"/>
    <w:rsid w:val="00AB036F"/>
    <w:rsid w:val="00AB27D5"/>
    <w:rsid w:val="00AC0A9A"/>
    <w:rsid w:val="00AC361F"/>
    <w:rsid w:val="00AC4135"/>
    <w:rsid w:val="00AC46C2"/>
    <w:rsid w:val="00AC5CE1"/>
    <w:rsid w:val="00AC7648"/>
    <w:rsid w:val="00AC7BA8"/>
    <w:rsid w:val="00AD1FDC"/>
    <w:rsid w:val="00AD765E"/>
    <w:rsid w:val="00AE1D00"/>
    <w:rsid w:val="00AE2409"/>
    <w:rsid w:val="00AE307A"/>
    <w:rsid w:val="00AE43D8"/>
    <w:rsid w:val="00AE5D7E"/>
    <w:rsid w:val="00AF219E"/>
    <w:rsid w:val="00AF63A9"/>
    <w:rsid w:val="00AF7BEA"/>
    <w:rsid w:val="00B00072"/>
    <w:rsid w:val="00B101C2"/>
    <w:rsid w:val="00B10E19"/>
    <w:rsid w:val="00B11791"/>
    <w:rsid w:val="00B12677"/>
    <w:rsid w:val="00B13CC3"/>
    <w:rsid w:val="00B145B6"/>
    <w:rsid w:val="00B14B50"/>
    <w:rsid w:val="00B15A35"/>
    <w:rsid w:val="00B20097"/>
    <w:rsid w:val="00B20415"/>
    <w:rsid w:val="00B21FC7"/>
    <w:rsid w:val="00B23C8E"/>
    <w:rsid w:val="00B25226"/>
    <w:rsid w:val="00B272CC"/>
    <w:rsid w:val="00B2735B"/>
    <w:rsid w:val="00B2756E"/>
    <w:rsid w:val="00B27768"/>
    <w:rsid w:val="00B306C4"/>
    <w:rsid w:val="00B3536F"/>
    <w:rsid w:val="00B46AE8"/>
    <w:rsid w:val="00B50E6A"/>
    <w:rsid w:val="00B53BC9"/>
    <w:rsid w:val="00B54153"/>
    <w:rsid w:val="00B545B2"/>
    <w:rsid w:val="00B54FEB"/>
    <w:rsid w:val="00B70341"/>
    <w:rsid w:val="00B7163C"/>
    <w:rsid w:val="00B7520D"/>
    <w:rsid w:val="00B804B1"/>
    <w:rsid w:val="00B805D3"/>
    <w:rsid w:val="00B80F97"/>
    <w:rsid w:val="00B83C6C"/>
    <w:rsid w:val="00B8503D"/>
    <w:rsid w:val="00B91DA3"/>
    <w:rsid w:val="00B9297F"/>
    <w:rsid w:val="00B93606"/>
    <w:rsid w:val="00B93D48"/>
    <w:rsid w:val="00BA299D"/>
    <w:rsid w:val="00BA3C2F"/>
    <w:rsid w:val="00BA52F3"/>
    <w:rsid w:val="00BA72DE"/>
    <w:rsid w:val="00BB0FBB"/>
    <w:rsid w:val="00BB20BA"/>
    <w:rsid w:val="00BB271E"/>
    <w:rsid w:val="00BC4B4B"/>
    <w:rsid w:val="00BC76C9"/>
    <w:rsid w:val="00BD2783"/>
    <w:rsid w:val="00BD38A5"/>
    <w:rsid w:val="00BD490E"/>
    <w:rsid w:val="00BE7614"/>
    <w:rsid w:val="00BF380D"/>
    <w:rsid w:val="00C04D62"/>
    <w:rsid w:val="00C06DF1"/>
    <w:rsid w:val="00C076B6"/>
    <w:rsid w:val="00C11F3C"/>
    <w:rsid w:val="00C1483B"/>
    <w:rsid w:val="00C16AD6"/>
    <w:rsid w:val="00C16CB9"/>
    <w:rsid w:val="00C20221"/>
    <w:rsid w:val="00C245CD"/>
    <w:rsid w:val="00C24EA6"/>
    <w:rsid w:val="00C253F0"/>
    <w:rsid w:val="00C3167B"/>
    <w:rsid w:val="00C31E3F"/>
    <w:rsid w:val="00C34D7D"/>
    <w:rsid w:val="00C3557B"/>
    <w:rsid w:val="00C35E62"/>
    <w:rsid w:val="00C369B8"/>
    <w:rsid w:val="00C371E2"/>
    <w:rsid w:val="00C37F4D"/>
    <w:rsid w:val="00C40048"/>
    <w:rsid w:val="00C40B1C"/>
    <w:rsid w:val="00C415FE"/>
    <w:rsid w:val="00C42739"/>
    <w:rsid w:val="00C441DE"/>
    <w:rsid w:val="00C46432"/>
    <w:rsid w:val="00C51023"/>
    <w:rsid w:val="00C53EB3"/>
    <w:rsid w:val="00C53FA4"/>
    <w:rsid w:val="00C54E66"/>
    <w:rsid w:val="00C55A56"/>
    <w:rsid w:val="00C56875"/>
    <w:rsid w:val="00C60183"/>
    <w:rsid w:val="00C66517"/>
    <w:rsid w:val="00C66936"/>
    <w:rsid w:val="00C71A45"/>
    <w:rsid w:val="00C71B04"/>
    <w:rsid w:val="00C7328F"/>
    <w:rsid w:val="00C74319"/>
    <w:rsid w:val="00C76156"/>
    <w:rsid w:val="00C76AB5"/>
    <w:rsid w:val="00C77D8E"/>
    <w:rsid w:val="00C80D86"/>
    <w:rsid w:val="00C82D8F"/>
    <w:rsid w:val="00C85FFD"/>
    <w:rsid w:val="00C87231"/>
    <w:rsid w:val="00C8744D"/>
    <w:rsid w:val="00C8784F"/>
    <w:rsid w:val="00C907AA"/>
    <w:rsid w:val="00C91D99"/>
    <w:rsid w:val="00C93403"/>
    <w:rsid w:val="00C93770"/>
    <w:rsid w:val="00C95F80"/>
    <w:rsid w:val="00C96BC6"/>
    <w:rsid w:val="00C96F8C"/>
    <w:rsid w:val="00CA090E"/>
    <w:rsid w:val="00CA0CF0"/>
    <w:rsid w:val="00CA3C79"/>
    <w:rsid w:val="00CA3E17"/>
    <w:rsid w:val="00CA4E99"/>
    <w:rsid w:val="00CB587F"/>
    <w:rsid w:val="00CB605F"/>
    <w:rsid w:val="00CC09A7"/>
    <w:rsid w:val="00CC0DA4"/>
    <w:rsid w:val="00CC1FCD"/>
    <w:rsid w:val="00CC5900"/>
    <w:rsid w:val="00CD01D6"/>
    <w:rsid w:val="00CD3058"/>
    <w:rsid w:val="00CD40CC"/>
    <w:rsid w:val="00CD4113"/>
    <w:rsid w:val="00CD6118"/>
    <w:rsid w:val="00CE15AD"/>
    <w:rsid w:val="00CE3AFF"/>
    <w:rsid w:val="00CE4247"/>
    <w:rsid w:val="00CF26D8"/>
    <w:rsid w:val="00CF2DEC"/>
    <w:rsid w:val="00CF610E"/>
    <w:rsid w:val="00CF7EF2"/>
    <w:rsid w:val="00D00841"/>
    <w:rsid w:val="00D03100"/>
    <w:rsid w:val="00D0510C"/>
    <w:rsid w:val="00D10842"/>
    <w:rsid w:val="00D111E8"/>
    <w:rsid w:val="00D11DDD"/>
    <w:rsid w:val="00D11FA8"/>
    <w:rsid w:val="00D12F3A"/>
    <w:rsid w:val="00D14CFE"/>
    <w:rsid w:val="00D15263"/>
    <w:rsid w:val="00D16D16"/>
    <w:rsid w:val="00D17DFD"/>
    <w:rsid w:val="00D20EED"/>
    <w:rsid w:val="00D23C52"/>
    <w:rsid w:val="00D24307"/>
    <w:rsid w:val="00D26E6A"/>
    <w:rsid w:val="00D2791F"/>
    <w:rsid w:val="00D27A5A"/>
    <w:rsid w:val="00D324CC"/>
    <w:rsid w:val="00D356DF"/>
    <w:rsid w:val="00D418D8"/>
    <w:rsid w:val="00D41B44"/>
    <w:rsid w:val="00D4369D"/>
    <w:rsid w:val="00D449AA"/>
    <w:rsid w:val="00D467CF"/>
    <w:rsid w:val="00D4748D"/>
    <w:rsid w:val="00D51A9D"/>
    <w:rsid w:val="00D54200"/>
    <w:rsid w:val="00D54776"/>
    <w:rsid w:val="00D56938"/>
    <w:rsid w:val="00D572A2"/>
    <w:rsid w:val="00D61139"/>
    <w:rsid w:val="00D611EC"/>
    <w:rsid w:val="00D62422"/>
    <w:rsid w:val="00D62AC6"/>
    <w:rsid w:val="00D640E4"/>
    <w:rsid w:val="00D643EE"/>
    <w:rsid w:val="00D6654D"/>
    <w:rsid w:val="00D66FF2"/>
    <w:rsid w:val="00D67340"/>
    <w:rsid w:val="00D71CE7"/>
    <w:rsid w:val="00D73488"/>
    <w:rsid w:val="00D7459E"/>
    <w:rsid w:val="00D77772"/>
    <w:rsid w:val="00D824EA"/>
    <w:rsid w:val="00D84DEC"/>
    <w:rsid w:val="00D85FA8"/>
    <w:rsid w:val="00D91002"/>
    <w:rsid w:val="00D93EAB"/>
    <w:rsid w:val="00D942C8"/>
    <w:rsid w:val="00D9573F"/>
    <w:rsid w:val="00D9611B"/>
    <w:rsid w:val="00DA00CB"/>
    <w:rsid w:val="00DA0ACD"/>
    <w:rsid w:val="00DA25E3"/>
    <w:rsid w:val="00DA584C"/>
    <w:rsid w:val="00DC1227"/>
    <w:rsid w:val="00DC3BBA"/>
    <w:rsid w:val="00DD10CB"/>
    <w:rsid w:val="00DD21E4"/>
    <w:rsid w:val="00DD2F00"/>
    <w:rsid w:val="00DD46B0"/>
    <w:rsid w:val="00DD5518"/>
    <w:rsid w:val="00DD67C9"/>
    <w:rsid w:val="00DD72EE"/>
    <w:rsid w:val="00DE2B93"/>
    <w:rsid w:val="00DE4B94"/>
    <w:rsid w:val="00DE5580"/>
    <w:rsid w:val="00DE5C1A"/>
    <w:rsid w:val="00DE689A"/>
    <w:rsid w:val="00DE6A0C"/>
    <w:rsid w:val="00DF025B"/>
    <w:rsid w:val="00DF7106"/>
    <w:rsid w:val="00E0014F"/>
    <w:rsid w:val="00E0277A"/>
    <w:rsid w:val="00E034C5"/>
    <w:rsid w:val="00E04466"/>
    <w:rsid w:val="00E04868"/>
    <w:rsid w:val="00E04A6C"/>
    <w:rsid w:val="00E061B8"/>
    <w:rsid w:val="00E078DA"/>
    <w:rsid w:val="00E07F9A"/>
    <w:rsid w:val="00E16E65"/>
    <w:rsid w:val="00E234E8"/>
    <w:rsid w:val="00E24470"/>
    <w:rsid w:val="00E24FAE"/>
    <w:rsid w:val="00E25946"/>
    <w:rsid w:val="00E26165"/>
    <w:rsid w:val="00E30BEF"/>
    <w:rsid w:val="00E32E79"/>
    <w:rsid w:val="00E34C40"/>
    <w:rsid w:val="00E36D6A"/>
    <w:rsid w:val="00E37DCF"/>
    <w:rsid w:val="00E4146F"/>
    <w:rsid w:val="00E42246"/>
    <w:rsid w:val="00E45773"/>
    <w:rsid w:val="00E45B37"/>
    <w:rsid w:val="00E45E48"/>
    <w:rsid w:val="00E46B13"/>
    <w:rsid w:val="00E521A4"/>
    <w:rsid w:val="00E55E5E"/>
    <w:rsid w:val="00E56230"/>
    <w:rsid w:val="00E57618"/>
    <w:rsid w:val="00E61F9D"/>
    <w:rsid w:val="00E64B94"/>
    <w:rsid w:val="00E66D22"/>
    <w:rsid w:val="00E719A4"/>
    <w:rsid w:val="00E7280B"/>
    <w:rsid w:val="00E72833"/>
    <w:rsid w:val="00E7483C"/>
    <w:rsid w:val="00E80AE3"/>
    <w:rsid w:val="00E8254D"/>
    <w:rsid w:val="00E82D02"/>
    <w:rsid w:val="00E8318D"/>
    <w:rsid w:val="00E831DE"/>
    <w:rsid w:val="00E84324"/>
    <w:rsid w:val="00E84521"/>
    <w:rsid w:val="00E86BAF"/>
    <w:rsid w:val="00E86E97"/>
    <w:rsid w:val="00E87CE7"/>
    <w:rsid w:val="00E92B41"/>
    <w:rsid w:val="00E9372A"/>
    <w:rsid w:val="00E96590"/>
    <w:rsid w:val="00E96F7D"/>
    <w:rsid w:val="00EA4D8B"/>
    <w:rsid w:val="00EA6A33"/>
    <w:rsid w:val="00EA6D42"/>
    <w:rsid w:val="00EB24BF"/>
    <w:rsid w:val="00EB6122"/>
    <w:rsid w:val="00EC2D4E"/>
    <w:rsid w:val="00ED4115"/>
    <w:rsid w:val="00EE2288"/>
    <w:rsid w:val="00EE5DDC"/>
    <w:rsid w:val="00EF035B"/>
    <w:rsid w:val="00EF1E1C"/>
    <w:rsid w:val="00EF36D5"/>
    <w:rsid w:val="00EF4AE6"/>
    <w:rsid w:val="00EF5B50"/>
    <w:rsid w:val="00EF68B7"/>
    <w:rsid w:val="00F00CAC"/>
    <w:rsid w:val="00F00DCD"/>
    <w:rsid w:val="00F05078"/>
    <w:rsid w:val="00F05F6C"/>
    <w:rsid w:val="00F1337D"/>
    <w:rsid w:val="00F148C6"/>
    <w:rsid w:val="00F17E8E"/>
    <w:rsid w:val="00F25864"/>
    <w:rsid w:val="00F258EF"/>
    <w:rsid w:val="00F3070B"/>
    <w:rsid w:val="00F34D16"/>
    <w:rsid w:val="00F35486"/>
    <w:rsid w:val="00F35491"/>
    <w:rsid w:val="00F37A26"/>
    <w:rsid w:val="00F37E56"/>
    <w:rsid w:val="00F412DC"/>
    <w:rsid w:val="00F4217D"/>
    <w:rsid w:val="00F468D1"/>
    <w:rsid w:val="00F52A68"/>
    <w:rsid w:val="00F52D90"/>
    <w:rsid w:val="00F54B59"/>
    <w:rsid w:val="00F54BAC"/>
    <w:rsid w:val="00F560ED"/>
    <w:rsid w:val="00F57E22"/>
    <w:rsid w:val="00F65636"/>
    <w:rsid w:val="00F674BF"/>
    <w:rsid w:val="00F72801"/>
    <w:rsid w:val="00F7292A"/>
    <w:rsid w:val="00F74E59"/>
    <w:rsid w:val="00F74E6B"/>
    <w:rsid w:val="00F75731"/>
    <w:rsid w:val="00F8133D"/>
    <w:rsid w:val="00F84371"/>
    <w:rsid w:val="00F86C4C"/>
    <w:rsid w:val="00F906E0"/>
    <w:rsid w:val="00F93AF6"/>
    <w:rsid w:val="00F93F71"/>
    <w:rsid w:val="00F94BC9"/>
    <w:rsid w:val="00F9787E"/>
    <w:rsid w:val="00FA5757"/>
    <w:rsid w:val="00FA6275"/>
    <w:rsid w:val="00FA65BE"/>
    <w:rsid w:val="00FA6BE0"/>
    <w:rsid w:val="00FB16E8"/>
    <w:rsid w:val="00FB6514"/>
    <w:rsid w:val="00FC0649"/>
    <w:rsid w:val="00FC1E82"/>
    <w:rsid w:val="00FC35F3"/>
    <w:rsid w:val="00FD1ED1"/>
    <w:rsid w:val="00FD1F92"/>
    <w:rsid w:val="00FD212B"/>
    <w:rsid w:val="00FD4731"/>
    <w:rsid w:val="00FE187D"/>
    <w:rsid w:val="00FE1CFA"/>
    <w:rsid w:val="00FE2294"/>
    <w:rsid w:val="00FE3197"/>
    <w:rsid w:val="00FE3C84"/>
    <w:rsid w:val="00FE514B"/>
    <w:rsid w:val="00FF4310"/>
    <w:rsid w:val="00FF73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0C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761E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761E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216C5"/>
    <w:pPr>
      <w:widowControl w:val="0"/>
      <w:autoSpaceDE w:val="0"/>
      <w:autoSpaceDN w:val="0"/>
      <w:adjustRightInd w:val="0"/>
    </w:pPr>
    <w:rPr>
      <w:rFonts w:ascii="Arial" w:hAnsi="Arial" w:cs="Arial"/>
      <w:b/>
      <w:bCs/>
    </w:rPr>
  </w:style>
  <w:style w:type="paragraph" w:customStyle="1" w:styleId="ConsPlusCell">
    <w:name w:val="ConsPlusCell"/>
    <w:uiPriority w:val="99"/>
    <w:rsid w:val="007761E7"/>
    <w:pPr>
      <w:widowControl w:val="0"/>
      <w:autoSpaceDE w:val="0"/>
      <w:autoSpaceDN w:val="0"/>
      <w:adjustRightInd w:val="0"/>
    </w:pPr>
    <w:rPr>
      <w:rFonts w:ascii="Arial" w:hAnsi="Arial" w:cs="Arial"/>
    </w:rPr>
  </w:style>
  <w:style w:type="paragraph" w:customStyle="1" w:styleId="ConsPlusDocList">
    <w:name w:val="ConsPlusDocList"/>
    <w:uiPriority w:val="99"/>
    <w:rsid w:val="007761E7"/>
    <w:pPr>
      <w:widowControl w:val="0"/>
      <w:autoSpaceDE w:val="0"/>
      <w:autoSpaceDN w:val="0"/>
      <w:adjustRightInd w:val="0"/>
    </w:pPr>
    <w:rPr>
      <w:rFonts w:ascii="Courier New" w:hAnsi="Courier New" w:cs="Courier New"/>
    </w:rPr>
  </w:style>
  <w:style w:type="character" w:styleId="a3">
    <w:name w:val="Hyperlink"/>
    <w:uiPriority w:val="99"/>
    <w:rsid w:val="00811F51"/>
    <w:rPr>
      <w:rFonts w:cs="Times New Roman"/>
      <w:color w:val="0000FF"/>
      <w:u w:val="single"/>
    </w:rPr>
  </w:style>
  <w:style w:type="paragraph" w:styleId="HTML">
    <w:name w:val="HTML Preformatted"/>
    <w:basedOn w:val="a"/>
    <w:link w:val="HTML0"/>
    <w:uiPriority w:val="99"/>
    <w:rsid w:val="00910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locked/>
    <w:rsid w:val="00910B79"/>
    <w:rPr>
      <w:rFonts w:ascii="Courier New" w:hAnsi="Courier New"/>
    </w:rPr>
  </w:style>
  <w:style w:type="paragraph" w:styleId="a4">
    <w:name w:val="Balloon Text"/>
    <w:basedOn w:val="a"/>
    <w:link w:val="a5"/>
    <w:uiPriority w:val="99"/>
    <w:semiHidden/>
    <w:rsid w:val="00353F1E"/>
    <w:pPr>
      <w:spacing w:after="0" w:line="240" w:lineRule="auto"/>
    </w:pPr>
    <w:rPr>
      <w:rFonts w:ascii="Tahoma" w:hAnsi="Tahoma"/>
      <w:sz w:val="16"/>
      <w:szCs w:val="20"/>
      <w:lang/>
    </w:rPr>
  </w:style>
  <w:style w:type="character" w:customStyle="1" w:styleId="a5">
    <w:name w:val="Текст выноски Знак"/>
    <w:link w:val="a4"/>
    <w:uiPriority w:val="99"/>
    <w:semiHidden/>
    <w:locked/>
    <w:rsid w:val="00353F1E"/>
    <w:rPr>
      <w:rFonts w:ascii="Tahoma" w:hAnsi="Tahoma"/>
      <w:sz w:val="16"/>
    </w:rPr>
  </w:style>
  <w:style w:type="paragraph" w:styleId="a6">
    <w:name w:val="No Spacing"/>
    <w:uiPriority w:val="99"/>
    <w:qFormat/>
    <w:rsid w:val="00F74E59"/>
    <w:rPr>
      <w:sz w:val="22"/>
      <w:szCs w:val="22"/>
    </w:rPr>
  </w:style>
  <w:style w:type="paragraph" w:styleId="a7">
    <w:name w:val="Normal (Web)"/>
    <w:basedOn w:val="a"/>
    <w:uiPriority w:val="99"/>
    <w:rsid w:val="00A94FC3"/>
    <w:pPr>
      <w:spacing w:before="100" w:beforeAutospacing="1" w:after="119" w:line="240" w:lineRule="auto"/>
    </w:pPr>
    <w:rPr>
      <w:rFonts w:ascii="Times New Roman" w:hAnsi="Times New Roman"/>
      <w:sz w:val="24"/>
      <w:szCs w:val="24"/>
    </w:rPr>
  </w:style>
  <w:style w:type="paragraph" w:customStyle="1" w:styleId="consplusnormal0">
    <w:name w:val="consplusnormal"/>
    <w:basedOn w:val="a"/>
    <w:uiPriority w:val="99"/>
    <w:rsid w:val="00F17E8E"/>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rsid w:val="009938F1"/>
    <w:pPr>
      <w:tabs>
        <w:tab w:val="center" w:pos="4677"/>
        <w:tab w:val="right" w:pos="9355"/>
      </w:tabs>
    </w:pPr>
    <w:rPr>
      <w:szCs w:val="20"/>
      <w:lang/>
    </w:rPr>
  </w:style>
  <w:style w:type="character" w:customStyle="1" w:styleId="a9">
    <w:name w:val="Верхний колонтитул Знак"/>
    <w:link w:val="a8"/>
    <w:uiPriority w:val="99"/>
    <w:locked/>
    <w:rsid w:val="009938F1"/>
    <w:rPr>
      <w:sz w:val="22"/>
    </w:rPr>
  </w:style>
  <w:style w:type="paragraph" w:styleId="aa">
    <w:name w:val="footer"/>
    <w:basedOn w:val="a"/>
    <w:link w:val="ab"/>
    <w:uiPriority w:val="99"/>
    <w:rsid w:val="009938F1"/>
    <w:pPr>
      <w:tabs>
        <w:tab w:val="center" w:pos="4677"/>
        <w:tab w:val="right" w:pos="9355"/>
      </w:tabs>
    </w:pPr>
    <w:rPr>
      <w:szCs w:val="20"/>
      <w:lang/>
    </w:rPr>
  </w:style>
  <w:style w:type="character" w:customStyle="1" w:styleId="ab">
    <w:name w:val="Нижний колонтитул Знак"/>
    <w:link w:val="aa"/>
    <w:uiPriority w:val="99"/>
    <w:locked/>
    <w:rsid w:val="009938F1"/>
    <w:rPr>
      <w:sz w:val="22"/>
    </w:rPr>
  </w:style>
  <w:style w:type="paragraph" w:customStyle="1" w:styleId="NoSpacing1">
    <w:name w:val="No Spacing1"/>
    <w:uiPriority w:val="99"/>
    <w:rsid w:val="005D0719"/>
    <w:rPr>
      <w:sz w:val="22"/>
      <w:szCs w:val="22"/>
    </w:rPr>
  </w:style>
  <w:style w:type="paragraph" w:styleId="ac">
    <w:name w:val="footnote text"/>
    <w:basedOn w:val="a"/>
    <w:link w:val="ad"/>
    <w:uiPriority w:val="99"/>
    <w:semiHidden/>
    <w:rsid w:val="00036139"/>
    <w:rPr>
      <w:sz w:val="20"/>
      <w:szCs w:val="20"/>
      <w:lang/>
    </w:rPr>
  </w:style>
  <w:style w:type="character" w:customStyle="1" w:styleId="ad">
    <w:name w:val="Текст сноски Знак"/>
    <w:link w:val="ac"/>
    <w:uiPriority w:val="99"/>
    <w:semiHidden/>
    <w:locked/>
    <w:rsid w:val="00036139"/>
    <w:rPr>
      <w:sz w:val="20"/>
    </w:rPr>
  </w:style>
  <w:style w:type="character" w:styleId="ae">
    <w:name w:val="footnote reference"/>
    <w:uiPriority w:val="99"/>
    <w:semiHidden/>
    <w:rsid w:val="0003613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673810">
      <w:marLeft w:val="0"/>
      <w:marRight w:val="0"/>
      <w:marTop w:val="0"/>
      <w:marBottom w:val="0"/>
      <w:divBdr>
        <w:top w:val="none" w:sz="0" w:space="0" w:color="auto"/>
        <w:left w:val="none" w:sz="0" w:space="0" w:color="auto"/>
        <w:bottom w:val="none" w:sz="0" w:space="0" w:color="auto"/>
        <w:right w:val="none" w:sz="0" w:space="0" w:color="auto"/>
      </w:divBdr>
    </w:div>
    <w:div w:id="668673811">
      <w:marLeft w:val="0"/>
      <w:marRight w:val="0"/>
      <w:marTop w:val="0"/>
      <w:marBottom w:val="0"/>
      <w:divBdr>
        <w:top w:val="none" w:sz="0" w:space="0" w:color="auto"/>
        <w:left w:val="none" w:sz="0" w:space="0" w:color="auto"/>
        <w:bottom w:val="none" w:sz="0" w:space="0" w:color="auto"/>
        <w:right w:val="none" w:sz="0" w:space="0" w:color="auto"/>
      </w:divBdr>
    </w:div>
    <w:div w:id="668673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2AC988795EE1F8711A62187FA1B515DEA498462FBD2B6C6B8B7B0E3518067C0BD9EC6Eb0M"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6AE55191F9BB3AF2797FE3A7BEEB112EF18A9A7F75A6BD1F13F032379E78B909C4B42114FC5ACE02i0BFQ" TargetMode="External"/><Relationship Id="rId39" Type="http://schemas.openxmlformats.org/officeDocument/2006/relationships/hyperlink" Target="consultantplus://offline/ref=6AE55191F9BB3AF2797FE3A7BEEB112EF18A9A7F75A6BD1F13F032379E78B909C4B42117F4i5BDQ" TargetMode="External"/><Relationship Id="rId21" Type="http://schemas.openxmlformats.org/officeDocument/2006/relationships/hyperlink" Target="consultantplus://offline/ref=6AE55191F9BB3AF2797FE3A7BEEB112EF788977E79AFE0151BA93E359977E61EC3FD2D15FC5ACFi0BAQ" TargetMode="External"/><Relationship Id="rId34" Type="http://schemas.openxmlformats.org/officeDocument/2006/relationships/hyperlink" Target="consultantplus://offline/ref=96106285FA954D4659C7F6561C079F470722EB71F529D956514F948B22F99F69DE213D9EA5Z818I" TargetMode="External"/><Relationship Id="rId42" Type="http://schemas.openxmlformats.org/officeDocument/2006/relationships/hyperlink" Target="consultantplus://offline/ref=6AE55191F9BB3AF2797FE3A7BEEB112EF18A9A7F75A6BD1F13F032379E78B909C4B42114FBi5BFQ" TargetMode="External"/><Relationship Id="rId47" Type="http://schemas.openxmlformats.org/officeDocument/2006/relationships/hyperlink" Target="consultantplus://offline/ref=3310A6826FFE80B3C4E7D3F0CB489E9EC48B4D6F7CD6785D13A0397723103D399FFD0CE98Aw3N3N" TargetMode="External"/><Relationship Id="rId50" Type="http://schemas.openxmlformats.org/officeDocument/2006/relationships/hyperlink" Target="consultantplus://offline/ref=9D428F0641C2B68F13438373882DB0DBBD29157F0EEA991AC6AFE425B48E171F858CB79D85B2A879tEL" TargetMode="External"/><Relationship Id="rId55" Type="http://schemas.microsoft.com/office/2007/relationships/stylesWithEffects" Target="stylesWithEffects.xml"/><Relationship Id="rId7" Type="http://schemas.openxmlformats.org/officeDocument/2006/relationships/hyperlink" Target="consultantplus://offline/ref=0C6BF2592CEFB84A30CAB14D9FE0246CF899FB54F88130ACEDDFEDCB1009rEJ" TargetMode="External"/><Relationship Id="rId12" Type="http://schemas.openxmlformats.org/officeDocument/2006/relationships/hyperlink" Target="consultantplus://offline/ref=BBEC65EC48AD589661A8CD00AA7E46A9E9F9DE9C046433F08AEA158A17e9M" TargetMode="External"/><Relationship Id="rId17" Type="http://schemas.openxmlformats.org/officeDocument/2006/relationships/hyperlink" Target="consultantplus://offline/ref=A879C5676EEEF5FBBF7C1D4551F848EFB477556D9F3E1BB84CDFD5E8D6B8BF778071D6591D56341DN7E5Q" TargetMode="External"/><Relationship Id="rId25" Type="http://schemas.openxmlformats.org/officeDocument/2006/relationships/hyperlink" Target="consultantplus://offline/ref=6AE55191F9BB3AF2797FE3A7BEEB112EF189917B79ADBD1F13F032379Ei7B8Q" TargetMode="External"/><Relationship Id="rId33" Type="http://schemas.openxmlformats.org/officeDocument/2006/relationships/hyperlink" Target="consultantplus://offline/ref=96106285FA954D4659C7F6561C079F470722EB71F529D956514F948B22F99F69DE213D9EA2Z81BI" TargetMode="External"/><Relationship Id="rId38" Type="http://schemas.openxmlformats.org/officeDocument/2006/relationships/hyperlink" Target="consultantplus://offline/ref=6AE55191F9BB3AF2797FE3A7BEEB112EF18A9A7F75A6BD1F13F032379E78B909C4B42114FCi5BAQ" TargetMode="External"/><Relationship Id="rId46" Type="http://schemas.openxmlformats.org/officeDocument/2006/relationships/hyperlink" Target="consultantplus://offline/ref=3310A6826FFE80B3C4E7D3F0CB489E9EC48B4D6F7CD6785D13A0397723103D399FFD0CE98Aw3N5N" TargetMode="External"/><Relationship Id="rId2" Type="http://schemas.openxmlformats.org/officeDocument/2006/relationships/settings" Target="settings.xml"/><Relationship Id="rId16" Type="http://schemas.openxmlformats.org/officeDocument/2006/relationships/hyperlink" Target="mailto:delo@fas.gov.ru" TargetMode="External"/><Relationship Id="rId20" Type="http://schemas.openxmlformats.org/officeDocument/2006/relationships/hyperlink" Target="consultantplus://offline/ref=6AE55191F9BB3AF2797FE3A7BEEB112EF788977E79AFE0151BA93E359977E61EC3FD2D15FC5ACEi0BEQ" TargetMode="External"/><Relationship Id="rId29" Type="http://schemas.openxmlformats.org/officeDocument/2006/relationships/hyperlink" Target="consultantplus://offline/ref=6AE55191F9BB3AF2797FE3A7BEEB112EF18A9A7F75A6BD1F13F032379E78B909C4B42117FBi5BBQ" TargetMode="External"/><Relationship Id="rId41" Type="http://schemas.openxmlformats.org/officeDocument/2006/relationships/hyperlink" Target="consultantplus://offline/ref=6AE55191F9BB3AF2797FE3A7BEEB112EF18A9A7F75A6BD1F13F032379E78B909C4B42114FBi5B9Q"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E55191F9BB3AF2797FE3A7BEEB112EF283957C77F2EA1D42A53Ci3B2Q" TargetMode="External"/><Relationship Id="rId11" Type="http://schemas.openxmlformats.org/officeDocument/2006/relationships/hyperlink" Target="consultantplus://offline/main?base=LAW;n=92378;fld=134;dst=100215" TargetMode="External"/><Relationship Id="rId24" Type="http://schemas.openxmlformats.org/officeDocument/2006/relationships/hyperlink" Target="consultantplus://offline/ref=6AE55191F9BB3AF2797FE3A7BEEB112EF788977E79AFE0151BA93E359977E61EC3FD2D15FC5ACFi0BDQ" TargetMode="External"/><Relationship Id="rId32" Type="http://schemas.openxmlformats.org/officeDocument/2006/relationships/hyperlink" Target="consultantplus://offline/ref=96106285FA954D4659C7F6561C079F470024EB73FB20845C5916988925F6C07ED968319FA288AAZ01BI" TargetMode="External"/><Relationship Id="rId37" Type="http://schemas.openxmlformats.org/officeDocument/2006/relationships/hyperlink" Target="consultantplus://offline/ref=6AE55191F9BB3AF2797FE3A7BEEB112EF189977C7CA2BD1F13F032379E78B909C4B42117FF58iCB8Q" TargetMode="External"/><Relationship Id="rId40" Type="http://schemas.openxmlformats.org/officeDocument/2006/relationships/hyperlink" Target="consultantplus://offline/ref=6AE55191F9BB3AF2797FE3A7BEEB112EF18A9A7F75A6BD1F13F032379E78B909C4B42114FBi5B8Q" TargetMode="External"/><Relationship Id="rId45" Type="http://schemas.openxmlformats.org/officeDocument/2006/relationships/hyperlink" Target="consultantplus://offline/ref=3310A6826FFE80B3C4E7D3F0CB489E9EC48B4D6F7CD6785D13A0397723103D399FFD0CE98Aw3N4N"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fas.gov.ru" TargetMode="External"/><Relationship Id="rId23" Type="http://schemas.openxmlformats.org/officeDocument/2006/relationships/hyperlink" Target="consultantplus://offline/ref=6AE55191F9BB3AF2797FE3A7BEEB112EF788977E79AFE0151BA93E359977E61EC3FD2D15FC5ACEi0BEQ" TargetMode="External"/><Relationship Id="rId28" Type="http://schemas.openxmlformats.org/officeDocument/2006/relationships/hyperlink" Target="consultantplus://offline/ref=6AE55191F9BB3AF2797FE3A7BEEB112EF18A9A7F75A6BD1F13F032379E78B909C4B42114FC5ACD0Bi0B9Q" TargetMode="External"/><Relationship Id="rId36" Type="http://schemas.openxmlformats.org/officeDocument/2006/relationships/hyperlink" Target="consultantplus://offline/ref=96106285FA954D4659C7F6561C079F470722EB71F529D956514F948B22F99F69DE213D9EA5Z81FI" TargetMode="External"/><Relationship Id="rId49" Type="http://schemas.openxmlformats.org/officeDocument/2006/relationships/hyperlink" Target="consultantplus://offline/ref=9D428F0641C2B68F13438373882DB0DBBD29157F0EEA991AC6AFE425B48E171F858CB79D85B2A879t9L" TargetMode="External"/><Relationship Id="rId10" Type="http://schemas.openxmlformats.org/officeDocument/2006/relationships/hyperlink" Target="consultantplus://offline/ref=0C6BF2592CEFB84A30CAB14D9FE0246CF89AFC5CFA8830ACEDDFEDCB109EACB2830B8DB48DAE5C3D0Er0J" TargetMode="External"/><Relationship Id="rId19" Type="http://schemas.openxmlformats.org/officeDocument/2006/relationships/hyperlink" Target="consultantplus://offline/ref=6AE55191F9BB3AF2797FE3A7BEEB112EF788977E79AFE0151BA93E359977E61EC3FD2D15FC5ACFi0BAQ" TargetMode="External"/><Relationship Id="rId31" Type="http://schemas.openxmlformats.org/officeDocument/2006/relationships/hyperlink" Target="consultantplus://offline/ref=6AE55191F9BB3AF2797FE3A7BEEB112EF18A9A7F75A6BD1F13F032379E78B909C4B42111iFB5Q" TargetMode="External"/><Relationship Id="rId44" Type="http://schemas.openxmlformats.org/officeDocument/2006/relationships/hyperlink" Target="consultantplus://offline/ref=3310A6826FFE80B3C4E7D3F0CB489E9EC48B4D6F7CD6785D13A0397723103D399FFD0CE98Dw3N7N"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main?base=LAW;n=81192;fld=134;dst=100005" TargetMode="External"/><Relationship Id="rId14" Type="http://schemas.openxmlformats.org/officeDocument/2006/relationships/hyperlink" Target="consultantplus://offline/ref=052AC988795EE1F8711A62187FA1B515D6A6974827B2766663D2770C63b2M" TargetMode="External"/><Relationship Id="rId22" Type="http://schemas.openxmlformats.org/officeDocument/2006/relationships/hyperlink" Target="consultantplus://offline/ref=6AE55191F9BB3AF2797FE3A7BEEB112EF788977E79AFE0151BA93E359977E61EC3FD2D15FC5ACFi0BDQ" TargetMode="External"/><Relationship Id="rId27" Type="http://schemas.openxmlformats.org/officeDocument/2006/relationships/hyperlink" Target="consultantplus://offline/ref=6AE55191F9BB3AF2797FE3A7BEEB112EF18A9A7F75A6BD1F13F032379E78B909C4B42112F9i5BDQ" TargetMode="External"/><Relationship Id="rId30" Type="http://schemas.openxmlformats.org/officeDocument/2006/relationships/hyperlink" Target="consultantplus://offline/ref=6AE55191F9BB3AF2797FE3A7BEEB112EF18A9A7F75A6BD1F13F032379E78B909C4B42114FC5ACD0Ai0BEQ" TargetMode="External"/><Relationship Id="rId35" Type="http://schemas.openxmlformats.org/officeDocument/2006/relationships/hyperlink" Target="consultantplus://offline/ref=96106285FA954D4659C7F6561C079F470722EB71F529D956514F948B22F99F69DE213D9EA5Z819I" TargetMode="External"/><Relationship Id="rId43" Type="http://schemas.openxmlformats.org/officeDocument/2006/relationships/hyperlink" Target="consultantplus://offline/ref=3310A6826FFE80B3C4E7D3F0CB489E9EC38D4D6D72DF25571BF93575241F622E98B400E88D345Cw1N8N" TargetMode="External"/><Relationship Id="rId48" Type="http://schemas.openxmlformats.org/officeDocument/2006/relationships/hyperlink" Target="consultantplus://offline/ref=6AE55191F9BB3AF2797FE3A7BEEB112EF18A9A7F75A6BD1F13F032379Ei7B8Q" TargetMode="External"/><Relationship Id="rId8" Type="http://schemas.openxmlformats.org/officeDocument/2006/relationships/hyperlink" Target="consultantplus://offline/main?base=LAW;n=113490;fld=134;dst=100127" TargetMode="External"/><Relationship Id="rId51" Type="http://schemas.openxmlformats.org/officeDocument/2006/relationships/header" Target="head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40</Pages>
  <Words>9838</Words>
  <Characters>56081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10 декабря 2007 г</vt:lpstr>
    </vt:vector>
  </TitlesOfParts>
  <Company/>
  <LinksUpToDate>false</LinksUpToDate>
  <CharactersWithSpaces>65788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10 декабря 2007 г</dc:title>
  <dc:subject/>
  <dc:creator>ConsultantPlus</dc:creator>
  <cp:keywords/>
  <dc:description/>
  <cp:lastModifiedBy>Кашина Марина Николаевна</cp:lastModifiedBy>
  <cp:revision>35</cp:revision>
  <cp:lastPrinted>2012-07-24T11:23:00Z</cp:lastPrinted>
  <dcterms:created xsi:type="dcterms:W3CDTF">2012-07-23T17:05:00Z</dcterms:created>
  <dcterms:modified xsi:type="dcterms:W3CDTF">2012-08-02T13:05:00Z</dcterms:modified>
</cp:coreProperties>
</file>