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557" w:rsidRDefault="001A6557">
      <w:pPr>
        <w:pStyle w:val="ConsPlusTitlePage"/>
      </w:pPr>
      <w:r>
        <w:t xml:space="preserve">Документ предоставлен </w:t>
      </w:r>
      <w:hyperlink r:id="rId4" w:history="1">
        <w:r>
          <w:rPr>
            <w:color w:val="0000FF"/>
          </w:rPr>
          <w:t>КонсультантПлюс</w:t>
        </w:r>
      </w:hyperlink>
      <w:r>
        <w:br/>
      </w:r>
    </w:p>
    <w:p w:rsidR="001A6557" w:rsidRDefault="001A655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A6557">
        <w:tc>
          <w:tcPr>
            <w:tcW w:w="4677" w:type="dxa"/>
            <w:tcBorders>
              <w:top w:val="nil"/>
              <w:left w:val="nil"/>
              <w:bottom w:val="nil"/>
              <w:right w:val="nil"/>
            </w:tcBorders>
          </w:tcPr>
          <w:p w:rsidR="001A6557" w:rsidRDefault="001A6557">
            <w:pPr>
              <w:pStyle w:val="ConsPlusNormal"/>
            </w:pPr>
            <w:r>
              <w:t>7 июня 2013 года</w:t>
            </w:r>
          </w:p>
        </w:tc>
        <w:tc>
          <w:tcPr>
            <w:tcW w:w="4677" w:type="dxa"/>
            <w:tcBorders>
              <w:top w:val="nil"/>
              <w:left w:val="nil"/>
              <w:bottom w:val="nil"/>
              <w:right w:val="nil"/>
            </w:tcBorders>
          </w:tcPr>
          <w:p w:rsidR="001A6557" w:rsidRDefault="001A6557">
            <w:pPr>
              <w:pStyle w:val="ConsPlusNormal"/>
              <w:jc w:val="right"/>
            </w:pPr>
            <w:r>
              <w:t>N 114-ФЗ</w:t>
            </w:r>
          </w:p>
        </w:tc>
      </w:tr>
    </w:tbl>
    <w:p w:rsidR="001A6557" w:rsidRDefault="001A6557">
      <w:pPr>
        <w:pStyle w:val="ConsPlusNormal"/>
        <w:pBdr>
          <w:top w:val="single" w:sz="6" w:space="0" w:color="auto"/>
        </w:pBdr>
        <w:spacing w:before="100" w:after="100"/>
        <w:jc w:val="both"/>
        <w:rPr>
          <w:sz w:val="2"/>
          <w:szCs w:val="2"/>
        </w:rPr>
      </w:pPr>
    </w:p>
    <w:p w:rsidR="001A6557" w:rsidRDefault="001A6557">
      <w:pPr>
        <w:pStyle w:val="ConsPlusNormal"/>
        <w:jc w:val="both"/>
      </w:pPr>
    </w:p>
    <w:p w:rsidR="001A6557" w:rsidRDefault="001A6557">
      <w:pPr>
        <w:pStyle w:val="ConsPlusTitle"/>
        <w:jc w:val="center"/>
      </w:pPr>
      <w:r>
        <w:t>РОССИЙСКАЯ ФЕДЕРАЦИЯ</w:t>
      </w:r>
    </w:p>
    <w:p w:rsidR="001A6557" w:rsidRDefault="001A6557">
      <w:pPr>
        <w:pStyle w:val="ConsPlusTitle"/>
        <w:jc w:val="center"/>
      </w:pPr>
    </w:p>
    <w:p w:rsidR="001A6557" w:rsidRDefault="001A6557">
      <w:pPr>
        <w:pStyle w:val="ConsPlusTitle"/>
        <w:jc w:val="center"/>
      </w:pPr>
      <w:r>
        <w:t>ФЕДЕРАЛЬНЫЙ ЗАКОН</w:t>
      </w:r>
    </w:p>
    <w:p w:rsidR="001A6557" w:rsidRDefault="001A6557">
      <w:pPr>
        <w:pStyle w:val="ConsPlusTitle"/>
        <w:jc w:val="center"/>
      </w:pPr>
    </w:p>
    <w:p w:rsidR="001A6557" w:rsidRDefault="001A6557">
      <w:pPr>
        <w:pStyle w:val="ConsPlusTitle"/>
        <w:jc w:val="center"/>
      </w:pPr>
      <w:r>
        <w:t>О ВНЕСЕНИИ ИЗМЕНЕНИЙ</w:t>
      </w:r>
    </w:p>
    <w:p w:rsidR="001A6557" w:rsidRDefault="001A6557">
      <w:pPr>
        <w:pStyle w:val="ConsPlusTitle"/>
        <w:jc w:val="center"/>
      </w:pPr>
      <w:r>
        <w:t>В ФЕДЕРАЛЬНЫЙ ЗАКОН "О РАЗМЕЩЕНИИ ЗАКАЗОВ</w:t>
      </w:r>
    </w:p>
    <w:p w:rsidR="001A6557" w:rsidRDefault="001A6557">
      <w:pPr>
        <w:pStyle w:val="ConsPlusTitle"/>
        <w:jc w:val="center"/>
      </w:pPr>
      <w:r>
        <w:t>НА ПОСТАВКИ ТОВАРОВ, ВЫПОЛНЕНИЕ РАБОТ, ОКАЗАНИЕ УСЛУГ</w:t>
      </w:r>
    </w:p>
    <w:p w:rsidR="001A6557" w:rsidRDefault="001A6557">
      <w:pPr>
        <w:pStyle w:val="ConsPlusTitle"/>
        <w:jc w:val="center"/>
      </w:pPr>
      <w:r>
        <w:t>ДЛЯ ГОСУДАРСТВЕННЫХ И МУНИЦИПАЛЬНЫХ НУЖД"</w:t>
      </w:r>
    </w:p>
    <w:p w:rsidR="001A6557" w:rsidRDefault="001A6557">
      <w:pPr>
        <w:pStyle w:val="ConsPlusNormal"/>
        <w:ind w:firstLine="540"/>
        <w:jc w:val="both"/>
      </w:pPr>
    </w:p>
    <w:p w:rsidR="001A6557" w:rsidRDefault="001A6557">
      <w:pPr>
        <w:pStyle w:val="ConsPlusNormal"/>
        <w:jc w:val="right"/>
      </w:pPr>
      <w:r>
        <w:t>Принят</w:t>
      </w:r>
    </w:p>
    <w:p w:rsidR="001A6557" w:rsidRDefault="001A6557">
      <w:pPr>
        <w:pStyle w:val="ConsPlusNormal"/>
        <w:jc w:val="right"/>
      </w:pPr>
      <w:r>
        <w:t>Государственной Думой</w:t>
      </w:r>
    </w:p>
    <w:p w:rsidR="001A6557" w:rsidRDefault="001A6557">
      <w:pPr>
        <w:pStyle w:val="ConsPlusNormal"/>
        <w:jc w:val="right"/>
      </w:pPr>
      <w:r>
        <w:t>15 мая 2013 года</w:t>
      </w:r>
    </w:p>
    <w:p w:rsidR="001A6557" w:rsidRDefault="001A6557">
      <w:pPr>
        <w:pStyle w:val="ConsPlusNormal"/>
        <w:jc w:val="right"/>
      </w:pPr>
    </w:p>
    <w:p w:rsidR="001A6557" w:rsidRDefault="001A6557">
      <w:pPr>
        <w:pStyle w:val="ConsPlusNormal"/>
        <w:jc w:val="right"/>
      </w:pPr>
      <w:r>
        <w:t>Одобрен</w:t>
      </w:r>
    </w:p>
    <w:p w:rsidR="001A6557" w:rsidRDefault="001A6557">
      <w:pPr>
        <w:pStyle w:val="ConsPlusNormal"/>
        <w:jc w:val="right"/>
      </w:pPr>
      <w:r>
        <w:t>Советом Федерации</w:t>
      </w:r>
    </w:p>
    <w:p w:rsidR="001A6557" w:rsidRDefault="001A6557">
      <w:pPr>
        <w:pStyle w:val="ConsPlusNormal"/>
        <w:jc w:val="right"/>
      </w:pPr>
      <w:r>
        <w:t>29 мая 2013 года</w:t>
      </w:r>
    </w:p>
    <w:p w:rsidR="001A6557" w:rsidRDefault="001A6557">
      <w:pPr>
        <w:pStyle w:val="ConsPlusNormal"/>
        <w:ind w:firstLine="540"/>
        <w:jc w:val="both"/>
      </w:pPr>
    </w:p>
    <w:p w:rsidR="001A6557" w:rsidRDefault="001A6557">
      <w:pPr>
        <w:pStyle w:val="ConsPlusNormal"/>
        <w:ind w:firstLine="540"/>
        <w:jc w:val="both"/>
        <w:outlineLvl w:val="0"/>
      </w:pPr>
      <w:r>
        <w:t>Статья 1</w:t>
      </w:r>
    </w:p>
    <w:p w:rsidR="001A6557" w:rsidRDefault="001A6557">
      <w:pPr>
        <w:pStyle w:val="ConsPlusNormal"/>
        <w:ind w:firstLine="540"/>
        <w:jc w:val="both"/>
      </w:pPr>
    </w:p>
    <w:p w:rsidR="001A6557" w:rsidRDefault="001A6557">
      <w:pPr>
        <w:pStyle w:val="ConsPlusNormal"/>
        <w:ind w:firstLine="540"/>
        <w:jc w:val="both"/>
      </w:pPr>
      <w:r>
        <w:t xml:space="preserve">Внести в Федеральный </w:t>
      </w:r>
      <w:hyperlink r:id="rId5"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 2006, N 31, ст. 3441; 2007, N 17, ст. 1929; N 31, ст. 4015; N 46, ст. 5553; 2008, N 30, ст. 3616; 2009, N 1, ст. 16; N 19, ст. 2283; N 29, ст. 3601; N 48, ст. 5711, 5723; 2010, N 19, ст. 2291; N 31, ст. 4209; 2011, N 15, ст. 2029; N 17, ст. 2320; N 29, ст. 4291; N 48, ст. 6727, 6728; 2012, N 30, ст. 4173; 2013, N 14, ст. 1652) следующие изменения:</w:t>
      </w:r>
    </w:p>
    <w:p w:rsidR="001A6557" w:rsidRDefault="001A6557">
      <w:pPr>
        <w:pStyle w:val="ConsPlusNormal"/>
        <w:ind w:firstLine="540"/>
        <w:jc w:val="both"/>
      </w:pPr>
      <w:r>
        <w:t xml:space="preserve">1) в </w:t>
      </w:r>
      <w:hyperlink r:id="rId6" w:history="1">
        <w:r>
          <w:rPr>
            <w:color w:val="0000FF"/>
          </w:rPr>
          <w:t>статье 9</w:t>
        </w:r>
      </w:hyperlink>
      <w:r>
        <w:t>:</w:t>
      </w:r>
    </w:p>
    <w:p w:rsidR="001A6557" w:rsidRDefault="001A6557">
      <w:pPr>
        <w:pStyle w:val="ConsPlusNormal"/>
        <w:ind w:firstLine="540"/>
        <w:jc w:val="both"/>
      </w:pPr>
      <w:r>
        <w:t xml:space="preserve">а) </w:t>
      </w:r>
      <w:hyperlink r:id="rId7" w:history="1">
        <w:r>
          <w:rPr>
            <w:color w:val="0000FF"/>
          </w:rPr>
          <w:t>часть 8</w:t>
        </w:r>
      </w:hyperlink>
      <w:r>
        <w:t xml:space="preserve"> изложить в следующей редакции:</w:t>
      </w:r>
    </w:p>
    <w:p w:rsidR="001A6557" w:rsidRDefault="001A6557">
      <w:pPr>
        <w:pStyle w:val="ConsPlusNormal"/>
        <w:ind w:firstLine="540"/>
        <w:jc w:val="both"/>
      </w:pPr>
      <w:r>
        <w:t>"8. 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rsidR="001A6557" w:rsidRDefault="001A6557">
      <w:pPr>
        <w:pStyle w:val="ConsPlusNormal"/>
        <w:ind w:firstLine="540"/>
        <w:jc w:val="both"/>
      </w:pPr>
      <w:r>
        <w:t xml:space="preserve">б) </w:t>
      </w:r>
      <w:hyperlink r:id="rId8" w:history="1">
        <w:r>
          <w:rPr>
            <w:color w:val="0000FF"/>
          </w:rPr>
          <w:t>часть 8.1</w:t>
        </w:r>
      </w:hyperlink>
      <w:r>
        <w:t xml:space="preserve"> после слов "обязательств по такому контракту" дополнить словами ", за исключением случаев, предусмотренных частью 8.3 настоящей статьи,";</w:t>
      </w:r>
    </w:p>
    <w:p w:rsidR="001A6557" w:rsidRDefault="001A6557">
      <w:pPr>
        <w:pStyle w:val="ConsPlusNormal"/>
        <w:ind w:firstLine="540"/>
        <w:jc w:val="both"/>
      </w:pPr>
      <w:r>
        <w:t xml:space="preserve">в) </w:t>
      </w:r>
      <w:hyperlink r:id="rId9" w:history="1">
        <w:r>
          <w:rPr>
            <w:color w:val="0000FF"/>
          </w:rPr>
          <w:t>дополнить</w:t>
        </w:r>
      </w:hyperlink>
      <w:r>
        <w:t xml:space="preserve"> частью 8.3 следующего содержания:</w:t>
      </w:r>
    </w:p>
    <w:p w:rsidR="001A6557" w:rsidRDefault="001A6557">
      <w:pPr>
        <w:pStyle w:val="ConsPlusNormal"/>
        <w:ind w:firstLine="540"/>
        <w:jc w:val="both"/>
      </w:pPr>
      <w:r>
        <w:t>"8.3. В случае расторжения контракта в связи с односторонним отказом заказчика от исполнения контракта в соответствии со статьей 19.2 настоящего Федерального закона заказчик вправе разместить заказ на поставку товаров, выполнение работ, оказание услуг, являвшихся предметом расторгнутого контракта, в соответствии с частью 6.1 статьи 42 настоящего Федерального закона.";</w:t>
      </w:r>
    </w:p>
    <w:p w:rsidR="001A6557" w:rsidRDefault="001A6557">
      <w:pPr>
        <w:pStyle w:val="ConsPlusNormal"/>
        <w:ind w:firstLine="540"/>
        <w:jc w:val="both"/>
      </w:pPr>
      <w:r>
        <w:t xml:space="preserve">г) </w:t>
      </w:r>
      <w:hyperlink r:id="rId10" w:history="1">
        <w:r>
          <w:rPr>
            <w:color w:val="0000FF"/>
          </w:rPr>
          <w:t>дополнить</w:t>
        </w:r>
      </w:hyperlink>
      <w:r>
        <w:t xml:space="preserve"> частью 8.4 следующего содержания:</w:t>
      </w:r>
    </w:p>
    <w:p w:rsidR="001A6557" w:rsidRDefault="001A6557">
      <w:pPr>
        <w:pStyle w:val="ConsPlusNormal"/>
        <w:ind w:firstLine="540"/>
        <w:jc w:val="both"/>
      </w:pPr>
      <w:r>
        <w:t>"8.4. В случае расторжения контракта в связи с односторонним отказом поставщика (исполнителя, подрядчика) от исполнения контракта в соответствии со статьей 19.2 настоящего Федерального закона заказчик размещает заказ на поставку товаров, выполнение работ, оказание услуг, являвшихся предметом расторгнутого контракта, в соответствии с положениями настоящего Федерального закона.";</w:t>
      </w:r>
    </w:p>
    <w:p w:rsidR="001A6557" w:rsidRDefault="001A6557">
      <w:pPr>
        <w:pStyle w:val="ConsPlusNormal"/>
        <w:ind w:firstLine="540"/>
        <w:jc w:val="both"/>
      </w:pPr>
      <w:r>
        <w:t xml:space="preserve">д) </w:t>
      </w:r>
      <w:hyperlink r:id="rId11" w:history="1">
        <w:r>
          <w:rPr>
            <w:color w:val="0000FF"/>
          </w:rPr>
          <w:t>дополнить</w:t>
        </w:r>
      </w:hyperlink>
      <w:r>
        <w:t xml:space="preserve"> частью 8.5 следующего содержания:</w:t>
      </w:r>
    </w:p>
    <w:p w:rsidR="001A6557" w:rsidRDefault="001A6557">
      <w:pPr>
        <w:pStyle w:val="ConsPlusNormal"/>
        <w:ind w:firstLine="540"/>
        <w:jc w:val="both"/>
      </w:pPr>
      <w:r>
        <w:t xml:space="preserve">"8.5. В случаях, предусмотренных частями 8.3 и 8.4 настоящей статьи, если до расторжения контракта поставщик (исполнитель, подрядчик) частично исполнил обязательства, предусмотренные контрактом, при размещении нового заказа количество поставляемого товара, </w:t>
      </w:r>
      <w:r>
        <w:lastRenderedPageBreak/>
        <w:t>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1A6557" w:rsidRDefault="001A6557">
      <w:pPr>
        <w:pStyle w:val="ConsPlusNormal"/>
        <w:ind w:firstLine="540"/>
        <w:jc w:val="both"/>
      </w:pPr>
      <w:r>
        <w:t xml:space="preserve">2) в </w:t>
      </w:r>
      <w:hyperlink r:id="rId12" w:history="1">
        <w:r>
          <w:rPr>
            <w:color w:val="0000FF"/>
          </w:rPr>
          <w:t>статье 19</w:t>
        </w:r>
      </w:hyperlink>
      <w:r>
        <w:t>:</w:t>
      </w:r>
    </w:p>
    <w:p w:rsidR="001A6557" w:rsidRDefault="001A6557">
      <w:pPr>
        <w:pStyle w:val="ConsPlusNormal"/>
        <w:ind w:firstLine="540"/>
        <w:jc w:val="both"/>
      </w:pPr>
      <w:r>
        <w:t xml:space="preserve">а) </w:t>
      </w:r>
      <w:hyperlink r:id="rId13" w:history="1">
        <w:r>
          <w:rPr>
            <w:color w:val="0000FF"/>
          </w:rPr>
          <w:t>часть 2</w:t>
        </w:r>
      </w:hyperlink>
      <w:r>
        <w:t xml:space="preserve"> изложить в следующей редакции:</w:t>
      </w:r>
    </w:p>
    <w:p w:rsidR="001A6557" w:rsidRDefault="001A6557">
      <w:pPr>
        <w:pStyle w:val="ConsPlusNormal"/>
        <w:ind w:firstLine="540"/>
        <w:jc w:val="both"/>
      </w:pPr>
      <w:r>
        <w:t>"2. В реестр недобросовестных поставщиков включаются сведения об участниках размещения заказа, уклонившихся от заключения контракта, а также о поставщиках (исполнителях, подрядчиках), с которыми в связи с существенным нарушением ими условий контрактов они расторгнуты по решению суда или в порядке, установленном статьей 19.2 настоящего Федерального закона.";</w:t>
      </w:r>
    </w:p>
    <w:p w:rsidR="001A6557" w:rsidRDefault="001A6557">
      <w:pPr>
        <w:pStyle w:val="ConsPlusNormal"/>
        <w:ind w:firstLine="540"/>
        <w:jc w:val="both"/>
      </w:pPr>
      <w:r>
        <w:t xml:space="preserve">б) </w:t>
      </w:r>
      <w:hyperlink r:id="rId14" w:history="1">
        <w:r>
          <w:rPr>
            <w:color w:val="0000FF"/>
          </w:rPr>
          <w:t>часть 6</w:t>
        </w:r>
      </w:hyperlink>
      <w:r>
        <w:t xml:space="preserve"> дополнить словами "или принятое в соответствии со статьей 19.2 настоящего Федерального закона решение заказчика об одностороннем отказе от исполнения контракта";</w:t>
      </w:r>
    </w:p>
    <w:p w:rsidR="001A6557" w:rsidRDefault="001A6557">
      <w:pPr>
        <w:pStyle w:val="ConsPlusNormal"/>
        <w:ind w:firstLine="540"/>
        <w:jc w:val="both"/>
      </w:pPr>
      <w:r>
        <w:t xml:space="preserve">3) </w:t>
      </w:r>
      <w:hyperlink r:id="rId15" w:history="1">
        <w:r>
          <w:rPr>
            <w:color w:val="0000FF"/>
          </w:rPr>
          <w:t>главу 1</w:t>
        </w:r>
      </w:hyperlink>
      <w:r>
        <w:t xml:space="preserve"> дополнить статьей 19.2 следующего содержания:</w:t>
      </w:r>
    </w:p>
    <w:p w:rsidR="001A6557" w:rsidRDefault="001A6557">
      <w:pPr>
        <w:pStyle w:val="ConsPlusNormal"/>
        <w:ind w:firstLine="540"/>
        <w:jc w:val="both"/>
      </w:pPr>
    </w:p>
    <w:p w:rsidR="001A6557" w:rsidRDefault="001A6557">
      <w:pPr>
        <w:pStyle w:val="ConsPlusNormal"/>
        <w:ind w:firstLine="540"/>
        <w:jc w:val="both"/>
      </w:pPr>
      <w:r>
        <w:t>"Статья 19.2. Расторжение контракта в связи с односторонним отказом стороны контракта от исполнения контракта</w:t>
      </w:r>
    </w:p>
    <w:p w:rsidR="001A6557" w:rsidRDefault="001A6557">
      <w:pPr>
        <w:pStyle w:val="ConsPlusNormal"/>
        <w:ind w:firstLine="540"/>
        <w:jc w:val="both"/>
      </w:pPr>
    </w:p>
    <w:p w:rsidR="001A6557" w:rsidRDefault="001A6557">
      <w:pPr>
        <w:pStyle w:val="ConsPlusNormal"/>
        <w:ind w:firstLine="540"/>
        <w:jc w:val="both"/>
      </w:pPr>
      <w:r>
        <w:t>1. Заказчик вправе принять решение об одностороннем отказе от исполнения контракта в соответствии с гражданским законодательством при условии, что это было предусмотрено контрактом.</w:t>
      </w:r>
    </w:p>
    <w:p w:rsidR="001A6557" w:rsidRDefault="001A6557">
      <w:pPr>
        <w:pStyle w:val="ConsPlusNormal"/>
        <w:ind w:firstLine="540"/>
        <w:jc w:val="both"/>
      </w:pPr>
      <w:r>
        <w:t>2. Заказчик вправе провести экспертизу поставленного товара, выполненной работы или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1 настоящей статьи. При этом выбор экспертов, экспертных организаций осуществляется в соответствии с настоящим Федеральным законом.</w:t>
      </w:r>
    </w:p>
    <w:p w:rsidR="001A6557" w:rsidRDefault="001A6557">
      <w:pPr>
        <w:pStyle w:val="ConsPlusNormal"/>
        <w:ind w:firstLine="540"/>
        <w:jc w:val="both"/>
      </w:pPr>
      <w:r>
        <w:t>3.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A6557" w:rsidRDefault="001A6557">
      <w:pPr>
        <w:pStyle w:val="ConsPlusNormal"/>
        <w:ind w:firstLine="540"/>
        <w:jc w:val="both"/>
      </w:pPr>
      <w:r>
        <w:t>4. Решение заказчика об одностороннем отказе от исполнения контракта в течение одного рабочего дня, следующего за датой принятия этого решения, размещается на официальном сайте и направляется поставщику (исполнителю, подрядчику) по почте заказным письмом с уведомлением о вручении по адресу поставщика (исполнителя,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(исполнителю, подрядчику). Выполнение заказчиком требований настоящей части считается надлежащим уведомлением поставщика (исполнителя,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(исполнителю, подрядчику) данного уведомления или дата получения заказчиком информации об отсутствии поставщика (исполнителя, подрядчика) по его адресу, указанному в контракте.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заказчика об одностороннем отказе от исполнения контракта.</w:t>
      </w:r>
    </w:p>
    <w:p w:rsidR="001A6557" w:rsidRDefault="001A6557">
      <w:pPr>
        <w:pStyle w:val="ConsPlusNormal"/>
        <w:ind w:firstLine="540"/>
        <w:jc w:val="both"/>
      </w:pPr>
      <w:r>
        <w:t>5.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(исполнителя, подрядчика) об одностороннем отказе от исполнения контракта.</w:t>
      </w:r>
    </w:p>
    <w:p w:rsidR="001A6557" w:rsidRDefault="001A6557">
      <w:pPr>
        <w:pStyle w:val="ConsPlusNormal"/>
        <w:ind w:firstLine="540"/>
        <w:jc w:val="both"/>
      </w:pPr>
      <w:r>
        <w:t xml:space="preserve">6.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(исполнителя, подрядчика) о принятом решении об одностороннем отказе от </w:t>
      </w:r>
      <w:r>
        <w:lastRenderedPageBreak/>
        <w:t>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2 настоящей статьи. Данное правило не применяется в случае повторного нарушения поставщиком (исполнителем,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A6557" w:rsidRDefault="001A6557">
      <w:pPr>
        <w:pStyle w:val="ConsPlusNormal"/>
        <w:ind w:firstLine="540"/>
        <w:jc w:val="both"/>
      </w:pPr>
      <w:r>
        <w:t>7. Заказчик обязан принять решение об одностороннем отказе от исполнения контракта, если в ходе исполнения контракта установлено, что поставщик (исполнитель, подрядчик) не соответствует установленным конкурсной документацией либо документацией об аукционе требованиям к участникам размещения заказа путем проведения торгов или предоставил недостоверную информацию о своем соответствии указанным требованиям, что позволило ему стать участником конкурса или аукциона.</w:t>
      </w:r>
    </w:p>
    <w:p w:rsidR="001A6557" w:rsidRDefault="001A6557">
      <w:pPr>
        <w:pStyle w:val="ConsPlusNormal"/>
        <w:ind w:firstLine="540"/>
        <w:jc w:val="both"/>
      </w:pPr>
      <w:r>
        <w:t>8. Сведения о поставщике (исполнителе, подрядчике), с которым контракт был расторгнут в связи с односторонним отказом заказчика от исполнения контракта, включаются в установленном настоящим Федеральным законом порядке в реестр недобросовестных поставщиков.</w:t>
      </w:r>
    </w:p>
    <w:p w:rsidR="001A6557" w:rsidRDefault="001A6557">
      <w:pPr>
        <w:pStyle w:val="ConsPlusNormal"/>
        <w:ind w:firstLine="540"/>
        <w:jc w:val="both"/>
      </w:pPr>
      <w:r>
        <w:t>9. Поставщик (исполнитель, подрядчик)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w:t>
      </w:r>
    </w:p>
    <w:p w:rsidR="001A6557" w:rsidRDefault="001A6557">
      <w:pPr>
        <w:pStyle w:val="ConsPlusNormal"/>
        <w:ind w:firstLine="540"/>
        <w:jc w:val="both"/>
      </w:pPr>
      <w:r>
        <w:t>10. Решение поставщика (исполнителя, подрядчика) об одностороннем отказе от исполнения контракта в течение одного рабочего дня, следующего за датой принятия этого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(исполнителем, подрядчиком) подтверждения о его вручении заказчику. Выполнение поставщиком (исполнителем,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(исполнителем, подрядчиком) подтверждения о вручении заказчику данного уведомления.</w:t>
      </w:r>
    </w:p>
    <w:p w:rsidR="001A6557" w:rsidRDefault="001A6557">
      <w:pPr>
        <w:pStyle w:val="ConsPlusNormal"/>
        <w:ind w:firstLine="540"/>
        <w:jc w:val="both"/>
      </w:pPr>
      <w:r>
        <w:t>11. Решение поставщика (исполнителя,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(исполнителем, подрядчиком) заказчика об одностороннем отказе от исполнения контракта.</w:t>
      </w:r>
    </w:p>
    <w:p w:rsidR="001A6557" w:rsidRDefault="001A6557">
      <w:pPr>
        <w:pStyle w:val="ConsPlusNormal"/>
        <w:ind w:firstLine="540"/>
        <w:jc w:val="both"/>
      </w:pPr>
      <w:r>
        <w:t>12. Поставщик (исполнитель,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A6557" w:rsidRDefault="001A6557">
      <w:pPr>
        <w:pStyle w:val="ConsPlusNormal"/>
        <w:ind w:firstLine="540"/>
        <w:jc w:val="both"/>
      </w:pPr>
      <w:r>
        <w:t>13.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A6557" w:rsidRDefault="001A6557">
      <w:pPr>
        <w:pStyle w:val="ConsPlusNormal"/>
        <w:ind w:firstLine="540"/>
        <w:jc w:val="both"/>
      </w:pPr>
      <w:r>
        <w:t>14. Информация о расторжении контракта, за исключением сведений, составляющих государственную тайну, размещается заказчиком на официальном сайте в течение одного рабочего дня, следующего за датой расторжения контракта.</w:t>
      </w:r>
    </w:p>
    <w:p w:rsidR="001A6557" w:rsidRDefault="001A6557">
      <w:pPr>
        <w:pStyle w:val="ConsPlusNormal"/>
        <w:ind w:firstLine="540"/>
        <w:jc w:val="both"/>
      </w:pPr>
      <w:r>
        <w:t xml:space="preserve">15. Особенности порядка принятия сторонами контракта решения об одностороннем отказе от исполнения контракта, заключенного по результатам размещения государственного оборонного заказа, могут быть установлены Федеральным </w:t>
      </w:r>
      <w:hyperlink r:id="rId16" w:history="1">
        <w:r>
          <w:rPr>
            <w:color w:val="0000FF"/>
          </w:rPr>
          <w:t>законом</w:t>
        </w:r>
      </w:hyperlink>
      <w:r>
        <w:t xml:space="preserve"> от 29 декабря 2012 года N 275-ФЗ "О государственном оборонном заказе".";</w:t>
      </w:r>
    </w:p>
    <w:p w:rsidR="001A6557" w:rsidRDefault="001A6557">
      <w:pPr>
        <w:pStyle w:val="ConsPlusNormal"/>
        <w:ind w:firstLine="540"/>
        <w:jc w:val="both"/>
      </w:pPr>
    </w:p>
    <w:p w:rsidR="001A6557" w:rsidRDefault="001A6557">
      <w:pPr>
        <w:pStyle w:val="ConsPlusNormal"/>
        <w:ind w:firstLine="540"/>
        <w:jc w:val="both"/>
      </w:pPr>
      <w:r>
        <w:t xml:space="preserve">4) </w:t>
      </w:r>
      <w:hyperlink r:id="rId17" w:history="1">
        <w:r>
          <w:rPr>
            <w:color w:val="0000FF"/>
          </w:rPr>
          <w:t>часть 4 статьи 22</w:t>
        </w:r>
      </w:hyperlink>
      <w:r>
        <w:t xml:space="preserve"> дополнить пунктом 8.4 следующего содержания:</w:t>
      </w:r>
    </w:p>
    <w:p w:rsidR="001A6557" w:rsidRDefault="001A6557">
      <w:pPr>
        <w:pStyle w:val="ConsPlusNormal"/>
        <w:ind w:firstLine="540"/>
        <w:jc w:val="both"/>
      </w:pPr>
      <w:r>
        <w:t xml:space="preserve">"8.4) сведения о возможности заказчика принять решение об одностороннем отказе от </w:t>
      </w:r>
      <w:r>
        <w:lastRenderedPageBreak/>
        <w:t>исполнения контракта в соответствии с гражданским законодательством;";</w:t>
      </w:r>
    </w:p>
    <w:p w:rsidR="001A6557" w:rsidRDefault="001A6557">
      <w:pPr>
        <w:pStyle w:val="ConsPlusNormal"/>
        <w:ind w:firstLine="540"/>
        <w:jc w:val="both"/>
      </w:pPr>
      <w:r>
        <w:t xml:space="preserve">5) в </w:t>
      </w:r>
      <w:hyperlink r:id="rId18" w:history="1">
        <w:r>
          <w:rPr>
            <w:color w:val="0000FF"/>
          </w:rPr>
          <w:t>абзаце первом части 2 статьи 31.3</w:t>
        </w:r>
      </w:hyperlink>
      <w:r>
        <w:t xml:space="preserve"> цифры "7, 11," заменить цифрами "7, 8.4, 11,";</w:t>
      </w:r>
    </w:p>
    <w:p w:rsidR="001A6557" w:rsidRDefault="001A6557">
      <w:pPr>
        <w:pStyle w:val="ConsPlusNormal"/>
        <w:ind w:firstLine="540"/>
        <w:jc w:val="both"/>
      </w:pPr>
      <w:r>
        <w:t xml:space="preserve">6) в </w:t>
      </w:r>
      <w:hyperlink r:id="rId19" w:history="1">
        <w:r>
          <w:rPr>
            <w:color w:val="0000FF"/>
          </w:rPr>
          <w:t>абзаце первом части 4 статьи 34</w:t>
        </w:r>
      </w:hyperlink>
      <w:r>
        <w:t xml:space="preserve"> слова "7 и 10" заменить словами "7, 8.4 и 10";</w:t>
      </w:r>
    </w:p>
    <w:p w:rsidR="001A6557" w:rsidRDefault="001A6557">
      <w:pPr>
        <w:pStyle w:val="ConsPlusNormal"/>
        <w:ind w:firstLine="540"/>
        <w:jc w:val="both"/>
      </w:pPr>
      <w:r>
        <w:t xml:space="preserve">7) </w:t>
      </w:r>
      <w:hyperlink r:id="rId20" w:history="1">
        <w:r>
          <w:rPr>
            <w:color w:val="0000FF"/>
          </w:rPr>
          <w:t>часть 3 статьи 41.6</w:t>
        </w:r>
      </w:hyperlink>
      <w:r>
        <w:t xml:space="preserve"> дополнить пунктом 13 следующего содержания:</w:t>
      </w:r>
    </w:p>
    <w:p w:rsidR="001A6557" w:rsidRDefault="001A6557">
      <w:pPr>
        <w:pStyle w:val="ConsPlusNormal"/>
        <w:ind w:firstLine="540"/>
        <w:jc w:val="both"/>
      </w:pPr>
      <w:r>
        <w:t>"13) сведения о возможности заказчика принять решение об одностороннем отказе от исполнения контракта в соответствии с гражданским законодательством.";</w:t>
      </w:r>
    </w:p>
    <w:p w:rsidR="001A6557" w:rsidRDefault="001A6557">
      <w:pPr>
        <w:pStyle w:val="ConsPlusNormal"/>
        <w:ind w:firstLine="540"/>
        <w:jc w:val="both"/>
      </w:pPr>
      <w:r>
        <w:t xml:space="preserve">8) в </w:t>
      </w:r>
      <w:hyperlink r:id="rId21" w:history="1">
        <w:r>
          <w:rPr>
            <w:color w:val="0000FF"/>
          </w:rPr>
          <w:t>статье 42</w:t>
        </w:r>
      </w:hyperlink>
      <w:r>
        <w:t>:</w:t>
      </w:r>
    </w:p>
    <w:p w:rsidR="001A6557" w:rsidRDefault="001A6557">
      <w:pPr>
        <w:pStyle w:val="ConsPlusNormal"/>
        <w:ind w:firstLine="540"/>
        <w:jc w:val="both"/>
      </w:pPr>
      <w:r>
        <w:t xml:space="preserve">а) в </w:t>
      </w:r>
      <w:hyperlink r:id="rId22" w:history="1">
        <w:r>
          <w:rPr>
            <w:color w:val="0000FF"/>
          </w:rPr>
          <w:t>части 2</w:t>
        </w:r>
      </w:hyperlink>
      <w:r>
        <w:t xml:space="preserve"> слова "частями 5 и 6" заменить словами "частями 5 - 6.1";</w:t>
      </w:r>
    </w:p>
    <w:p w:rsidR="001A6557" w:rsidRDefault="001A6557">
      <w:pPr>
        <w:pStyle w:val="ConsPlusNormal"/>
        <w:ind w:firstLine="540"/>
        <w:jc w:val="both"/>
      </w:pPr>
      <w:r>
        <w:t xml:space="preserve">б) </w:t>
      </w:r>
      <w:hyperlink r:id="rId23" w:history="1">
        <w:r>
          <w:rPr>
            <w:color w:val="0000FF"/>
          </w:rPr>
          <w:t>дополнить</w:t>
        </w:r>
      </w:hyperlink>
      <w:r>
        <w:t xml:space="preserve"> частью 6.1 следующего содержания:</w:t>
      </w:r>
    </w:p>
    <w:p w:rsidR="001A6557" w:rsidRDefault="001A6557">
      <w:pPr>
        <w:pStyle w:val="ConsPlusNormal"/>
        <w:ind w:firstLine="540"/>
        <w:jc w:val="both"/>
      </w:pPr>
      <w:r>
        <w:t>"6.1. В случае расторжения контракта в связи с односторонним отказом заказчика от исполнения контракта в соответствии со статьей 19.2 настоящего Федерального закона заказчик вправе разместить заказ на поставку товаров, выполнение работ, оказание услуг, являвшихся предметом расторгнутого контракта, путем проведения запроса котировок независимо от цены контракта с учетом требований, предусмотренных частью 8.5 статьи 9 настоящего Федерального закона.";</w:t>
      </w:r>
    </w:p>
    <w:p w:rsidR="001A6557" w:rsidRDefault="001A6557">
      <w:pPr>
        <w:pStyle w:val="ConsPlusNormal"/>
        <w:ind w:firstLine="540"/>
        <w:jc w:val="both"/>
      </w:pPr>
      <w:r>
        <w:t xml:space="preserve">9) </w:t>
      </w:r>
      <w:hyperlink r:id="rId24" w:history="1">
        <w:r>
          <w:rPr>
            <w:color w:val="0000FF"/>
          </w:rPr>
          <w:t>статью 43</w:t>
        </w:r>
      </w:hyperlink>
      <w:r>
        <w:t xml:space="preserve"> дополнить пунктом 13 следующего содержания:</w:t>
      </w:r>
    </w:p>
    <w:p w:rsidR="001A6557" w:rsidRDefault="001A6557">
      <w:pPr>
        <w:pStyle w:val="ConsPlusNormal"/>
        <w:ind w:firstLine="540"/>
        <w:jc w:val="both"/>
      </w:pPr>
      <w:r>
        <w:t>"13) сведения о возможности заказчика принять решение об одностороннем отказе от исполнения контракта в соответствии с гражданским законодательством.".</w:t>
      </w:r>
    </w:p>
    <w:p w:rsidR="001A6557" w:rsidRDefault="001A6557">
      <w:pPr>
        <w:pStyle w:val="ConsPlusNormal"/>
        <w:ind w:firstLine="540"/>
        <w:jc w:val="both"/>
      </w:pPr>
    </w:p>
    <w:p w:rsidR="001A6557" w:rsidRDefault="001A6557">
      <w:pPr>
        <w:pStyle w:val="ConsPlusNormal"/>
        <w:ind w:firstLine="540"/>
        <w:jc w:val="both"/>
        <w:outlineLvl w:val="0"/>
      </w:pPr>
      <w:r>
        <w:t>Статья 2</w:t>
      </w:r>
    </w:p>
    <w:p w:rsidR="001A6557" w:rsidRDefault="001A6557">
      <w:pPr>
        <w:pStyle w:val="ConsPlusNormal"/>
        <w:ind w:firstLine="540"/>
        <w:jc w:val="both"/>
      </w:pPr>
    </w:p>
    <w:p w:rsidR="001A6557" w:rsidRDefault="001A6557">
      <w:pPr>
        <w:pStyle w:val="ConsPlusNormal"/>
        <w:ind w:firstLine="540"/>
        <w:jc w:val="both"/>
      </w:pPr>
      <w:r>
        <w:t xml:space="preserve">В случае, если заказ на поставку товаров, выполнение работ, оказание услуг для государственных, муниципальных нужд или нужд бюджетного учреждения размещен до дня вступления в силу настоящего Федерального закона, в государственный контракт, муниципальный контракт или гражданско-правовой договор бюджетного учреждения, заключенные по итогам размещения такого заказа, по соглашению сторон указанного контракта или сторон указанного договора допускается внесение изменений в части установления права заказчика принять решение об одностороннем отказе от исполнения указанного контракта или указанного договора в соответствии с гражданским </w:t>
      </w:r>
      <w:hyperlink r:id="rId25" w:history="1">
        <w:r>
          <w:rPr>
            <w:color w:val="0000FF"/>
          </w:rPr>
          <w:t>законодательством</w:t>
        </w:r>
      </w:hyperlink>
      <w:r>
        <w:t>.</w:t>
      </w:r>
    </w:p>
    <w:p w:rsidR="001A6557" w:rsidRDefault="001A6557">
      <w:pPr>
        <w:pStyle w:val="ConsPlusNormal"/>
        <w:ind w:firstLine="540"/>
        <w:jc w:val="both"/>
      </w:pPr>
    </w:p>
    <w:p w:rsidR="001A6557" w:rsidRDefault="001A6557">
      <w:pPr>
        <w:pStyle w:val="ConsPlusNormal"/>
        <w:ind w:firstLine="540"/>
        <w:jc w:val="both"/>
        <w:outlineLvl w:val="0"/>
      </w:pPr>
      <w:r>
        <w:t>Статья 3</w:t>
      </w:r>
    </w:p>
    <w:p w:rsidR="001A6557" w:rsidRDefault="001A6557">
      <w:pPr>
        <w:pStyle w:val="ConsPlusNormal"/>
        <w:ind w:firstLine="540"/>
        <w:jc w:val="both"/>
      </w:pPr>
    </w:p>
    <w:p w:rsidR="001A6557" w:rsidRDefault="001A6557">
      <w:pPr>
        <w:pStyle w:val="ConsPlusNormal"/>
        <w:ind w:firstLine="540"/>
        <w:jc w:val="both"/>
      </w:pPr>
      <w:r>
        <w:t>Настоящий Федеральный закон вступает в силу со дня его официального опубликования.</w:t>
      </w:r>
    </w:p>
    <w:p w:rsidR="001A6557" w:rsidRDefault="001A6557">
      <w:pPr>
        <w:pStyle w:val="ConsPlusNormal"/>
        <w:ind w:firstLine="540"/>
        <w:jc w:val="both"/>
      </w:pPr>
    </w:p>
    <w:p w:rsidR="001A6557" w:rsidRDefault="001A6557">
      <w:pPr>
        <w:pStyle w:val="ConsPlusNormal"/>
        <w:jc w:val="right"/>
      </w:pPr>
      <w:r>
        <w:t>Президент</w:t>
      </w:r>
    </w:p>
    <w:p w:rsidR="001A6557" w:rsidRDefault="001A6557">
      <w:pPr>
        <w:pStyle w:val="ConsPlusNormal"/>
        <w:jc w:val="right"/>
      </w:pPr>
      <w:r>
        <w:t>Российской Федерации</w:t>
      </w:r>
    </w:p>
    <w:p w:rsidR="001A6557" w:rsidRDefault="001A6557">
      <w:pPr>
        <w:pStyle w:val="ConsPlusNormal"/>
        <w:jc w:val="right"/>
      </w:pPr>
      <w:r>
        <w:t>В.ПУТИН</w:t>
      </w:r>
    </w:p>
    <w:p w:rsidR="001A6557" w:rsidRDefault="001A6557">
      <w:pPr>
        <w:pStyle w:val="ConsPlusNormal"/>
      </w:pPr>
      <w:r>
        <w:t>Москва, Кремль</w:t>
      </w:r>
    </w:p>
    <w:p w:rsidR="001A6557" w:rsidRDefault="001A6557">
      <w:pPr>
        <w:pStyle w:val="ConsPlusNormal"/>
      </w:pPr>
      <w:r>
        <w:t>7 июня 2013 года</w:t>
      </w:r>
    </w:p>
    <w:p w:rsidR="001A6557" w:rsidRDefault="001A6557">
      <w:pPr>
        <w:pStyle w:val="ConsPlusNormal"/>
      </w:pPr>
      <w:r>
        <w:t>N 114-ФЗ</w:t>
      </w:r>
    </w:p>
    <w:p w:rsidR="001A6557" w:rsidRDefault="001A6557">
      <w:pPr>
        <w:pStyle w:val="ConsPlusNormal"/>
        <w:ind w:firstLine="540"/>
        <w:jc w:val="both"/>
      </w:pPr>
    </w:p>
    <w:p w:rsidR="001A6557" w:rsidRDefault="001A6557">
      <w:pPr>
        <w:pStyle w:val="ConsPlusNormal"/>
        <w:ind w:firstLine="540"/>
        <w:jc w:val="both"/>
      </w:pPr>
    </w:p>
    <w:p w:rsidR="001A6557" w:rsidRDefault="001A6557">
      <w:pPr>
        <w:pStyle w:val="ConsPlusNormal"/>
        <w:pBdr>
          <w:top w:val="single" w:sz="6" w:space="0" w:color="auto"/>
        </w:pBdr>
        <w:spacing w:before="100" w:after="100"/>
        <w:jc w:val="both"/>
        <w:rPr>
          <w:sz w:val="2"/>
          <w:szCs w:val="2"/>
        </w:rPr>
      </w:pPr>
    </w:p>
    <w:p w:rsidR="00F75CE3" w:rsidRDefault="00F75CE3">
      <w:bookmarkStart w:id="0" w:name="_GoBack"/>
      <w:bookmarkEnd w:id="0"/>
    </w:p>
    <w:sectPr w:rsidR="00F75CE3" w:rsidSect="00443E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557"/>
    <w:rsid w:val="001A6557"/>
    <w:rsid w:val="00F75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0589D-0700-41BF-AE1C-83B2D6A5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65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65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A655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44D76F9583EAD2934C5E2C63EE4329CBECF55020B8CC15538B175358B887253622D88EF111BCu1G" TargetMode="External"/><Relationship Id="rId13" Type="http://schemas.openxmlformats.org/officeDocument/2006/relationships/hyperlink" Target="consultantplus://offline/ref=C844D76F9583EAD2934C5E2C63EE4329CBECF55020B8CC15538B175358B887253622D886F1B1u9G" TargetMode="External"/><Relationship Id="rId18" Type="http://schemas.openxmlformats.org/officeDocument/2006/relationships/hyperlink" Target="consultantplus://offline/ref=C844D76F9583EAD2934C5E2C63EE4329CBECF55020B8CC15538B175358B887253622D88EF010C10FBDuF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C844D76F9583EAD2934C5E2C63EE4329CBECF55020B8CC15538B175358B887253622D88EF010CC08BDu2G" TargetMode="External"/><Relationship Id="rId7" Type="http://schemas.openxmlformats.org/officeDocument/2006/relationships/hyperlink" Target="consultantplus://offline/ref=C844D76F9583EAD2934C5E2C63EE4329CBECF55020B8CC15538B175358B887253622D887F5B1u9G" TargetMode="External"/><Relationship Id="rId12" Type="http://schemas.openxmlformats.org/officeDocument/2006/relationships/hyperlink" Target="consultantplus://offline/ref=C844D76F9583EAD2934C5E2C63EE4329CBECF55020B8CC15538B175358B887253622D88EF010C90ABDu5G" TargetMode="External"/><Relationship Id="rId17" Type="http://schemas.openxmlformats.org/officeDocument/2006/relationships/hyperlink" Target="consultantplus://offline/ref=C844D76F9583EAD2934C5E2C63EE4329CBECF55020B8CC15538B175358B887253622D88EF010CA0DBDu5G" TargetMode="External"/><Relationship Id="rId25" Type="http://schemas.openxmlformats.org/officeDocument/2006/relationships/hyperlink" Target="consultantplus://offline/ref=C844D76F9583EAD2934C5E2C63EE4329CBE6FF5422B9CC15538B175358B887253622D88EF010CB0DBDu1G" TargetMode="External"/><Relationship Id="rId2" Type="http://schemas.openxmlformats.org/officeDocument/2006/relationships/settings" Target="settings.xml"/><Relationship Id="rId16" Type="http://schemas.openxmlformats.org/officeDocument/2006/relationships/hyperlink" Target="consultantplus://offline/ref=C844D76F9583EAD2934C5E2C63EE4329C8EFF75E23BCCC15538B175358BBu8G" TargetMode="External"/><Relationship Id="rId20" Type="http://schemas.openxmlformats.org/officeDocument/2006/relationships/hyperlink" Target="consultantplus://offline/ref=C844D76F9583EAD2934C5E2C63EE4329CBECF55020B8CC15538B175358B887253622D88AF9B1u3G" TargetMode="External"/><Relationship Id="rId1" Type="http://schemas.openxmlformats.org/officeDocument/2006/relationships/styles" Target="styles.xml"/><Relationship Id="rId6" Type="http://schemas.openxmlformats.org/officeDocument/2006/relationships/hyperlink" Target="consultantplus://offline/ref=C844D76F9583EAD2934C5E2C63EE4329CBECF55020B8CC15538B175358B887253622D887F4B1u4G" TargetMode="External"/><Relationship Id="rId11" Type="http://schemas.openxmlformats.org/officeDocument/2006/relationships/hyperlink" Target="consultantplus://offline/ref=C844D76F9583EAD2934C5E2C63EE4329CBECF55020B8CC15538B175358B887253622D887F4B1u4G" TargetMode="External"/><Relationship Id="rId24" Type="http://schemas.openxmlformats.org/officeDocument/2006/relationships/hyperlink" Target="consultantplus://offline/ref=C844D76F9583EAD2934C5E2C63EE4329CBECF55020B8CC15538B175358B887253622D88EF010CC09BDu6G" TargetMode="External"/><Relationship Id="rId5" Type="http://schemas.openxmlformats.org/officeDocument/2006/relationships/hyperlink" Target="consultantplus://offline/ref=C844D76F9583EAD2934C5E2C63EE4329CBECF55020B8CC15538B175358BBu8G" TargetMode="External"/><Relationship Id="rId15" Type="http://schemas.openxmlformats.org/officeDocument/2006/relationships/hyperlink" Target="consultantplus://offline/ref=C844D76F9583EAD2934C5E2C63EE4329CBECF55020B8CC15538B175358B887253622D88EF010C80CBDuEG" TargetMode="External"/><Relationship Id="rId23" Type="http://schemas.openxmlformats.org/officeDocument/2006/relationships/hyperlink" Target="consultantplus://offline/ref=C844D76F9583EAD2934C5E2C63EE4329CBECF55020B8CC15538B175358B887253622D88EF010CC08BDu2G" TargetMode="External"/><Relationship Id="rId10" Type="http://schemas.openxmlformats.org/officeDocument/2006/relationships/hyperlink" Target="consultantplus://offline/ref=C844D76F9583EAD2934C5E2C63EE4329CBECF55020B8CC15538B175358B887253622D887F4B1u4G" TargetMode="External"/><Relationship Id="rId19" Type="http://schemas.openxmlformats.org/officeDocument/2006/relationships/hyperlink" Target="consultantplus://offline/ref=C844D76F9583EAD2934C5E2C63EE4329CBECF55020B8CC15538B175358B887253622D88CF7B1u5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844D76F9583EAD2934C5E2C63EE4329CBECF55020B8CC15538B175358B887253622D887F4B1u4G" TargetMode="External"/><Relationship Id="rId14" Type="http://schemas.openxmlformats.org/officeDocument/2006/relationships/hyperlink" Target="consultantplus://offline/ref=C844D76F9583EAD2934C5E2C63EE4329CBECF55020B8CC15538B175358B887253622D886F2B1u4G" TargetMode="External"/><Relationship Id="rId22" Type="http://schemas.openxmlformats.org/officeDocument/2006/relationships/hyperlink" Target="consultantplus://offline/ref=C844D76F9583EAD2934C5E2C63EE4329CBECF55020B8CC15538B175358B887253622D88EF014BCuA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2299</Words>
  <Characters>13108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Фесина Наталия Николаевна</dc:creator>
  <cp:keywords/>
  <dc:description/>
  <cp:lastModifiedBy>Фесина Наталия Николаевна</cp:lastModifiedBy>
  <cp:revision>1</cp:revision>
  <dcterms:created xsi:type="dcterms:W3CDTF">2016-12-01T06:46:00Z</dcterms:created>
  <dcterms:modified xsi:type="dcterms:W3CDTF">2016-12-01T06:46:00Z</dcterms:modified>
</cp:coreProperties>
</file>