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685"/>
        <w:gridCol w:w="6173"/>
      </w:tblGrid>
      <w:tr w:rsidR="00D14AA6" w:rsidTr="00D14AA6">
        <w:tc>
          <w:tcPr>
            <w:tcW w:w="4928" w:type="dxa"/>
          </w:tcPr>
          <w:p w:rsidR="00D14AA6" w:rsidRDefault="00D14AA6" w:rsidP="00D14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14AA6" w:rsidRDefault="00D14AA6" w:rsidP="00D14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3" w:type="dxa"/>
          </w:tcPr>
          <w:p w:rsidR="0012761B" w:rsidRPr="00B12F62" w:rsidRDefault="0012761B" w:rsidP="00DA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2">
              <w:rPr>
                <w:rFonts w:ascii="Times New Roman" w:hAnsi="Times New Roman" w:cs="Times New Roman"/>
                <w:sz w:val="28"/>
                <w:szCs w:val="28"/>
              </w:rPr>
              <w:t>Приложение 2 к приказу</w:t>
            </w:r>
          </w:p>
          <w:p w:rsidR="00DA2AEC" w:rsidRPr="00B12F62" w:rsidRDefault="0012761B" w:rsidP="00DA2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F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947D9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  <w:r w:rsidRPr="00B12F6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947D9"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  <w:r w:rsidRPr="00B12F6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D14AA6" w:rsidRDefault="00D14AA6" w:rsidP="00D14A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A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  <w:p w:rsidR="00DA2AEC" w:rsidRPr="00D14AA6" w:rsidRDefault="00D14AA6" w:rsidP="00DA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  <w:p w:rsidR="00D14AA6" w:rsidRPr="00D14AA6" w:rsidRDefault="00D14AA6" w:rsidP="00DA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AA6" w:rsidRDefault="00D14AA6" w:rsidP="00D14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AA6" w:rsidRDefault="00D14AA6" w:rsidP="00F47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FB9" w:rsidRPr="007F4F98" w:rsidRDefault="00F47EE9" w:rsidP="00F47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98">
        <w:rPr>
          <w:rFonts w:ascii="Times New Roman" w:hAnsi="Times New Roman" w:cs="Times New Roman"/>
          <w:b/>
          <w:sz w:val="28"/>
          <w:szCs w:val="28"/>
        </w:rPr>
        <w:t>План проведения проверок</w:t>
      </w:r>
    </w:p>
    <w:p w:rsidR="0028162B" w:rsidRPr="007F4F98" w:rsidRDefault="0028162B" w:rsidP="00F47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F98">
        <w:rPr>
          <w:rFonts w:ascii="Times New Roman" w:hAnsi="Times New Roman" w:cs="Times New Roman"/>
          <w:b/>
          <w:sz w:val="28"/>
          <w:szCs w:val="28"/>
        </w:rPr>
        <w:t>Тюменского</w:t>
      </w:r>
      <w:proofErr w:type="gramEnd"/>
      <w:r w:rsidRPr="007F4F98">
        <w:rPr>
          <w:rFonts w:ascii="Times New Roman" w:hAnsi="Times New Roman" w:cs="Times New Roman"/>
          <w:b/>
          <w:sz w:val="28"/>
          <w:szCs w:val="28"/>
        </w:rPr>
        <w:t xml:space="preserve"> УФАС России на 201</w:t>
      </w:r>
      <w:r w:rsidR="00DA2AEC">
        <w:rPr>
          <w:rFonts w:ascii="Times New Roman" w:hAnsi="Times New Roman" w:cs="Times New Roman"/>
          <w:b/>
          <w:sz w:val="28"/>
          <w:szCs w:val="28"/>
        </w:rPr>
        <w:t>6</w:t>
      </w:r>
      <w:r w:rsidRPr="007F4F9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14AA6">
        <w:rPr>
          <w:rFonts w:ascii="Times New Roman" w:hAnsi="Times New Roman" w:cs="Times New Roman"/>
          <w:b/>
          <w:sz w:val="28"/>
          <w:szCs w:val="28"/>
        </w:rPr>
        <w:t xml:space="preserve"> по проверке органов государственной власти</w:t>
      </w:r>
    </w:p>
    <w:p w:rsidR="00F47EE9" w:rsidRPr="00687185" w:rsidRDefault="00F47EE9" w:rsidP="00F47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17" w:type="dxa"/>
        <w:tblInd w:w="675" w:type="dxa"/>
        <w:tblLayout w:type="fixed"/>
        <w:tblLook w:val="04A0"/>
      </w:tblPr>
      <w:tblGrid>
        <w:gridCol w:w="567"/>
        <w:gridCol w:w="4111"/>
        <w:gridCol w:w="5528"/>
        <w:gridCol w:w="1843"/>
        <w:gridCol w:w="2268"/>
      </w:tblGrid>
      <w:tr w:rsidR="00E327C9" w:rsidRPr="00687185" w:rsidTr="002D61AA">
        <w:tc>
          <w:tcPr>
            <w:tcW w:w="567" w:type="dxa"/>
          </w:tcPr>
          <w:p w:rsidR="00E327C9" w:rsidRPr="00687185" w:rsidRDefault="00E327C9" w:rsidP="00F4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71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71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71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E327C9" w:rsidRPr="00687185" w:rsidRDefault="00E327C9" w:rsidP="00F4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8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Проверяемое лицо</w:t>
            </w:r>
          </w:p>
          <w:p w:rsidR="00E327C9" w:rsidRPr="00687185" w:rsidRDefault="00E327C9" w:rsidP="0002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85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государстве</w:t>
            </w:r>
            <w:r w:rsidRPr="006871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7185">
              <w:rPr>
                <w:rFonts w:ascii="Times New Roman" w:hAnsi="Times New Roman" w:cs="Times New Roman"/>
                <w:sz w:val="24"/>
                <w:szCs w:val="24"/>
              </w:rPr>
              <w:t>ной власти, органа местного сам</w:t>
            </w:r>
            <w:r w:rsidRPr="00687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185">
              <w:rPr>
                <w:rFonts w:ascii="Times New Roman" w:hAnsi="Times New Roman" w:cs="Times New Roman"/>
                <w:sz w:val="24"/>
                <w:szCs w:val="24"/>
              </w:rPr>
              <w:t>управления, адрес местонахождения)</w:t>
            </w:r>
          </w:p>
        </w:tc>
        <w:tc>
          <w:tcPr>
            <w:tcW w:w="5528" w:type="dxa"/>
          </w:tcPr>
          <w:p w:rsidR="00E327C9" w:rsidRDefault="00E327C9" w:rsidP="00F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85">
              <w:rPr>
                <w:rFonts w:ascii="Times New Roman" w:hAnsi="Times New Roman" w:cs="Times New Roman"/>
                <w:b/>
                <w:sz w:val="24"/>
                <w:szCs w:val="24"/>
              </w:rPr>
              <w:t>Цель и основания проверки</w:t>
            </w:r>
            <w:r w:rsidRPr="0068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7C9" w:rsidRDefault="00E327C9" w:rsidP="00F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185">
              <w:rPr>
                <w:rFonts w:ascii="Times New Roman" w:hAnsi="Times New Roman" w:cs="Times New Roman"/>
                <w:sz w:val="24"/>
                <w:szCs w:val="24"/>
              </w:rPr>
              <w:t>(название закона, номер пункта,</w:t>
            </w:r>
            <w:proofErr w:type="gramEnd"/>
          </w:p>
          <w:p w:rsidR="00E327C9" w:rsidRPr="00687185" w:rsidRDefault="00E327C9" w:rsidP="00F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85">
              <w:rPr>
                <w:rFonts w:ascii="Times New Roman" w:hAnsi="Times New Roman" w:cs="Times New Roman"/>
                <w:sz w:val="24"/>
                <w:szCs w:val="24"/>
              </w:rPr>
              <w:t xml:space="preserve"> части, статьи)</w:t>
            </w:r>
          </w:p>
        </w:tc>
        <w:tc>
          <w:tcPr>
            <w:tcW w:w="1843" w:type="dxa"/>
          </w:tcPr>
          <w:p w:rsidR="00E327C9" w:rsidRPr="00687185" w:rsidRDefault="00E327C9" w:rsidP="00F4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A6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2268" w:type="dxa"/>
          </w:tcPr>
          <w:p w:rsidR="00E327C9" w:rsidRPr="00687185" w:rsidRDefault="00E327C9" w:rsidP="00F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плановой проверки</w:t>
            </w:r>
            <w:r w:rsidRPr="00687185">
              <w:rPr>
                <w:rFonts w:ascii="Times New Roman" w:hAnsi="Times New Roman" w:cs="Times New Roman"/>
                <w:sz w:val="24"/>
                <w:szCs w:val="24"/>
              </w:rPr>
              <w:t xml:space="preserve"> (док</w:t>
            </w:r>
            <w:r w:rsidRPr="006871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7185">
              <w:rPr>
                <w:rFonts w:ascii="Times New Roman" w:hAnsi="Times New Roman" w:cs="Times New Roman"/>
                <w:sz w:val="24"/>
                <w:szCs w:val="24"/>
              </w:rPr>
              <w:t>ментарная, выез</w:t>
            </w:r>
            <w:r w:rsidRPr="006871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7185">
              <w:rPr>
                <w:rFonts w:ascii="Times New Roman" w:hAnsi="Times New Roman" w:cs="Times New Roman"/>
                <w:sz w:val="24"/>
                <w:szCs w:val="24"/>
              </w:rPr>
              <w:t>ная)</w:t>
            </w:r>
          </w:p>
        </w:tc>
      </w:tr>
      <w:tr w:rsidR="00E327C9" w:rsidRPr="00687185" w:rsidTr="002D61AA">
        <w:tc>
          <w:tcPr>
            <w:tcW w:w="567" w:type="dxa"/>
          </w:tcPr>
          <w:p w:rsidR="00E327C9" w:rsidRPr="00687185" w:rsidRDefault="00E327C9" w:rsidP="00F4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27C9" w:rsidRPr="00687185" w:rsidRDefault="00E327C9" w:rsidP="00F4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327C9" w:rsidRPr="00687185" w:rsidRDefault="00E327C9" w:rsidP="00F4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327C9" w:rsidRPr="00687185" w:rsidRDefault="00E327C9" w:rsidP="00F4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327C9" w:rsidRPr="00687185" w:rsidRDefault="00E327C9" w:rsidP="00F4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327C9" w:rsidRPr="00687185" w:rsidTr="002D61AA">
        <w:tc>
          <w:tcPr>
            <w:tcW w:w="567" w:type="dxa"/>
          </w:tcPr>
          <w:p w:rsidR="00E327C9" w:rsidRPr="00687185" w:rsidRDefault="00E327C9" w:rsidP="00E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327C9" w:rsidRPr="00DA2AEC" w:rsidRDefault="00DA2AEC" w:rsidP="00D3637F">
            <w:pPr>
              <w:rPr>
                <w:rFonts w:ascii="Times New Roman" w:hAnsi="Times New Roman" w:cs="Times New Roman"/>
                <w:lang w:eastAsia="ru-RU"/>
              </w:rPr>
            </w:pPr>
            <w:r w:rsidRPr="00DA2AEC">
              <w:rPr>
                <w:rFonts w:ascii="Times New Roman" w:hAnsi="Times New Roman" w:cs="Times New Roman"/>
                <w:color w:val="000000"/>
              </w:rPr>
              <w:t>Территориальное управление Федерал</w:t>
            </w:r>
            <w:r w:rsidRPr="00DA2AEC">
              <w:rPr>
                <w:rFonts w:ascii="Times New Roman" w:hAnsi="Times New Roman" w:cs="Times New Roman"/>
                <w:color w:val="000000"/>
              </w:rPr>
              <w:t>ь</w:t>
            </w:r>
            <w:r w:rsidRPr="00DA2AEC">
              <w:rPr>
                <w:rFonts w:ascii="Times New Roman" w:hAnsi="Times New Roman" w:cs="Times New Roman"/>
                <w:color w:val="000000"/>
              </w:rPr>
              <w:t>ного агентства по управлению госуда</w:t>
            </w:r>
            <w:r w:rsidRPr="00DA2AEC">
              <w:rPr>
                <w:rFonts w:ascii="Times New Roman" w:hAnsi="Times New Roman" w:cs="Times New Roman"/>
                <w:color w:val="000000"/>
              </w:rPr>
              <w:t>р</w:t>
            </w:r>
            <w:r w:rsidRPr="00DA2AEC">
              <w:rPr>
                <w:rFonts w:ascii="Times New Roman" w:hAnsi="Times New Roman" w:cs="Times New Roman"/>
                <w:color w:val="000000"/>
              </w:rPr>
              <w:t>ственным имуществом в Тюменской о</w:t>
            </w:r>
            <w:r w:rsidRPr="00DA2AEC">
              <w:rPr>
                <w:rFonts w:ascii="Times New Roman" w:hAnsi="Times New Roman" w:cs="Times New Roman"/>
                <w:color w:val="000000"/>
              </w:rPr>
              <w:t>б</w:t>
            </w:r>
            <w:r w:rsidRPr="00DA2AEC">
              <w:rPr>
                <w:rFonts w:ascii="Times New Roman" w:hAnsi="Times New Roman" w:cs="Times New Roman"/>
                <w:color w:val="000000"/>
              </w:rPr>
              <w:t>ласти</w:t>
            </w:r>
            <w:r w:rsidR="00E327C9" w:rsidRPr="00DA2AEC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86602F" w:rsidRDefault="00E327C9" w:rsidP="00DA2A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625000, Тюменская 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асть</w:t>
            </w:r>
            <w:r w:rsidRPr="003B3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327C9" w:rsidRPr="003B3BC3" w:rsidRDefault="00E327C9" w:rsidP="00DA2A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3B3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Тюмень,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DA2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Водопроводная</w:t>
            </w:r>
            <w:r w:rsidRPr="003B3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2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8" w:type="dxa"/>
          </w:tcPr>
          <w:p w:rsidR="00E327C9" w:rsidRPr="00687185" w:rsidRDefault="00E327C9" w:rsidP="006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85">
              <w:rPr>
                <w:rFonts w:ascii="Times New Roman" w:hAnsi="Times New Roman" w:cs="Times New Roman"/>
                <w:sz w:val="24"/>
                <w:szCs w:val="24"/>
              </w:rPr>
              <w:t>ст.ст.15-20 Федерального закона от 26.07.2006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85">
              <w:rPr>
                <w:rFonts w:ascii="Times New Roman" w:hAnsi="Times New Roman" w:cs="Times New Roman"/>
                <w:sz w:val="24"/>
                <w:szCs w:val="24"/>
              </w:rPr>
              <w:t>135-ФЗ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защите конкуренции»</w:t>
            </w:r>
          </w:p>
        </w:tc>
        <w:tc>
          <w:tcPr>
            <w:tcW w:w="1843" w:type="dxa"/>
          </w:tcPr>
          <w:p w:rsidR="00E327C9" w:rsidRPr="00687185" w:rsidRDefault="00E327C9" w:rsidP="00DA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A6">
              <w:rPr>
                <w:rFonts w:ascii="Times New Roman" w:hAnsi="Times New Roman" w:cs="Times New Roman"/>
                <w:sz w:val="24"/>
                <w:szCs w:val="24"/>
              </w:rPr>
              <w:t>01.02.201</w:t>
            </w:r>
            <w:r w:rsidR="00DA2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327C9" w:rsidRPr="00687185" w:rsidRDefault="00E327C9" w:rsidP="00E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8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E327C9" w:rsidRPr="00687185" w:rsidTr="002D61AA">
        <w:tc>
          <w:tcPr>
            <w:tcW w:w="567" w:type="dxa"/>
          </w:tcPr>
          <w:p w:rsidR="00E327C9" w:rsidRPr="00687185" w:rsidRDefault="00E327C9" w:rsidP="00E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327C9" w:rsidRPr="003B3BC3" w:rsidRDefault="00DA2AEC" w:rsidP="00AC4CFA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недропользования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экологии Тюменской области</w:t>
            </w:r>
          </w:p>
          <w:p w:rsidR="0086602F" w:rsidRDefault="00E327C9" w:rsidP="00DA2A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DA2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Pr="003B3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Тюменская 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асть</w:t>
            </w:r>
            <w:r w:rsidRPr="003B3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327C9" w:rsidRPr="003B3BC3" w:rsidRDefault="00DA2AEC" w:rsidP="00DA2A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Тюмень, ул. Советская, 61</w:t>
            </w:r>
          </w:p>
        </w:tc>
        <w:tc>
          <w:tcPr>
            <w:tcW w:w="5528" w:type="dxa"/>
          </w:tcPr>
          <w:p w:rsidR="00E327C9" w:rsidRPr="00687185" w:rsidRDefault="00E327C9" w:rsidP="0064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85">
              <w:rPr>
                <w:rFonts w:ascii="Times New Roman" w:hAnsi="Times New Roman" w:cs="Times New Roman"/>
                <w:sz w:val="24"/>
                <w:szCs w:val="24"/>
              </w:rPr>
              <w:t>ст.ст.15-20 Федерального закона от 26.07.2006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85">
              <w:rPr>
                <w:rFonts w:ascii="Times New Roman" w:hAnsi="Times New Roman" w:cs="Times New Roman"/>
                <w:sz w:val="24"/>
                <w:szCs w:val="24"/>
              </w:rPr>
              <w:t>135-ФЗ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защите конкуренции»</w:t>
            </w:r>
          </w:p>
        </w:tc>
        <w:tc>
          <w:tcPr>
            <w:tcW w:w="1843" w:type="dxa"/>
          </w:tcPr>
          <w:p w:rsidR="00E327C9" w:rsidRDefault="00E327C9" w:rsidP="001276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7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76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F045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27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327C9" w:rsidRPr="00687185" w:rsidRDefault="00E327C9" w:rsidP="00E3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85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</w:tbl>
    <w:p w:rsidR="00F47EE9" w:rsidRPr="00687185" w:rsidRDefault="00F47EE9" w:rsidP="00F4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7EE9" w:rsidRPr="00687185" w:rsidSect="00D14AA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47EE9"/>
    <w:rsid w:val="00022ACB"/>
    <w:rsid w:val="000875D2"/>
    <w:rsid w:val="000D6E1B"/>
    <w:rsid w:val="0012761B"/>
    <w:rsid w:val="00180058"/>
    <w:rsid w:val="00267367"/>
    <w:rsid w:val="0028162B"/>
    <w:rsid w:val="002D61AA"/>
    <w:rsid w:val="00330767"/>
    <w:rsid w:val="00351232"/>
    <w:rsid w:val="003662F2"/>
    <w:rsid w:val="003B3BC3"/>
    <w:rsid w:val="003D79F5"/>
    <w:rsid w:val="00434AC1"/>
    <w:rsid w:val="004654AC"/>
    <w:rsid w:val="00467FB9"/>
    <w:rsid w:val="004920DF"/>
    <w:rsid w:val="004A0280"/>
    <w:rsid w:val="004D2457"/>
    <w:rsid w:val="004D3A54"/>
    <w:rsid w:val="005304EE"/>
    <w:rsid w:val="00543C9A"/>
    <w:rsid w:val="006038DE"/>
    <w:rsid w:val="0062637D"/>
    <w:rsid w:val="00634793"/>
    <w:rsid w:val="00687185"/>
    <w:rsid w:val="00687F6A"/>
    <w:rsid w:val="006C3258"/>
    <w:rsid w:val="006E0C5E"/>
    <w:rsid w:val="0071365E"/>
    <w:rsid w:val="0073473D"/>
    <w:rsid w:val="007D25D3"/>
    <w:rsid w:val="007F4F98"/>
    <w:rsid w:val="0080179A"/>
    <w:rsid w:val="0086602F"/>
    <w:rsid w:val="008A4310"/>
    <w:rsid w:val="008E5059"/>
    <w:rsid w:val="009153B9"/>
    <w:rsid w:val="009A3ADF"/>
    <w:rsid w:val="009F7D7E"/>
    <w:rsid w:val="00A25E44"/>
    <w:rsid w:val="00A5476C"/>
    <w:rsid w:val="00A867AE"/>
    <w:rsid w:val="00AB5CB6"/>
    <w:rsid w:val="00AC4CFA"/>
    <w:rsid w:val="00B12F62"/>
    <w:rsid w:val="00B23269"/>
    <w:rsid w:val="00B24E9F"/>
    <w:rsid w:val="00B65269"/>
    <w:rsid w:val="00B72D85"/>
    <w:rsid w:val="00BF6133"/>
    <w:rsid w:val="00C03400"/>
    <w:rsid w:val="00C7237C"/>
    <w:rsid w:val="00CD47AF"/>
    <w:rsid w:val="00CE1F18"/>
    <w:rsid w:val="00D117B3"/>
    <w:rsid w:val="00D14AA6"/>
    <w:rsid w:val="00D32176"/>
    <w:rsid w:val="00D3637F"/>
    <w:rsid w:val="00D67173"/>
    <w:rsid w:val="00D947D9"/>
    <w:rsid w:val="00DA2AEC"/>
    <w:rsid w:val="00E213BC"/>
    <w:rsid w:val="00E327C9"/>
    <w:rsid w:val="00E84C87"/>
    <w:rsid w:val="00EC0E02"/>
    <w:rsid w:val="00F47EE9"/>
    <w:rsid w:val="00F7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B9"/>
  </w:style>
  <w:style w:type="paragraph" w:styleId="1">
    <w:name w:val="heading 1"/>
    <w:basedOn w:val="a"/>
    <w:next w:val="a"/>
    <w:link w:val="10"/>
    <w:uiPriority w:val="99"/>
    <w:qFormat/>
    <w:rsid w:val="00434AC1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E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34AC1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to72-moskvichyeva</cp:lastModifiedBy>
  <cp:revision>50</cp:revision>
  <cp:lastPrinted>2011-08-09T14:53:00Z</cp:lastPrinted>
  <dcterms:created xsi:type="dcterms:W3CDTF">2009-12-02T11:52:00Z</dcterms:created>
  <dcterms:modified xsi:type="dcterms:W3CDTF">2015-11-17T04:39:00Z</dcterms:modified>
</cp:coreProperties>
</file>