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2F" w:rsidRPr="002C5669" w:rsidRDefault="00FD182F" w:rsidP="00FD182F">
      <w:pPr>
        <w:rPr>
          <w:rFonts w:ascii="Times New Roman" w:hAnsi="Times New Roman" w:cs="Times New Roman"/>
          <w:sz w:val="28"/>
          <w:szCs w:val="28"/>
        </w:rPr>
      </w:pPr>
    </w:p>
    <w:p w:rsidR="00A17C7F" w:rsidRPr="00A17C7F" w:rsidRDefault="00FD182F" w:rsidP="00A17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>ПРОТОКОЛ</w:t>
      </w:r>
      <w:r w:rsidR="00A17C7F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184492">
        <w:rPr>
          <w:rFonts w:ascii="Times New Roman" w:hAnsi="Times New Roman" w:cs="Times New Roman"/>
          <w:bCs/>
          <w:sz w:val="26"/>
          <w:szCs w:val="26"/>
        </w:rPr>
        <w:t>№ 4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184492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Pr="00A17C7F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по Тюменской области</w:t>
      </w:r>
    </w:p>
    <w:p w:rsidR="00F54DCB" w:rsidRPr="002C5669" w:rsidRDefault="00F54DCB" w:rsidP="00FD18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A073C9" w:rsidRPr="00A073C9" w:rsidTr="00C006F7">
        <w:trPr>
          <w:trHeight w:val="2694"/>
        </w:trPr>
        <w:tc>
          <w:tcPr>
            <w:tcW w:w="5070" w:type="dxa"/>
          </w:tcPr>
          <w:p w:rsidR="00FD182F" w:rsidRPr="00A17C7F" w:rsidRDefault="00A27E66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4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492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550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182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FD182F" w:rsidRPr="00A17C7F" w:rsidRDefault="00FD182F" w:rsidP="00FD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2F" w:rsidRDefault="00FD182F" w:rsidP="002C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F7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184492" w:rsidRDefault="00184492" w:rsidP="002C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492" w:rsidRPr="00184492" w:rsidRDefault="00184492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9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7C7F" w:rsidRPr="00A17C7F" w:rsidRDefault="00184492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A1" w:rsidRDefault="00A96CA1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A05" w:rsidRDefault="00EB2A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0A3D" w:rsidRDefault="00550A3D" w:rsidP="00550A3D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Default="00C006F7" w:rsidP="00C006F7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Приглашенные:</w:t>
            </w:r>
          </w:p>
          <w:p w:rsidR="00550A3D" w:rsidRDefault="00550A3D" w:rsidP="00C006F7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0A3D" w:rsidRPr="00550A3D" w:rsidRDefault="00550A3D" w:rsidP="00C006F7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20705" w:rsidRPr="006E0217" w:rsidRDefault="00BB10DC" w:rsidP="002207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– начальник отдела </w:t>
            </w:r>
            <w:proofErr w:type="gramStart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монополистической деятельностью</w:t>
            </w:r>
          </w:p>
          <w:p w:rsidR="00696A2C" w:rsidRDefault="00550A3D" w:rsidP="00A2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A27E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0DC">
              <w:rPr>
                <w:rFonts w:ascii="Times New Roman" w:hAnsi="Times New Roman" w:cs="Times New Roman"/>
                <w:sz w:val="28"/>
                <w:szCs w:val="28"/>
              </w:rPr>
              <w:t>руководителя - начальник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gramStart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</w:p>
          <w:p w:rsidR="00184492" w:rsidRDefault="00184492" w:rsidP="00A2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2" w:rsidRDefault="00184492" w:rsidP="0018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- начальник</w:t>
            </w: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</w:p>
          <w:p w:rsidR="002619B1" w:rsidRDefault="002619B1" w:rsidP="0018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27" w:rsidRDefault="008F4627" w:rsidP="0018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Союза «СРОСТО»</w:t>
            </w:r>
          </w:p>
          <w:p w:rsidR="008F4627" w:rsidRDefault="008F4627" w:rsidP="0018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27" w:rsidRDefault="008F4627" w:rsidP="0018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42F8F">
              <w:rPr>
                <w:rFonts w:ascii="Times New Roman" w:hAnsi="Times New Roman" w:cs="Times New Roman"/>
                <w:sz w:val="28"/>
                <w:szCs w:val="28"/>
              </w:rPr>
              <w:t>директора по развитию и контролю Союза «СРОСТО»</w:t>
            </w:r>
          </w:p>
          <w:p w:rsidR="00F42F8F" w:rsidRDefault="00F42F8F" w:rsidP="0018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8F" w:rsidRDefault="00F42F8F" w:rsidP="0018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</w:p>
          <w:p w:rsidR="00F42F8F" w:rsidRDefault="00F42F8F" w:rsidP="0018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Союза «СРОСТО»</w:t>
            </w:r>
          </w:p>
          <w:p w:rsidR="00F42F8F" w:rsidRDefault="00F42F8F" w:rsidP="0018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8F" w:rsidRDefault="00F42F8F" w:rsidP="0018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юридического отдела Союза «СРОСТО»</w:t>
            </w:r>
          </w:p>
          <w:p w:rsidR="00F42F8F" w:rsidRDefault="00F42F8F" w:rsidP="0018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8F" w:rsidRDefault="00F42F8F" w:rsidP="0018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Инженер-аналитик Контрольной комиссии Союза «СРОСТО»</w:t>
            </w:r>
          </w:p>
          <w:p w:rsidR="00F42F8F" w:rsidRDefault="00F42F8F" w:rsidP="0018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8F" w:rsidRDefault="002619B1" w:rsidP="0018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902DCF">
              <w:rPr>
                <w:rFonts w:ascii="Times New Roman" w:hAnsi="Times New Roman" w:cs="Times New Roman"/>
                <w:sz w:val="28"/>
                <w:szCs w:val="28"/>
              </w:rPr>
              <w:t>ФБУ Центр реабилитации «</w:t>
            </w:r>
            <w:proofErr w:type="spellStart"/>
            <w:r w:rsidR="00902DCF">
              <w:rPr>
                <w:rFonts w:ascii="Times New Roman" w:hAnsi="Times New Roman" w:cs="Times New Roman"/>
                <w:sz w:val="28"/>
                <w:szCs w:val="28"/>
              </w:rPr>
              <w:t>Тараскуль</w:t>
            </w:r>
            <w:proofErr w:type="spellEnd"/>
            <w:r w:rsidR="00902D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4492" w:rsidRPr="00A17C7F" w:rsidRDefault="00184492" w:rsidP="00A2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17C7F" w:rsidRPr="00A17C7F" w:rsidRDefault="00A17C7F" w:rsidP="00A17C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C00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:rsidR="00C62079" w:rsidRDefault="00C62079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Default="00184492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 И.В.</w:t>
            </w:r>
          </w:p>
          <w:p w:rsidR="00184492" w:rsidRPr="00A17C7F" w:rsidRDefault="00184492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7E7" w:rsidRPr="00A17C7F" w:rsidRDefault="006A17E7" w:rsidP="006A17E7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AD8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FB" w:rsidRDefault="008F4627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A17C7F" w:rsidRPr="00A17C7F" w:rsidRDefault="005820FB" w:rsidP="008F4627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Петров А. С.</w:t>
            </w:r>
          </w:p>
          <w:p w:rsidR="00A27E66" w:rsidRDefault="00A27E66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8F4627" w:rsidRDefault="008F4627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Невидайло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A27E66" w:rsidRDefault="008F4627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Красноштанов В.В.</w:t>
            </w:r>
          </w:p>
          <w:p w:rsidR="00A27E66" w:rsidRDefault="002619B1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</w:t>
            </w:r>
            <w:r w:rsidR="00F42F8F">
              <w:rPr>
                <w:rFonts w:ascii="Times New Roman" w:hAnsi="Times New Roman" w:cs="Times New Roman"/>
                <w:sz w:val="28"/>
                <w:szCs w:val="28"/>
              </w:rPr>
              <w:t xml:space="preserve">ялов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</w:p>
          <w:p w:rsidR="00A27E66" w:rsidRDefault="00A27E66" w:rsidP="00A27E66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0830BC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И.Д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AD8" w:rsidRPr="00A17C7F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BC" w:rsidRDefault="000830BC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A3D" w:rsidRDefault="00550A3D" w:rsidP="00A2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A3D" w:rsidRPr="002619B1" w:rsidRDefault="00550A3D" w:rsidP="002619B1">
            <w:pPr>
              <w:rPr>
                <w:rFonts w:ascii="Times New Roman" w:hAnsi="Times New Roman" w:cs="Times New Roman"/>
              </w:rPr>
            </w:pPr>
          </w:p>
          <w:p w:rsidR="00184492" w:rsidRDefault="00184492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BB10DC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7" w:rsidRDefault="00C006F7" w:rsidP="0026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B1" w:rsidRPr="00550A3D" w:rsidRDefault="002619B1" w:rsidP="00261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705" w:rsidRPr="006E0217" w:rsidRDefault="00550A3D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С.В.</w:t>
            </w:r>
          </w:p>
          <w:p w:rsidR="00314C55" w:rsidRPr="00A17C7F" w:rsidRDefault="00314C55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C55" w:rsidRDefault="00314C55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2" w:rsidRPr="002619B1" w:rsidRDefault="00184492" w:rsidP="002C5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92" w:rsidRDefault="00184492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  <w:p w:rsidR="00184492" w:rsidRDefault="00184492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B1" w:rsidRPr="002619B1" w:rsidRDefault="002619B1" w:rsidP="0026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2" w:rsidRDefault="008F4627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Вазенмиллер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184492" w:rsidRDefault="00184492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2" w:rsidRDefault="00F42F8F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Е.С.</w:t>
            </w:r>
          </w:p>
          <w:p w:rsidR="00F42F8F" w:rsidRDefault="00F42F8F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8F" w:rsidRDefault="00F42F8F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8F" w:rsidRDefault="00F42F8F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О.С.</w:t>
            </w:r>
          </w:p>
          <w:p w:rsidR="00F42F8F" w:rsidRDefault="00F42F8F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8F" w:rsidRDefault="00F42F8F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8F" w:rsidRDefault="00F42F8F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И.В.</w:t>
            </w:r>
          </w:p>
          <w:p w:rsidR="00F42F8F" w:rsidRDefault="00F42F8F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8F" w:rsidRDefault="00F42F8F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8F" w:rsidRDefault="00F42F8F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  <w:p w:rsidR="002619B1" w:rsidRDefault="002619B1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B1" w:rsidRDefault="002619B1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B1" w:rsidRPr="00A17C7F" w:rsidRDefault="002619B1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Г.А.</w:t>
            </w:r>
          </w:p>
          <w:p w:rsidR="003F68CB" w:rsidRPr="00A17C7F" w:rsidRDefault="003F68CB" w:rsidP="003F6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35A" w:rsidRDefault="00B4135A" w:rsidP="00BB10DC">
      <w:pPr>
        <w:rPr>
          <w:rFonts w:ascii="Times New Roman" w:hAnsi="Times New Roman" w:cs="Times New Roman"/>
          <w:b/>
          <w:sz w:val="28"/>
          <w:szCs w:val="28"/>
        </w:rPr>
      </w:pPr>
    </w:p>
    <w:p w:rsidR="00FB731E" w:rsidRDefault="00FB731E" w:rsidP="0005115D">
      <w:pPr>
        <w:pStyle w:val="a4"/>
        <w:numPr>
          <w:ilvl w:val="0"/>
          <w:numId w:val="11"/>
        </w:num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Утверждение </w:t>
      </w:r>
      <w:r w:rsidR="00184492">
        <w:rPr>
          <w:rFonts w:ascii="Times New Roman" w:hAnsi="Times New Roman" w:cs="Times New Roman"/>
          <w:b/>
          <w:sz w:val="28"/>
          <w:szCs w:val="28"/>
        </w:rPr>
        <w:t xml:space="preserve">персонального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состава Общественного 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A3D" w:rsidRPr="00FB731E" w:rsidRDefault="00FB731E" w:rsidP="0005115D">
      <w:pPr>
        <w:pBdr>
          <w:bottom w:val="single" w:sz="12" w:space="1" w:color="auto"/>
        </w:pBd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731E">
        <w:rPr>
          <w:rFonts w:ascii="Times New Roman" w:hAnsi="Times New Roman" w:cs="Times New Roman"/>
          <w:b/>
          <w:sz w:val="28"/>
          <w:szCs w:val="28"/>
        </w:rPr>
        <w:t>Тюменском</w:t>
      </w:r>
      <w:proofErr w:type="gramEnd"/>
      <w:r w:rsidRPr="00FB731E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8431D5" w:rsidRPr="003E5CCE" w:rsidRDefault="008431D5" w:rsidP="0005115D">
      <w:pPr>
        <w:rPr>
          <w:rFonts w:ascii="Times New Roman" w:hAnsi="Times New Roman" w:cs="Times New Roman"/>
          <w:sz w:val="28"/>
          <w:szCs w:val="28"/>
        </w:rPr>
      </w:pPr>
    </w:p>
    <w:p w:rsidR="00AB2066" w:rsidRDefault="00C006F7" w:rsidP="000511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206AB9" w:rsidRPr="003E5CCE">
        <w:rPr>
          <w:rFonts w:ascii="Times New Roman" w:hAnsi="Times New Roman" w:cs="Times New Roman"/>
          <w:b/>
          <w:sz w:val="28"/>
          <w:szCs w:val="28"/>
        </w:rPr>
        <w:t>и</w:t>
      </w:r>
      <w:r w:rsidRPr="003E5CCE">
        <w:rPr>
          <w:rFonts w:ascii="Times New Roman" w:hAnsi="Times New Roman" w:cs="Times New Roman"/>
          <w:b/>
          <w:sz w:val="28"/>
          <w:szCs w:val="28"/>
        </w:rPr>
        <w:t>:</w:t>
      </w:r>
      <w:r w:rsidR="00184492" w:rsidRPr="00184492">
        <w:rPr>
          <w:rFonts w:ascii="Times New Roman" w:hAnsi="Times New Roman"/>
          <w:sz w:val="24"/>
          <w:szCs w:val="24"/>
        </w:rPr>
        <w:t xml:space="preserve"> </w:t>
      </w:r>
      <w:r w:rsidR="005F5DC7">
        <w:rPr>
          <w:rFonts w:ascii="Times New Roman" w:hAnsi="Times New Roman"/>
          <w:sz w:val="28"/>
          <w:szCs w:val="28"/>
        </w:rPr>
        <w:t xml:space="preserve">Юрьев А.Ю. сообщил, что </w:t>
      </w:r>
      <w:proofErr w:type="gramStart"/>
      <w:r w:rsidR="005F5DC7">
        <w:rPr>
          <w:rFonts w:ascii="Times New Roman" w:hAnsi="Times New Roman"/>
          <w:sz w:val="28"/>
          <w:szCs w:val="28"/>
        </w:rPr>
        <w:t>во</w:t>
      </w:r>
      <w:proofErr w:type="gramEnd"/>
      <w:r w:rsidR="005F5DC7">
        <w:rPr>
          <w:rFonts w:ascii="Times New Roman" w:hAnsi="Times New Roman"/>
          <w:sz w:val="28"/>
          <w:szCs w:val="28"/>
        </w:rPr>
        <w:t xml:space="preserve"> исполнении п.1 Протокола № 3 от 26 сентября 2017 года, в адрес Тюменского УФАС России были направлены заявления о вступлении в Общественный совет при Тюменском УФАС России от 11 кандидатов.</w:t>
      </w:r>
    </w:p>
    <w:p w:rsidR="005F5DC7" w:rsidRPr="005F5DC7" w:rsidRDefault="005F5DC7" w:rsidP="000511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5DC7">
        <w:rPr>
          <w:rFonts w:ascii="Times New Roman" w:hAnsi="Times New Roman"/>
          <w:b/>
          <w:sz w:val="28"/>
          <w:szCs w:val="28"/>
        </w:rPr>
        <w:t>Решили:</w:t>
      </w:r>
    </w:p>
    <w:p w:rsidR="00911AA8" w:rsidRPr="00911AA8" w:rsidRDefault="00911AA8" w:rsidP="0005115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56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и утвердить Приказом Тюменского УФАС России персональный</w:t>
      </w:r>
      <w:r w:rsidR="00956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 Общественного совета при </w:t>
      </w:r>
      <w:proofErr w:type="gramStart"/>
      <w:r w:rsidR="00956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Тюменском</w:t>
      </w:r>
      <w:proofErr w:type="gramEnd"/>
      <w:r w:rsidR="00956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УФАС России.</w:t>
      </w:r>
    </w:p>
    <w:p w:rsidR="00206AB9" w:rsidRPr="003E5CCE" w:rsidRDefault="00206AB9" w:rsidP="00051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 xml:space="preserve">Срок:  </w:t>
      </w:r>
      <w:r w:rsidRPr="003E5CCE">
        <w:rPr>
          <w:rFonts w:ascii="Times New Roman" w:hAnsi="Times New Roman" w:cs="Times New Roman"/>
          <w:sz w:val="28"/>
          <w:szCs w:val="28"/>
        </w:rPr>
        <w:t xml:space="preserve">до </w:t>
      </w:r>
      <w:r w:rsidR="00911AA8">
        <w:rPr>
          <w:rFonts w:ascii="Times New Roman" w:hAnsi="Times New Roman" w:cs="Times New Roman"/>
          <w:sz w:val="28"/>
          <w:szCs w:val="28"/>
        </w:rPr>
        <w:t>29</w:t>
      </w:r>
      <w:r w:rsidR="00121D8C">
        <w:rPr>
          <w:rFonts w:ascii="Times New Roman" w:hAnsi="Times New Roman" w:cs="Times New Roman"/>
          <w:sz w:val="28"/>
          <w:szCs w:val="28"/>
        </w:rPr>
        <w:t>.1</w:t>
      </w:r>
      <w:r w:rsidR="00911AA8">
        <w:rPr>
          <w:rFonts w:ascii="Times New Roman" w:hAnsi="Times New Roman" w:cs="Times New Roman"/>
          <w:sz w:val="28"/>
          <w:szCs w:val="28"/>
        </w:rPr>
        <w:t>2</w:t>
      </w:r>
      <w:r w:rsidRPr="003E5CCE">
        <w:rPr>
          <w:rFonts w:ascii="Times New Roman" w:hAnsi="Times New Roman" w:cs="Times New Roman"/>
          <w:sz w:val="28"/>
          <w:szCs w:val="28"/>
        </w:rPr>
        <w:t>.201</w:t>
      </w:r>
      <w:r w:rsidR="001C0C87" w:rsidRPr="003E5CCE">
        <w:rPr>
          <w:rFonts w:ascii="Times New Roman" w:hAnsi="Times New Roman" w:cs="Times New Roman"/>
          <w:sz w:val="28"/>
          <w:szCs w:val="28"/>
        </w:rPr>
        <w:t>7</w:t>
      </w:r>
      <w:r w:rsidRPr="003E5C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1AA8" w:rsidRPr="003E5CCE" w:rsidRDefault="00220705" w:rsidP="00051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8F4627">
        <w:rPr>
          <w:rFonts w:ascii="Times New Roman" w:hAnsi="Times New Roman" w:cs="Times New Roman"/>
          <w:b/>
          <w:sz w:val="28"/>
          <w:szCs w:val="28"/>
        </w:rPr>
        <w:t xml:space="preserve"> исполнители</w:t>
      </w:r>
      <w:r w:rsidRPr="003E5CC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21D8C">
        <w:rPr>
          <w:rFonts w:ascii="Times New Roman" w:hAnsi="Times New Roman" w:cs="Times New Roman"/>
          <w:sz w:val="28"/>
          <w:szCs w:val="28"/>
        </w:rPr>
        <w:t>Тюменское</w:t>
      </w:r>
      <w:proofErr w:type="gramEnd"/>
      <w:r w:rsidR="00121D8C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911AA8">
        <w:rPr>
          <w:rFonts w:ascii="Times New Roman" w:hAnsi="Times New Roman" w:cs="Times New Roman"/>
          <w:sz w:val="28"/>
          <w:szCs w:val="28"/>
        </w:rPr>
        <w:t>.</w:t>
      </w:r>
    </w:p>
    <w:p w:rsidR="00220705" w:rsidRPr="003E5CCE" w:rsidRDefault="00220705" w:rsidP="00051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C18" w:rsidRPr="005326C6" w:rsidRDefault="00911AA8" w:rsidP="0005115D">
      <w:pPr>
        <w:pStyle w:val="a4"/>
        <w:numPr>
          <w:ilvl w:val="0"/>
          <w:numId w:val="11"/>
        </w:num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С</w:t>
      </w:r>
      <w:r w:rsidR="00902DCF">
        <w:rPr>
          <w:rFonts w:ascii="Times New Roman" w:hAnsi="Times New Roman" w:cs="Times New Roman"/>
          <w:b/>
          <w:sz w:val="28"/>
          <w:szCs w:val="28"/>
        </w:rPr>
        <w:t>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«СРОСТО» в Тюменской области</w:t>
      </w:r>
    </w:p>
    <w:p w:rsidR="00E10C18" w:rsidRPr="003E5CCE" w:rsidRDefault="00E10C18" w:rsidP="00051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C87" w:rsidRPr="003E5CCE" w:rsidRDefault="001C0C87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D72A8A" w:rsidRPr="003E5CCE">
        <w:rPr>
          <w:rFonts w:ascii="Times New Roman" w:hAnsi="Times New Roman" w:cs="Times New Roman"/>
          <w:b/>
          <w:sz w:val="28"/>
          <w:szCs w:val="28"/>
        </w:rPr>
        <w:t>:</w:t>
      </w:r>
      <w:r w:rsidR="00D72A8A" w:rsidRPr="003E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3F8" w:rsidRDefault="00911AA8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Вазенмиллер</w:t>
      </w:r>
      <w:proofErr w:type="spellEnd"/>
      <w:r w:rsidR="005326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326C6">
        <w:rPr>
          <w:rFonts w:ascii="Times New Roman" w:hAnsi="Times New Roman" w:cs="Times New Roman"/>
          <w:sz w:val="28"/>
          <w:szCs w:val="28"/>
        </w:rPr>
        <w:t>.</w:t>
      </w:r>
      <w:r w:rsidR="00207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 с докладом </w:t>
      </w:r>
      <w:r w:rsidR="00902DCF">
        <w:rPr>
          <w:rFonts w:ascii="Times New Roman" w:hAnsi="Times New Roman" w:cs="Times New Roman"/>
          <w:sz w:val="28"/>
          <w:szCs w:val="28"/>
        </w:rPr>
        <w:t>о деятельности и достижениях Союза</w:t>
      </w:r>
      <w:r>
        <w:rPr>
          <w:rFonts w:ascii="Times New Roman" w:hAnsi="Times New Roman" w:cs="Times New Roman"/>
          <w:sz w:val="28"/>
          <w:szCs w:val="28"/>
        </w:rPr>
        <w:t xml:space="preserve"> «СРОСТО» в Тюменской области</w:t>
      </w:r>
      <w:r w:rsidR="00207C17">
        <w:rPr>
          <w:rFonts w:ascii="Times New Roman" w:hAnsi="Times New Roman" w:cs="Times New Roman"/>
          <w:sz w:val="28"/>
          <w:szCs w:val="28"/>
        </w:rPr>
        <w:t>.</w:t>
      </w:r>
    </w:p>
    <w:p w:rsidR="00C45BDB" w:rsidRDefault="00C45BDB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Веретенников И.В. сообщил что, </w:t>
      </w:r>
      <w:r w:rsidR="00B635D1">
        <w:rPr>
          <w:rFonts w:ascii="Times New Roman" w:hAnsi="Times New Roman" w:cs="Times New Roman"/>
          <w:sz w:val="28"/>
          <w:szCs w:val="28"/>
        </w:rPr>
        <w:t>Тюменское УФАС России очень активно взаимодействует Союзом строителей Тюменской области. Также</w:t>
      </w:r>
      <w:r w:rsidR="00A852E9">
        <w:rPr>
          <w:rFonts w:ascii="Times New Roman" w:hAnsi="Times New Roman" w:cs="Times New Roman"/>
          <w:sz w:val="28"/>
          <w:szCs w:val="28"/>
        </w:rPr>
        <w:t>,</w:t>
      </w:r>
      <w:r w:rsidR="00B635D1">
        <w:rPr>
          <w:rFonts w:ascii="Times New Roman" w:hAnsi="Times New Roman" w:cs="Times New Roman"/>
          <w:sz w:val="28"/>
          <w:szCs w:val="28"/>
        </w:rPr>
        <w:t xml:space="preserve"> </w:t>
      </w:r>
      <w:r w:rsidR="00A852E9">
        <w:rPr>
          <w:rFonts w:ascii="Times New Roman" w:hAnsi="Times New Roman" w:cs="Times New Roman"/>
          <w:sz w:val="28"/>
          <w:szCs w:val="28"/>
        </w:rPr>
        <w:t>сообщил о</w:t>
      </w:r>
      <w:r w:rsidR="00B635D1">
        <w:rPr>
          <w:rFonts w:ascii="Times New Roman" w:hAnsi="Times New Roman" w:cs="Times New Roman"/>
          <w:sz w:val="28"/>
          <w:szCs w:val="28"/>
        </w:rPr>
        <w:t xml:space="preserve"> </w:t>
      </w:r>
      <w:r w:rsidR="00A852E9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B635D1">
        <w:rPr>
          <w:rFonts w:ascii="Times New Roman" w:hAnsi="Times New Roman" w:cs="Times New Roman"/>
          <w:sz w:val="28"/>
          <w:szCs w:val="28"/>
        </w:rPr>
        <w:t>сос</w:t>
      </w:r>
      <w:r w:rsidR="00A852E9">
        <w:rPr>
          <w:rFonts w:ascii="Times New Roman" w:hAnsi="Times New Roman" w:cs="Times New Roman"/>
          <w:sz w:val="28"/>
          <w:szCs w:val="28"/>
        </w:rPr>
        <w:t>тоявшемся совместном</w:t>
      </w:r>
      <w:r w:rsidR="00B635D1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A852E9">
        <w:rPr>
          <w:rFonts w:ascii="Times New Roman" w:hAnsi="Times New Roman" w:cs="Times New Roman"/>
          <w:sz w:val="28"/>
          <w:szCs w:val="28"/>
        </w:rPr>
        <w:t xml:space="preserve">е, </w:t>
      </w:r>
      <w:r w:rsidR="00B635D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B635D1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B635D1">
        <w:rPr>
          <w:rFonts w:ascii="Times New Roman" w:hAnsi="Times New Roman" w:cs="Times New Roman"/>
          <w:sz w:val="28"/>
          <w:szCs w:val="28"/>
        </w:rPr>
        <w:t xml:space="preserve"> Д.А. – заместитель руководителя Тюменского УФАС России выступил с докладом «</w:t>
      </w:r>
      <w:r w:rsidR="00A852E9">
        <w:rPr>
          <w:rFonts w:ascii="Times New Roman" w:hAnsi="Times New Roman" w:cs="Times New Roman"/>
          <w:sz w:val="28"/>
          <w:szCs w:val="28"/>
        </w:rPr>
        <w:t>О порядке</w:t>
      </w:r>
      <w:r w:rsidR="00B635D1">
        <w:rPr>
          <w:rFonts w:ascii="Times New Roman" w:hAnsi="Times New Roman" w:cs="Times New Roman"/>
          <w:sz w:val="28"/>
          <w:szCs w:val="28"/>
        </w:rPr>
        <w:t xml:space="preserve"> </w:t>
      </w:r>
      <w:r w:rsidR="00A852E9">
        <w:rPr>
          <w:rFonts w:ascii="Times New Roman" w:hAnsi="Times New Roman" w:cs="Times New Roman"/>
          <w:sz w:val="28"/>
          <w:szCs w:val="28"/>
        </w:rPr>
        <w:t>административного обжалования на органы власти и сетевые компании».</w:t>
      </w:r>
      <w:r w:rsidR="00B635D1">
        <w:rPr>
          <w:rFonts w:ascii="Times New Roman" w:hAnsi="Times New Roman" w:cs="Times New Roman"/>
          <w:sz w:val="28"/>
          <w:szCs w:val="28"/>
        </w:rPr>
        <w:t xml:space="preserve"> </w:t>
      </w:r>
      <w:r w:rsidR="00A852E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45BDB" w:rsidRPr="00A31315" w:rsidRDefault="00A31315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315">
        <w:rPr>
          <w:rFonts w:ascii="Times New Roman" w:hAnsi="Times New Roman" w:cs="Times New Roman"/>
          <w:sz w:val="28"/>
          <w:szCs w:val="28"/>
        </w:rPr>
        <w:t xml:space="preserve">Катаева </w:t>
      </w:r>
      <w:r w:rsidR="0005115D">
        <w:rPr>
          <w:rFonts w:ascii="Times New Roman" w:hAnsi="Times New Roman" w:cs="Times New Roman"/>
          <w:sz w:val="28"/>
          <w:szCs w:val="28"/>
        </w:rPr>
        <w:t>Е</w:t>
      </w:r>
      <w:r w:rsidRPr="00A31315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выступила с докладом о новел</w:t>
      </w:r>
      <w:r w:rsidR="00902DCF">
        <w:rPr>
          <w:rFonts w:ascii="Times New Roman" w:hAnsi="Times New Roman" w:cs="Times New Roman"/>
          <w:sz w:val="28"/>
          <w:szCs w:val="28"/>
        </w:rPr>
        <w:t xml:space="preserve">лах </w:t>
      </w:r>
      <w:r>
        <w:rPr>
          <w:rFonts w:ascii="Times New Roman" w:hAnsi="Times New Roman" w:cs="Times New Roman"/>
          <w:sz w:val="28"/>
          <w:szCs w:val="28"/>
        </w:rPr>
        <w:t>законодательств</w:t>
      </w:r>
      <w:r w:rsidR="00452838">
        <w:rPr>
          <w:rFonts w:ascii="Times New Roman" w:hAnsi="Times New Roman" w:cs="Times New Roman"/>
          <w:sz w:val="28"/>
          <w:szCs w:val="28"/>
        </w:rPr>
        <w:t>а</w:t>
      </w:r>
      <w:r w:rsidR="00902DCF">
        <w:rPr>
          <w:rFonts w:ascii="Times New Roman" w:hAnsi="Times New Roman" w:cs="Times New Roman"/>
          <w:sz w:val="28"/>
          <w:szCs w:val="28"/>
        </w:rPr>
        <w:t xml:space="preserve"> в системе саморегулирования в строительной отрасли, в частности о размерах взносов в компенсационные фонды.</w:t>
      </w:r>
    </w:p>
    <w:p w:rsidR="001C0C87" w:rsidRPr="003E5CCE" w:rsidRDefault="00D72A8A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3E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DCB" w:rsidRPr="003E5CCE" w:rsidRDefault="008A2E30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доклад</w:t>
      </w:r>
      <w:r w:rsidR="00A3131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Вазенмиллера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</w:t>
      </w:r>
      <w:r w:rsidR="00A31315">
        <w:rPr>
          <w:rFonts w:ascii="Times New Roman" w:hAnsi="Times New Roman" w:cs="Times New Roman"/>
          <w:sz w:val="28"/>
          <w:szCs w:val="28"/>
        </w:rPr>
        <w:t xml:space="preserve">и Катаевой </w:t>
      </w:r>
      <w:r w:rsidR="0005115D">
        <w:rPr>
          <w:rFonts w:ascii="Times New Roman" w:hAnsi="Times New Roman" w:cs="Times New Roman"/>
          <w:sz w:val="28"/>
          <w:szCs w:val="28"/>
        </w:rPr>
        <w:t>Е</w:t>
      </w:r>
      <w:r w:rsidR="00A31315">
        <w:rPr>
          <w:rFonts w:ascii="Times New Roman" w:hAnsi="Times New Roman" w:cs="Times New Roman"/>
          <w:sz w:val="28"/>
          <w:szCs w:val="28"/>
        </w:rPr>
        <w:t xml:space="preserve">.С. </w:t>
      </w:r>
      <w:r w:rsidRPr="003E5CCE">
        <w:rPr>
          <w:rFonts w:ascii="Times New Roman" w:hAnsi="Times New Roman" w:cs="Times New Roman"/>
          <w:sz w:val="28"/>
          <w:szCs w:val="28"/>
        </w:rPr>
        <w:t>к сведению.</w:t>
      </w:r>
    </w:p>
    <w:p w:rsidR="00F070D8" w:rsidRPr="003E5CCE" w:rsidRDefault="00F070D8" w:rsidP="00051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BDB" w:rsidRDefault="00C45BDB" w:rsidP="0005115D">
      <w:pPr>
        <w:pStyle w:val="a4"/>
        <w:numPr>
          <w:ilvl w:val="0"/>
          <w:numId w:val="11"/>
        </w:num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Проблемные вопросы применения </w:t>
      </w:r>
    </w:p>
    <w:p w:rsidR="00F070D8" w:rsidRPr="00C45BDB" w:rsidRDefault="00C45BDB" w:rsidP="0005115D">
      <w:pPr>
        <w:pBdr>
          <w:bottom w:val="single" w:sz="12" w:space="1" w:color="auto"/>
        </w:pBd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DB">
        <w:rPr>
          <w:rFonts w:ascii="Times New Roman" w:hAnsi="Times New Roman" w:cs="Times New Roman"/>
          <w:b/>
          <w:sz w:val="28"/>
          <w:szCs w:val="28"/>
        </w:rPr>
        <w:t>Федерального закона о контрактной системе</w:t>
      </w:r>
    </w:p>
    <w:p w:rsidR="00F070D8" w:rsidRPr="003E5CCE" w:rsidRDefault="00F070D8" w:rsidP="0005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826" w:rsidRDefault="00266D9E" w:rsidP="0005115D">
      <w:pPr>
        <w:pStyle w:val="ConsPlusNormal"/>
        <w:spacing w:line="276" w:lineRule="auto"/>
        <w:ind w:firstLine="539"/>
        <w:jc w:val="both"/>
        <w:rPr>
          <w:szCs w:val="28"/>
        </w:rPr>
      </w:pPr>
      <w:r w:rsidRPr="00AC0826">
        <w:rPr>
          <w:b/>
          <w:szCs w:val="28"/>
        </w:rPr>
        <w:t>Выступили</w:t>
      </w:r>
      <w:r w:rsidRPr="00AC0826">
        <w:rPr>
          <w:szCs w:val="28"/>
        </w:rPr>
        <w:t xml:space="preserve">: </w:t>
      </w:r>
      <w:proofErr w:type="spellStart"/>
      <w:r w:rsidR="00547575" w:rsidRPr="00AC0826">
        <w:rPr>
          <w:szCs w:val="28"/>
        </w:rPr>
        <w:t>Верзун</w:t>
      </w:r>
      <w:proofErr w:type="spellEnd"/>
      <w:r w:rsidR="00547575" w:rsidRPr="00AC0826">
        <w:rPr>
          <w:szCs w:val="28"/>
        </w:rPr>
        <w:t xml:space="preserve"> Ю.Д.</w:t>
      </w:r>
      <w:r w:rsidR="00F070D8" w:rsidRPr="00AC0826">
        <w:rPr>
          <w:szCs w:val="28"/>
        </w:rPr>
        <w:t xml:space="preserve"> </w:t>
      </w:r>
      <w:r w:rsidR="001E611C" w:rsidRPr="00AC0826">
        <w:rPr>
          <w:szCs w:val="28"/>
        </w:rPr>
        <w:t xml:space="preserve">выступил с докладом </w:t>
      </w:r>
      <w:r w:rsidR="00AC0826">
        <w:rPr>
          <w:szCs w:val="28"/>
        </w:rPr>
        <w:t>о проблемах</w:t>
      </w:r>
      <w:r w:rsidR="00AC0826" w:rsidRPr="00AC0826">
        <w:rPr>
          <w:szCs w:val="28"/>
        </w:rPr>
        <w:t xml:space="preserve"> применения законодательства о контрактной </w:t>
      </w:r>
      <w:r w:rsidR="00AC0826">
        <w:rPr>
          <w:szCs w:val="28"/>
        </w:rPr>
        <w:t>системе, в части применения</w:t>
      </w:r>
      <w:r w:rsidR="00AC0826" w:rsidRPr="00AC0826">
        <w:rPr>
          <w:szCs w:val="28"/>
        </w:rPr>
        <w:t xml:space="preserve"> налога на добавленную стоимость (НДС) при формировании начальной (максимальной) цены контракта в документации о закупке, а также при заключении государственных (муниципальных) контрактов с ценой включающей НДС.</w:t>
      </w:r>
      <w:r w:rsidR="00AC0826">
        <w:rPr>
          <w:szCs w:val="28"/>
        </w:rPr>
        <w:t xml:space="preserve"> </w:t>
      </w:r>
    </w:p>
    <w:p w:rsidR="00AC0826" w:rsidRPr="00AC0826" w:rsidRDefault="00AC0826" w:rsidP="000346FC">
      <w:pPr>
        <w:pStyle w:val="ConsPlusNormal"/>
        <w:spacing w:line="276" w:lineRule="auto"/>
        <w:ind w:firstLine="539"/>
        <w:jc w:val="both"/>
        <w:rPr>
          <w:szCs w:val="28"/>
        </w:rPr>
      </w:pPr>
      <w:proofErr w:type="gramStart"/>
      <w:r w:rsidRPr="00AC0826">
        <w:rPr>
          <w:szCs w:val="28"/>
        </w:rPr>
        <w:t xml:space="preserve">Докладчиком отмечено, что </w:t>
      </w:r>
      <w:r>
        <w:rPr>
          <w:szCs w:val="28"/>
        </w:rPr>
        <w:t>у</w:t>
      </w:r>
      <w:r w:rsidRPr="00AC0826">
        <w:rPr>
          <w:szCs w:val="28"/>
        </w:rPr>
        <w:t xml:space="preserve">казанная проблематика была выявлена в результате рассмотрения поступавших в Тюменское УФАС России обращений (заявлений, жалоб) от предпринимательского сообщества, являющимися участниками закупок, которые освобождены от уплаты НДС по основаниям, указанным в </w:t>
      </w:r>
      <w:hyperlink r:id="rId8" w:history="1">
        <w:r w:rsidRPr="00AC0826">
          <w:rPr>
            <w:szCs w:val="28"/>
          </w:rPr>
          <w:t>ст. 145</w:t>
        </w:r>
      </w:hyperlink>
      <w:r w:rsidRPr="00AC0826">
        <w:rPr>
          <w:szCs w:val="28"/>
        </w:rPr>
        <w:t xml:space="preserve"> части второй Налогового кодекса РФ или применяющим упрощенную систему налогообложения.</w:t>
      </w:r>
      <w:proofErr w:type="gramEnd"/>
      <w:r w:rsidR="000346FC">
        <w:rPr>
          <w:szCs w:val="28"/>
        </w:rPr>
        <w:t xml:space="preserve"> </w:t>
      </w:r>
      <w:proofErr w:type="spellStart"/>
      <w:r w:rsidR="000346FC" w:rsidRPr="000346FC">
        <w:rPr>
          <w:szCs w:val="28"/>
        </w:rPr>
        <w:t>Верзун</w:t>
      </w:r>
      <w:proofErr w:type="spellEnd"/>
      <w:r w:rsidR="000346FC" w:rsidRPr="000346FC">
        <w:rPr>
          <w:szCs w:val="28"/>
        </w:rPr>
        <w:t xml:space="preserve"> Ю.Д. сообщил, что по данному вопросу Управлением выработана правовая позиция, которая соотносится с общими принципами и целями  законодательства о контрактной системе, а также находит свое отражение и в судебной практике. Данная позиция была доведена до всех профильных ведомств, Управления государственных закупок Тюменской области в рамках рабочего совещания в Правительстве Тюменской области</w:t>
      </w:r>
      <w:r w:rsidR="004B48A2">
        <w:rPr>
          <w:szCs w:val="28"/>
        </w:rPr>
        <w:t>.</w:t>
      </w:r>
    </w:p>
    <w:p w:rsidR="004B48A2" w:rsidRDefault="004B48A2" w:rsidP="0005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C87" w:rsidRPr="003E5CCE" w:rsidRDefault="008D56EE" w:rsidP="0005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3E5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0D8" w:rsidRPr="003E5CCE" w:rsidRDefault="00FF4FDC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Верзуна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Ю.Д. к сведению</w:t>
      </w:r>
      <w:r w:rsidR="003E5CCE" w:rsidRPr="003E5CCE">
        <w:rPr>
          <w:rFonts w:ascii="Times New Roman" w:hAnsi="Times New Roman" w:cs="Times New Roman"/>
          <w:sz w:val="28"/>
          <w:szCs w:val="28"/>
        </w:rPr>
        <w:t>.</w:t>
      </w:r>
    </w:p>
    <w:p w:rsidR="00F7475C" w:rsidRPr="003E5CCE" w:rsidRDefault="00F7475C" w:rsidP="0005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75C" w:rsidRPr="001C0C87" w:rsidRDefault="001C0C87" w:rsidP="0005115D">
      <w:pPr>
        <w:pStyle w:val="a4"/>
        <w:pBdr>
          <w:bottom w:val="single" w:sz="12" w:space="1" w:color="auto"/>
        </w:pBdr>
        <w:spacing w:after="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47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7475C" w:rsidRPr="001044DF">
        <w:rPr>
          <w:rFonts w:ascii="Times New Roman" w:hAnsi="Times New Roman" w:cs="Times New Roman"/>
          <w:b/>
          <w:sz w:val="28"/>
          <w:szCs w:val="28"/>
        </w:rPr>
        <w:t>.</w:t>
      </w:r>
      <w:r w:rsidR="00F7475C" w:rsidRPr="001044DF">
        <w:rPr>
          <w:rFonts w:ascii="Times New Roman" w:hAnsi="Times New Roman" w:cs="Times New Roman"/>
          <w:b/>
          <w:sz w:val="28"/>
          <w:szCs w:val="28"/>
        </w:rPr>
        <w:tab/>
      </w:r>
      <w:r w:rsidR="00FF4FDC">
        <w:rPr>
          <w:rFonts w:ascii="Times New Roman" w:hAnsi="Times New Roman" w:cs="Times New Roman"/>
          <w:b/>
          <w:sz w:val="28"/>
          <w:szCs w:val="28"/>
        </w:rPr>
        <w:t>О роли органов ФАС России по совершенствованию контрольно-надзорной деятельности на территории Тюменской области</w:t>
      </w:r>
    </w:p>
    <w:p w:rsidR="00FF4FDC" w:rsidRDefault="00FF4FDC" w:rsidP="000511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C87" w:rsidRDefault="00A07047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838" w:rsidRDefault="00FF4FDC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</w:t>
      </w:r>
      <w:r w:rsidR="00EA22C1">
        <w:rPr>
          <w:rFonts w:ascii="Times New Roman" w:hAnsi="Times New Roman" w:cs="Times New Roman"/>
          <w:sz w:val="28"/>
          <w:szCs w:val="28"/>
        </w:rPr>
        <w:t>.</w:t>
      </w:r>
      <w:r w:rsidR="00452838">
        <w:rPr>
          <w:rFonts w:ascii="Times New Roman" w:hAnsi="Times New Roman" w:cs="Times New Roman"/>
          <w:sz w:val="28"/>
          <w:szCs w:val="28"/>
        </w:rPr>
        <w:t xml:space="preserve"> </w:t>
      </w:r>
      <w:r w:rsidR="00174F14">
        <w:rPr>
          <w:rFonts w:ascii="Times New Roman" w:hAnsi="Times New Roman" w:cs="Times New Roman"/>
          <w:sz w:val="28"/>
          <w:szCs w:val="28"/>
        </w:rPr>
        <w:t xml:space="preserve">выступил с докладом </w:t>
      </w:r>
      <w:r>
        <w:rPr>
          <w:rFonts w:ascii="Times New Roman" w:hAnsi="Times New Roman" w:cs="Times New Roman"/>
          <w:sz w:val="28"/>
          <w:szCs w:val="28"/>
        </w:rPr>
        <w:t>о роли органов ФАС России по совершенствованию контрольно-надзорной деятельности на территории Тюменской области</w:t>
      </w:r>
      <w:r w:rsidR="003C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2B4" w:rsidRDefault="000F02B4" w:rsidP="000511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Сообщил, что ФАС России участвует в реализации </w:t>
      </w:r>
      <w:r w:rsidRPr="004B74A5">
        <w:rPr>
          <w:rFonts w:ascii="Times New Roman" w:hAnsi="Times New Roman"/>
          <w:sz w:val="28"/>
          <w:szCs w:val="28"/>
        </w:rPr>
        <w:t>приоритетного проекта «Реформа контрольной и надзорной деятельности»</w:t>
      </w:r>
      <w:r>
        <w:rPr>
          <w:rFonts w:ascii="Times New Roman" w:hAnsi="Times New Roman"/>
          <w:sz w:val="28"/>
          <w:szCs w:val="28"/>
        </w:rPr>
        <w:t>, одной</w:t>
      </w:r>
      <w:r>
        <w:rPr>
          <w:rFonts w:ascii="Times New Roman" w:hAnsi="Times New Roman"/>
          <w:sz w:val="28"/>
          <w:szCs w:val="28"/>
        </w:rPr>
        <w:tab/>
      </w:r>
      <w:r w:rsidR="00BB4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целей которого является снижение </w:t>
      </w:r>
      <w:r w:rsidRPr="004B74A5">
        <w:rPr>
          <w:rFonts w:ascii="Times New Roman" w:hAnsi="Times New Roman"/>
          <w:sz w:val="28"/>
          <w:szCs w:val="28"/>
        </w:rPr>
        <w:t>административной нагрузки</w:t>
      </w:r>
      <w:r>
        <w:rPr>
          <w:rFonts w:ascii="Times New Roman" w:hAnsi="Times New Roman"/>
          <w:sz w:val="28"/>
          <w:szCs w:val="28"/>
        </w:rPr>
        <w:t xml:space="preserve"> на бизнес. </w:t>
      </w:r>
    </w:p>
    <w:p w:rsidR="000F02B4" w:rsidRDefault="000F02B4" w:rsidP="0005115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Отметил, что </w:t>
      </w:r>
      <w:r w:rsidR="00BB4178">
        <w:rPr>
          <w:rFonts w:ascii="Times New Roman" w:hAnsi="Times New Roman"/>
          <w:sz w:val="28"/>
          <w:szCs w:val="28"/>
        </w:rPr>
        <w:t>антимонопольными органами</w:t>
      </w:r>
      <w:r>
        <w:rPr>
          <w:rFonts w:ascii="Times New Roman" w:hAnsi="Times New Roman"/>
          <w:sz w:val="28"/>
          <w:szCs w:val="28"/>
        </w:rPr>
        <w:t xml:space="preserve"> ведет</w:t>
      </w:r>
      <w:r w:rsidR="00BB4178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планомерн</w:t>
      </w:r>
      <w:r w:rsidR="00BB417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BB41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снижению </w:t>
      </w:r>
      <w:r w:rsidRPr="004B74A5">
        <w:rPr>
          <w:rFonts w:ascii="Times New Roman" w:hAnsi="Times New Roman"/>
          <w:sz w:val="28"/>
          <w:szCs w:val="28"/>
        </w:rPr>
        <w:t>административной нагрузки</w:t>
      </w:r>
      <w:r>
        <w:rPr>
          <w:rFonts w:ascii="Times New Roman" w:hAnsi="Times New Roman"/>
          <w:sz w:val="28"/>
          <w:szCs w:val="28"/>
        </w:rPr>
        <w:t xml:space="preserve"> на бизнес. В этих целях принят т.н. «четвертый антимонопольный пакет», «антикризисный пакет», </w:t>
      </w:r>
      <w:r w:rsidR="00BB4178">
        <w:rPr>
          <w:rFonts w:ascii="Times New Roman" w:hAnsi="Times New Roman"/>
          <w:sz w:val="28"/>
          <w:szCs w:val="28"/>
        </w:rPr>
        <w:t xml:space="preserve">введено </w:t>
      </w:r>
      <w:r>
        <w:rPr>
          <w:rFonts w:ascii="Times New Roman" w:hAnsi="Times New Roman"/>
          <w:sz w:val="28"/>
          <w:szCs w:val="28"/>
        </w:rPr>
        <w:t xml:space="preserve">административное обжалование </w:t>
      </w:r>
      <w:r w:rsidRPr="00092200">
        <w:rPr>
          <w:rFonts w:ascii="Times New Roman" w:hAnsi="Times New Roman" w:cs="Times New Roman"/>
          <w:bCs/>
          <w:sz w:val="28"/>
          <w:szCs w:val="28"/>
        </w:rPr>
        <w:t>в сфере строительства</w:t>
      </w:r>
      <w:r w:rsidR="00BB417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4178">
        <w:rPr>
          <w:rFonts w:ascii="Times New Roman" w:hAnsi="Times New Roman"/>
          <w:sz w:val="28"/>
          <w:szCs w:val="28"/>
        </w:rPr>
        <w:t>приняты</w:t>
      </w:r>
      <w:r>
        <w:rPr>
          <w:rFonts w:ascii="Times New Roman" w:hAnsi="Times New Roman"/>
          <w:sz w:val="28"/>
          <w:szCs w:val="28"/>
        </w:rPr>
        <w:t xml:space="preserve"> другие меры. </w:t>
      </w:r>
      <w:proofErr w:type="gramStart"/>
      <w:r>
        <w:rPr>
          <w:rFonts w:ascii="Times New Roman" w:hAnsi="Times New Roman"/>
          <w:sz w:val="28"/>
          <w:szCs w:val="28"/>
        </w:rPr>
        <w:t xml:space="preserve">Ежеквартально проводятся публичные </w:t>
      </w:r>
      <w:r>
        <w:rPr>
          <w:rFonts w:ascii="Times New Roman" w:hAnsi="Times New Roman" w:cs="Times New Roman"/>
          <w:bCs/>
          <w:sz w:val="28"/>
          <w:szCs w:val="28"/>
        </w:rPr>
        <w:t>обсуждения результатов правоприменительной деятельности Тюменского УФАС России.</w:t>
      </w:r>
      <w:proofErr w:type="gramEnd"/>
    </w:p>
    <w:p w:rsidR="008E7942" w:rsidRDefault="008E7942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27A" w:rsidRDefault="00EA22C1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 И.А. выступил с докладом о 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по совершенствованию контрольно-надзорной деятельности на территории Тюменской области.</w:t>
      </w:r>
      <w:r w:rsidR="00BC3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49" w:rsidRDefault="00FB342D" w:rsidP="00FE6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 И.А. о</w:t>
      </w:r>
      <w:r w:rsidR="00BC327A">
        <w:rPr>
          <w:rFonts w:ascii="Times New Roman" w:hAnsi="Times New Roman" w:cs="Times New Roman"/>
          <w:sz w:val="28"/>
          <w:szCs w:val="28"/>
        </w:rPr>
        <w:t>тметил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BC327A">
        <w:rPr>
          <w:rFonts w:ascii="Times New Roman" w:hAnsi="Times New Roman" w:cs="Times New Roman"/>
          <w:sz w:val="28"/>
          <w:szCs w:val="28"/>
        </w:rPr>
        <w:t xml:space="preserve"> </w:t>
      </w:r>
      <w:r w:rsidR="00BC327A" w:rsidRPr="00BC327A">
        <w:rPr>
          <w:rFonts w:ascii="Times New Roman" w:hAnsi="Times New Roman" w:cs="Times New Roman"/>
          <w:sz w:val="28"/>
          <w:szCs w:val="28"/>
        </w:rPr>
        <w:t>Управление осуществляет свою деятельность в тесном и конструктивном взаимодействии</w:t>
      </w:r>
      <w:r w:rsidR="00BC327A">
        <w:rPr>
          <w:rFonts w:ascii="Times New Roman" w:hAnsi="Times New Roman" w:cs="Times New Roman"/>
          <w:sz w:val="28"/>
          <w:szCs w:val="28"/>
        </w:rPr>
        <w:t xml:space="preserve"> с Союзом строителей (ра</w:t>
      </w:r>
      <w:r w:rsidR="00DD4049">
        <w:rPr>
          <w:rFonts w:ascii="Times New Roman" w:hAnsi="Times New Roman" w:cs="Times New Roman"/>
          <w:sz w:val="28"/>
          <w:szCs w:val="28"/>
        </w:rPr>
        <w:t>ботодателей) Тюменской области.</w:t>
      </w:r>
    </w:p>
    <w:p w:rsidR="00DD4049" w:rsidRDefault="00DD4049" w:rsidP="00E656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342D">
        <w:rPr>
          <w:rFonts w:ascii="Times New Roman" w:hAnsi="Times New Roman" w:cs="Times New Roman"/>
          <w:sz w:val="28"/>
          <w:szCs w:val="28"/>
        </w:rPr>
        <w:t>ообщил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342D">
        <w:rPr>
          <w:rFonts w:ascii="Times New Roman" w:hAnsi="Times New Roman" w:cs="Times New Roman"/>
          <w:sz w:val="28"/>
          <w:szCs w:val="28"/>
        </w:rPr>
        <w:t xml:space="preserve"> что на очередном Общем собрании с руководителями строительной отрасли, заместитель руководителя – начальник отдела </w:t>
      </w:r>
      <w:proofErr w:type="gramStart"/>
      <w:r w:rsidR="00FB34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B342D">
        <w:rPr>
          <w:rFonts w:ascii="Times New Roman" w:hAnsi="Times New Roman" w:cs="Times New Roman"/>
          <w:sz w:val="28"/>
          <w:szCs w:val="28"/>
        </w:rPr>
        <w:t xml:space="preserve"> монополистической деятельностью </w:t>
      </w:r>
      <w:proofErr w:type="spellStart"/>
      <w:r w:rsidR="00FB342D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FB342D">
        <w:rPr>
          <w:rFonts w:ascii="Times New Roman" w:hAnsi="Times New Roman" w:cs="Times New Roman"/>
          <w:sz w:val="28"/>
          <w:szCs w:val="28"/>
        </w:rPr>
        <w:t xml:space="preserve"> Д.А. выступил с докладом</w:t>
      </w:r>
      <w:r w:rsidR="00FE6303">
        <w:rPr>
          <w:rFonts w:ascii="Times New Roman" w:hAnsi="Times New Roman" w:cs="Times New Roman"/>
          <w:sz w:val="28"/>
          <w:szCs w:val="28"/>
        </w:rPr>
        <w:t xml:space="preserve"> о закупках в сфере строительства,</w:t>
      </w:r>
      <w:r w:rsidR="00FE6303" w:rsidRPr="00FE6303">
        <w:rPr>
          <w:rFonts w:ascii="Times New Roman" w:hAnsi="Times New Roman" w:cs="Times New Roman"/>
          <w:sz w:val="28"/>
          <w:szCs w:val="28"/>
        </w:rPr>
        <w:t xml:space="preserve"> </w:t>
      </w:r>
      <w:r w:rsidR="00FE6303">
        <w:rPr>
          <w:rFonts w:ascii="Times New Roman" w:hAnsi="Times New Roman" w:cs="Times New Roman"/>
          <w:sz w:val="28"/>
          <w:szCs w:val="28"/>
        </w:rPr>
        <w:t>с подробным изложением и детальной регламентации закона.</w:t>
      </w:r>
      <w:r w:rsidR="00E65641">
        <w:rPr>
          <w:rFonts w:ascii="Times New Roman" w:hAnsi="Times New Roman" w:cs="Times New Roman"/>
          <w:sz w:val="28"/>
          <w:szCs w:val="28"/>
        </w:rPr>
        <w:t xml:space="preserve"> </w:t>
      </w:r>
      <w:r w:rsidR="00E65641" w:rsidRPr="00E65641">
        <w:rPr>
          <w:rFonts w:ascii="Times New Roman" w:hAnsi="Times New Roman" w:cs="Times New Roman"/>
          <w:sz w:val="28"/>
          <w:szCs w:val="28"/>
        </w:rPr>
        <w:t xml:space="preserve">Совместно подготовлено "Методическое пособие для малоэтажной застройки», куда вошли Путеводители по процедуре заключения договоров по подключению к сетям водоснабжения и водоотведения, </w:t>
      </w:r>
      <w:proofErr w:type="spellStart"/>
      <w:r w:rsidR="00E65641" w:rsidRPr="00E65641">
        <w:rPr>
          <w:rFonts w:ascii="Times New Roman" w:hAnsi="Times New Roman" w:cs="Times New Roman"/>
          <w:sz w:val="28"/>
          <w:szCs w:val="28"/>
        </w:rPr>
        <w:t>тепло-газснабжения</w:t>
      </w:r>
      <w:proofErr w:type="spellEnd"/>
      <w:r w:rsidR="00E65641">
        <w:rPr>
          <w:rFonts w:ascii="Times New Roman" w:hAnsi="Times New Roman" w:cs="Times New Roman"/>
          <w:sz w:val="28"/>
          <w:szCs w:val="28"/>
        </w:rPr>
        <w:t>»</w:t>
      </w:r>
      <w:r w:rsidR="00B265BD">
        <w:rPr>
          <w:rFonts w:ascii="Times New Roman" w:hAnsi="Times New Roman" w:cs="Times New Roman"/>
          <w:sz w:val="28"/>
          <w:szCs w:val="28"/>
        </w:rPr>
        <w:t>.</w:t>
      </w:r>
    </w:p>
    <w:p w:rsidR="008E7942" w:rsidRDefault="008E7942" w:rsidP="00FE6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DC" w:rsidRDefault="00452838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 А. Ю</w:t>
      </w:r>
      <w:r w:rsidR="00FF4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предложил направить членам Общественного совета 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для детального изучения рол</w:t>
      </w:r>
      <w:r w:rsidR="00EA22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EA22C1">
        <w:rPr>
          <w:rFonts w:ascii="Times New Roman" w:hAnsi="Times New Roman" w:cs="Times New Roman"/>
          <w:sz w:val="28"/>
          <w:szCs w:val="28"/>
        </w:rPr>
        <w:t>ФАС России по совершенствованию контрольно-надзорной деятельности на территории Тюменской области.</w:t>
      </w:r>
    </w:p>
    <w:p w:rsidR="008E7942" w:rsidRDefault="008E7942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C87" w:rsidRDefault="00F82363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63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07047" w:rsidRDefault="00BF4DC6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доклад </w:t>
      </w:r>
      <w:proofErr w:type="spellStart"/>
      <w:r w:rsidR="00EA22C1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EA22C1">
        <w:rPr>
          <w:rFonts w:ascii="Times New Roman" w:hAnsi="Times New Roman" w:cs="Times New Roman"/>
          <w:sz w:val="28"/>
          <w:szCs w:val="28"/>
        </w:rPr>
        <w:t xml:space="preserve"> Д.А. и Спиридонова И.А.</w:t>
      </w:r>
      <w:r>
        <w:rPr>
          <w:rFonts w:ascii="Times New Roman" w:hAnsi="Times New Roman" w:cs="Times New Roman"/>
          <w:sz w:val="28"/>
          <w:szCs w:val="28"/>
        </w:rPr>
        <w:t xml:space="preserve"> к св</w:t>
      </w:r>
      <w:r w:rsidR="00174F14">
        <w:rPr>
          <w:rFonts w:ascii="Times New Roman" w:hAnsi="Times New Roman" w:cs="Times New Roman"/>
          <w:sz w:val="28"/>
          <w:szCs w:val="28"/>
        </w:rPr>
        <w:t>едению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22C1">
        <w:rPr>
          <w:rFonts w:ascii="Times New Roman" w:hAnsi="Times New Roman" w:cs="Times New Roman"/>
          <w:sz w:val="28"/>
          <w:szCs w:val="28"/>
        </w:rPr>
        <w:t>Тюменскому</w:t>
      </w:r>
      <w:proofErr w:type="gramEnd"/>
      <w:r w:rsidR="00EA22C1">
        <w:rPr>
          <w:rFonts w:ascii="Times New Roman" w:hAnsi="Times New Roman" w:cs="Times New Roman"/>
          <w:sz w:val="28"/>
          <w:szCs w:val="28"/>
        </w:rPr>
        <w:t xml:space="preserve"> УФАС России направить членам Общественного совета доклад </w:t>
      </w:r>
      <w:proofErr w:type="spellStart"/>
      <w:r w:rsidR="00EA22C1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EA22C1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EA22C1" w:rsidRPr="003E5CCE" w:rsidRDefault="00EA22C1" w:rsidP="00051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 xml:space="preserve">Срок:  </w:t>
      </w:r>
      <w:r w:rsidRPr="003E5CC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30.01</w:t>
      </w:r>
      <w:r w:rsidRPr="003E5CC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5C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22C1" w:rsidRPr="003E5CCE" w:rsidRDefault="00EA22C1" w:rsidP="00051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BF4DC6" w:rsidRDefault="00BF4DC6" w:rsidP="000511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92E" w:rsidRPr="009F392E" w:rsidRDefault="009F392E" w:rsidP="0005115D">
      <w:pPr>
        <w:pStyle w:val="a4"/>
        <w:pBdr>
          <w:bottom w:val="single" w:sz="12" w:space="1" w:color="auto"/>
        </w:pBdr>
        <w:spacing w:after="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5CCE">
        <w:rPr>
          <w:rFonts w:ascii="Times New Roman" w:hAnsi="Times New Roman" w:cs="Times New Roman"/>
          <w:b/>
          <w:sz w:val="28"/>
          <w:szCs w:val="28"/>
        </w:rPr>
        <w:t>.</w:t>
      </w:r>
      <w:r w:rsidRPr="003E5CCE">
        <w:rPr>
          <w:rFonts w:ascii="Times New Roman" w:hAnsi="Times New Roman" w:cs="Times New Roman"/>
          <w:b/>
          <w:sz w:val="28"/>
          <w:szCs w:val="28"/>
        </w:rPr>
        <w:tab/>
      </w:r>
      <w:r w:rsidR="00EA22C1">
        <w:rPr>
          <w:rFonts w:ascii="Times New Roman" w:hAnsi="Times New Roman" w:cs="Times New Roman"/>
          <w:b/>
          <w:sz w:val="28"/>
          <w:szCs w:val="28"/>
        </w:rPr>
        <w:t>Анализ практики применения ст.18.1 Федерального закона от 26.07.2006 № 135-ФЗ «О защите конкуренции»</w:t>
      </w:r>
    </w:p>
    <w:p w:rsidR="00BF4DC6" w:rsidRDefault="00BF4DC6" w:rsidP="0005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92E" w:rsidRPr="003E5CCE" w:rsidRDefault="009F392E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3E5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00A7" w:rsidRDefault="00EA22C1" w:rsidP="007B0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Марчук С.В.</w:t>
      </w:r>
      <w:r w:rsidR="009F392E" w:rsidRPr="003E5CCE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C61D3C">
        <w:rPr>
          <w:rFonts w:ascii="Times New Roman" w:hAnsi="Times New Roman" w:cs="Times New Roman"/>
          <w:sz w:val="28"/>
          <w:szCs w:val="28"/>
        </w:rPr>
        <w:t>а</w:t>
      </w:r>
      <w:r w:rsidR="009F392E" w:rsidRPr="003E5CCE">
        <w:rPr>
          <w:rFonts w:ascii="Times New Roman" w:hAnsi="Times New Roman" w:cs="Times New Roman"/>
          <w:sz w:val="28"/>
          <w:szCs w:val="28"/>
        </w:rPr>
        <w:t xml:space="preserve"> с докладом о</w:t>
      </w:r>
      <w:r w:rsidR="00C61D3C">
        <w:rPr>
          <w:rFonts w:ascii="Times New Roman" w:hAnsi="Times New Roman" w:cs="Times New Roman"/>
          <w:sz w:val="28"/>
          <w:szCs w:val="28"/>
        </w:rPr>
        <w:t>б</w:t>
      </w:r>
      <w:r w:rsidR="009F392E" w:rsidRPr="003E5CCE">
        <w:rPr>
          <w:rFonts w:ascii="Times New Roman" w:hAnsi="Times New Roman" w:cs="Times New Roman"/>
          <w:sz w:val="28"/>
          <w:szCs w:val="28"/>
        </w:rPr>
        <w:t xml:space="preserve"> </w:t>
      </w:r>
      <w:r w:rsidR="00C61D3C" w:rsidRPr="00C61D3C">
        <w:rPr>
          <w:rFonts w:ascii="Times New Roman" w:hAnsi="Times New Roman"/>
          <w:sz w:val="28"/>
          <w:szCs w:val="28"/>
        </w:rPr>
        <w:t>анализе практики Тюменского УФАС России применения ст.18.1 Федерального закона от 26.07.2006 № 135-ФЗ «О защите конкуренции</w:t>
      </w:r>
      <w:r w:rsidR="009F392E" w:rsidRPr="00C61D3C">
        <w:rPr>
          <w:rFonts w:ascii="Times New Roman" w:hAnsi="Times New Roman" w:cs="Times New Roman"/>
          <w:sz w:val="28"/>
          <w:szCs w:val="28"/>
        </w:rPr>
        <w:t>.</w:t>
      </w:r>
      <w:r w:rsidR="009A5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2E" w:rsidRPr="00C61D3C" w:rsidRDefault="009A59CB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сообщила о прецедентном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9A59CB">
        <w:t xml:space="preserve"> </w:t>
      </w:r>
      <w:r w:rsidRPr="009A59CB">
        <w:rPr>
          <w:rFonts w:ascii="Times New Roman" w:hAnsi="Times New Roman" w:cs="Times New Roman"/>
          <w:sz w:val="28"/>
          <w:szCs w:val="28"/>
        </w:rPr>
        <w:t>о нарушении зак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225F1A">
        <w:rPr>
          <w:rFonts w:ascii="Times New Roman" w:hAnsi="Times New Roman" w:cs="Times New Roman"/>
          <w:sz w:val="28"/>
          <w:szCs w:val="28"/>
        </w:rPr>
        <w:t>о защите конкуренции.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9CB">
        <w:rPr>
          <w:rFonts w:ascii="Times New Roman" w:hAnsi="Times New Roman" w:cs="Times New Roman"/>
          <w:sz w:val="28"/>
          <w:szCs w:val="28"/>
        </w:rPr>
        <w:t>Департамент потребительского рынка и туризма Тюменской области направлял письма в органы власти и орган местного самоуправления с просьбой оказать содействие в реализации продукции местных товаропроизводителей, путем установки в помещениях подведомственных им учреждений, предприятий и организаций торговых автоматов с брендом «Покупаем Тюменское!».</w:t>
      </w:r>
      <w:r w:rsidR="00225F1A" w:rsidRPr="00225F1A">
        <w:t xml:space="preserve"> </w:t>
      </w:r>
      <w:r w:rsidR="00225F1A" w:rsidRPr="00225F1A">
        <w:rPr>
          <w:rFonts w:ascii="Times New Roman" w:hAnsi="Times New Roman" w:cs="Times New Roman"/>
          <w:sz w:val="28"/>
          <w:szCs w:val="28"/>
        </w:rPr>
        <w:t xml:space="preserve">В таких действиях Тюменское УФАС России усмотрело нарушение закона о защите </w:t>
      </w:r>
      <w:r w:rsidR="00225F1A" w:rsidRPr="00225F1A">
        <w:rPr>
          <w:rFonts w:ascii="Times New Roman" w:hAnsi="Times New Roman" w:cs="Times New Roman"/>
          <w:sz w:val="28"/>
          <w:szCs w:val="28"/>
        </w:rPr>
        <w:lastRenderedPageBreak/>
        <w:t>конкуренции.</w:t>
      </w:r>
      <w:r w:rsidR="00225F1A" w:rsidRPr="00225F1A">
        <w:t xml:space="preserve"> </w:t>
      </w:r>
      <w:r w:rsidR="00225F1A" w:rsidRPr="00225F1A">
        <w:rPr>
          <w:rFonts w:ascii="Times New Roman" w:hAnsi="Times New Roman" w:cs="Times New Roman"/>
          <w:sz w:val="28"/>
          <w:szCs w:val="28"/>
        </w:rPr>
        <w:t>Контролирующий орган предупредил департамент о необходимости прекращения нарушения</w:t>
      </w:r>
      <w:r w:rsidR="00225F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25F1A">
        <w:rPr>
          <w:rFonts w:ascii="Times New Roman" w:hAnsi="Times New Roman" w:cs="Times New Roman"/>
          <w:sz w:val="28"/>
          <w:szCs w:val="28"/>
        </w:rPr>
        <w:t xml:space="preserve"> </w:t>
      </w:r>
      <w:r w:rsidR="00225F1A" w:rsidRPr="00225F1A">
        <w:rPr>
          <w:rFonts w:ascii="Times New Roman" w:hAnsi="Times New Roman" w:cs="Times New Roman"/>
          <w:sz w:val="28"/>
          <w:szCs w:val="28"/>
        </w:rPr>
        <w:t>Предупреждение Тюменского УФАС России принято во внимание органом власти и исполнено, путем направления дополнительных разъяснений.</w:t>
      </w:r>
    </w:p>
    <w:p w:rsidR="009F392E" w:rsidRPr="003E5CCE" w:rsidRDefault="009F392E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3E5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92E" w:rsidRDefault="009F392E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sz w:val="28"/>
          <w:szCs w:val="28"/>
        </w:rPr>
        <w:t xml:space="preserve">Принять доклад </w:t>
      </w:r>
      <w:r w:rsidR="00C61D3C">
        <w:rPr>
          <w:rFonts w:ascii="Times New Roman" w:hAnsi="Times New Roman" w:cs="Times New Roman"/>
          <w:sz w:val="28"/>
          <w:szCs w:val="28"/>
        </w:rPr>
        <w:t>Марчук С.В.</w:t>
      </w:r>
      <w:r w:rsidR="002C2055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Pr="003E5CCE">
        <w:rPr>
          <w:rFonts w:ascii="Times New Roman" w:hAnsi="Times New Roman" w:cs="Times New Roman"/>
          <w:sz w:val="28"/>
          <w:szCs w:val="28"/>
        </w:rPr>
        <w:t>.</w:t>
      </w:r>
    </w:p>
    <w:p w:rsidR="004C29C9" w:rsidRDefault="004C29C9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 w:rsidP="000511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9C9" w:rsidRPr="009F392E" w:rsidRDefault="004C29C9" w:rsidP="0005115D">
      <w:pPr>
        <w:pStyle w:val="a4"/>
        <w:pBdr>
          <w:bottom w:val="single" w:sz="12" w:space="1" w:color="auto"/>
        </w:pBdr>
        <w:spacing w:after="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Разное</w:t>
      </w:r>
    </w:p>
    <w:p w:rsidR="004C29C9" w:rsidRDefault="004C29C9" w:rsidP="000511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9C9" w:rsidRDefault="004C29C9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3E5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29C9" w:rsidRDefault="004C29C9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Веретенников И.В. предложил всем членам Общественного совета направить в адрес Тюменского УФАС России предложения и вопросы для включения в план работы деятельности Общественного совета при Тюменском УФАС России на 2018 год.</w:t>
      </w:r>
      <w:proofErr w:type="gramEnd"/>
    </w:p>
    <w:p w:rsidR="008E7942" w:rsidRDefault="008E7942" w:rsidP="008E7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п. 3 Протокола Общественного совета при Тюменском УФАС России от 26.09.2017 года, </w:t>
      </w:r>
      <w:r w:rsidR="000346FC">
        <w:rPr>
          <w:rFonts w:ascii="Times New Roman" w:hAnsi="Times New Roman" w:cs="Times New Roman"/>
          <w:sz w:val="28"/>
          <w:szCs w:val="28"/>
        </w:rPr>
        <w:t xml:space="preserve">Веретенников И.В. </w:t>
      </w:r>
      <w:r>
        <w:rPr>
          <w:rFonts w:ascii="Times New Roman" w:hAnsi="Times New Roman" w:cs="Times New Roman"/>
          <w:sz w:val="28"/>
          <w:szCs w:val="28"/>
        </w:rPr>
        <w:t>предложил утвердить Протоколом Общественного совета при Тюменском УФАС России Методические рекомендации</w:t>
      </w:r>
      <w:r w:rsidR="000346FC">
        <w:rPr>
          <w:rFonts w:ascii="Times New Roman" w:hAnsi="Times New Roman" w:cs="Times New Roman"/>
          <w:sz w:val="28"/>
          <w:szCs w:val="28"/>
        </w:rPr>
        <w:t xml:space="preserve"> по выявлению сговора на торгах</w:t>
      </w:r>
      <w:r>
        <w:rPr>
          <w:rFonts w:ascii="Times New Roman" w:hAnsi="Times New Roman" w:cs="Times New Roman"/>
          <w:sz w:val="28"/>
          <w:szCs w:val="28"/>
        </w:rPr>
        <w:t xml:space="preserve"> и направить всем членам </w:t>
      </w:r>
      <w:r w:rsidR="009A59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овета, государственным и муниципальным заказчикам Тюменской области, НКО, а также разместить на официальном сайте Тюменского УФАС России.</w:t>
      </w:r>
    </w:p>
    <w:p w:rsidR="009A59CB" w:rsidRDefault="009A59CB" w:rsidP="009A59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9CB" w:rsidRPr="003E5CCE" w:rsidRDefault="009A59CB" w:rsidP="009A5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3E5C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Протоколом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«Методические рекомендации по выявлению сговора на торгах».</w:t>
      </w:r>
    </w:p>
    <w:p w:rsidR="004C29C9" w:rsidRDefault="004C29C9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Pr="003E5CCE" w:rsidRDefault="004C29C9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 xml:space="preserve">Срок:  </w:t>
      </w:r>
      <w:r w:rsidRPr="003E5CC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30.01</w:t>
      </w:r>
      <w:r w:rsidRPr="003E5CC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5C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29C9" w:rsidRPr="003E5CCE" w:rsidRDefault="004C29C9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05115D">
        <w:rPr>
          <w:rFonts w:ascii="Times New Roman" w:hAnsi="Times New Roman" w:cs="Times New Roman"/>
          <w:b/>
          <w:sz w:val="28"/>
          <w:szCs w:val="28"/>
        </w:rPr>
        <w:t xml:space="preserve"> исполнители</w:t>
      </w:r>
      <w:r w:rsidRPr="003E5CC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России, члены Общественного совета.</w:t>
      </w:r>
    </w:p>
    <w:p w:rsidR="004C29C9" w:rsidRDefault="004C29C9" w:rsidP="0005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402"/>
      </w:tblGrid>
      <w:tr w:rsidR="00220705" w:rsidRPr="00A17C7F" w:rsidTr="00220705">
        <w:trPr>
          <w:trHeight w:val="2694"/>
        </w:trPr>
        <w:tc>
          <w:tcPr>
            <w:tcW w:w="6487" w:type="dxa"/>
          </w:tcPr>
          <w:p w:rsidR="00220705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55" w:rsidRDefault="002C205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55" w:rsidRPr="00A17C7F" w:rsidRDefault="002C205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Default="00C61D3C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6A17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 w:rsidR="006A17E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2070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20705"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22070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7362CB" w:rsidRDefault="007362CB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42" w:rsidRDefault="008E7942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441D5F" w:rsidRDefault="00441D5F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1D5F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Управления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________________</w:t>
            </w:r>
          </w:p>
          <w:p w:rsidR="00EB2A05" w:rsidRDefault="00EB2A05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EB2A05" w:rsidRPr="00A17C7F" w:rsidRDefault="00EB2A05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0705" w:rsidRDefault="00220705" w:rsidP="00F8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55" w:rsidRDefault="002C2055" w:rsidP="00F8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55" w:rsidRPr="00A17C7F" w:rsidRDefault="002C2055" w:rsidP="00F8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2CB" w:rsidRPr="00CF7D7F" w:rsidRDefault="006A17E7" w:rsidP="008E7942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F82363" w:rsidRDefault="00F82363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42" w:rsidRDefault="008E7942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441D5F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 И.В.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C7A" w:rsidRPr="00F54DCB" w:rsidRDefault="00B67C7A" w:rsidP="00F54DCB">
      <w:pPr>
        <w:rPr>
          <w:rFonts w:ascii="Times New Roman" w:hAnsi="Times New Roman" w:cs="Times New Roman"/>
          <w:sz w:val="28"/>
          <w:szCs w:val="28"/>
        </w:rPr>
      </w:pPr>
    </w:p>
    <w:sectPr w:rsidR="00B67C7A" w:rsidRPr="00F54DCB" w:rsidSect="00474542">
      <w:footerReference w:type="default" r:id="rId9"/>
      <w:pgSz w:w="11906" w:h="16838"/>
      <w:pgMar w:top="567" w:right="567" w:bottom="737" w:left="1276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CC" w:rsidRDefault="00D250CC" w:rsidP="009947FC">
      <w:pPr>
        <w:spacing w:after="0" w:line="240" w:lineRule="auto"/>
      </w:pPr>
      <w:r>
        <w:separator/>
      </w:r>
    </w:p>
  </w:endnote>
  <w:endnote w:type="continuationSeparator" w:id="0">
    <w:p w:rsidR="00D250CC" w:rsidRDefault="00D250CC" w:rsidP="009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426568"/>
      <w:docPartObj>
        <w:docPartGallery w:val="Page Numbers (Bottom of Page)"/>
        <w:docPartUnique/>
      </w:docPartObj>
    </w:sdtPr>
    <w:sdtContent>
      <w:p w:rsidR="00D250CC" w:rsidRDefault="00B76B22">
        <w:pPr>
          <w:pStyle w:val="a8"/>
          <w:jc w:val="center"/>
        </w:pPr>
        <w:fldSimple w:instr="PAGE   \* MERGEFORMAT">
          <w:r w:rsidR="004B48A2">
            <w:rPr>
              <w:noProof/>
            </w:rPr>
            <w:t>4</w:t>
          </w:r>
        </w:fldSimple>
      </w:p>
    </w:sdtContent>
  </w:sdt>
  <w:p w:rsidR="00D250CC" w:rsidRDefault="00D250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CC" w:rsidRDefault="00D250CC" w:rsidP="009947FC">
      <w:pPr>
        <w:spacing w:after="0" w:line="240" w:lineRule="auto"/>
      </w:pPr>
      <w:r>
        <w:separator/>
      </w:r>
    </w:p>
  </w:footnote>
  <w:footnote w:type="continuationSeparator" w:id="0">
    <w:p w:rsidR="00D250CC" w:rsidRDefault="00D250CC" w:rsidP="0099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7C4"/>
    <w:multiLevelType w:val="hybridMultilevel"/>
    <w:tmpl w:val="20D2A172"/>
    <w:lvl w:ilvl="0" w:tplc="671E608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5F53F1"/>
    <w:multiLevelType w:val="hybridMultilevel"/>
    <w:tmpl w:val="CBE2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74D0"/>
    <w:multiLevelType w:val="multilevel"/>
    <w:tmpl w:val="2904D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95411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663CC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A04719E"/>
    <w:multiLevelType w:val="hybridMultilevel"/>
    <w:tmpl w:val="0644B62A"/>
    <w:lvl w:ilvl="0" w:tplc="E7986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41D14F0"/>
    <w:multiLevelType w:val="hybridMultilevel"/>
    <w:tmpl w:val="CA5A5C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6DB45F8"/>
    <w:multiLevelType w:val="multilevel"/>
    <w:tmpl w:val="1178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B671C"/>
    <w:multiLevelType w:val="multilevel"/>
    <w:tmpl w:val="EDF0C9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DEA1C9B"/>
    <w:multiLevelType w:val="multilevel"/>
    <w:tmpl w:val="1C5A2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4207ACA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4F144E9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F553E0C"/>
    <w:multiLevelType w:val="multilevel"/>
    <w:tmpl w:val="1C5A2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584"/>
    <w:rsid w:val="000173CF"/>
    <w:rsid w:val="00024A6A"/>
    <w:rsid w:val="00030B1A"/>
    <w:rsid w:val="00032CE6"/>
    <w:rsid w:val="000346FC"/>
    <w:rsid w:val="00036046"/>
    <w:rsid w:val="00040983"/>
    <w:rsid w:val="0005115D"/>
    <w:rsid w:val="000824FA"/>
    <w:rsid w:val="000830BC"/>
    <w:rsid w:val="000A47C5"/>
    <w:rsid w:val="000A6BD6"/>
    <w:rsid w:val="000F02B4"/>
    <w:rsid w:val="001044DF"/>
    <w:rsid w:val="00121D8C"/>
    <w:rsid w:val="00163288"/>
    <w:rsid w:val="00167473"/>
    <w:rsid w:val="00171EA4"/>
    <w:rsid w:val="00174F14"/>
    <w:rsid w:val="001778C3"/>
    <w:rsid w:val="00184492"/>
    <w:rsid w:val="0019593E"/>
    <w:rsid w:val="001C0C87"/>
    <w:rsid w:val="001E23AD"/>
    <w:rsid w:val="001E611C"/>
    <w:rsid w:val="001F1893"/>
    <w:rsid w:val="00206AB9"/>
    <w:rsid w:val="00207C17"/>
    <w:rsid w:val="00220705"/>
    <w:rsid w:val="00221FFD"/>
    <w:rsid w:val="00225F1A"/>
    <w:rsid w:val="00234989"/>
    <w:rsid w:val="002619B1"/>
    <w:rsid w:val="00266D9E"/>
    <w:rsid w:val="002977B0"/>
    <w:rsid w:val="002B2EC7"/>
    <w:rsid w:val="002C2055"/>
    <w:rsid w:val="002C5669"/>
    <w:rsid w:val="002E2B65"/>
    <w:rsid w:val="002F5BB9"/>
    <w:rsid w:val="00314C55"/>
    <w:rsid w:val="003265B9"/>
    <w:rsid w:val="00333984"/>
    <w:rsid w:val="003457B6"/>
    <w:rsid w:val="0034655B"/>
    <w:rsid w:val="00347B4F"/>
    <w:rsid w:val="00361E94"/>
    <w:rsid w:val="0037405C"/>
    <w:rsid w:val="003B3FFE"/>
    <w:rsid w:val="003C5FD3"/>
    <w:rsid w:val="003D7640"/>
    <w:rsid w:val="003E5CCE"/>
    <w:rsid w:val="003F68CB"/>
    <w:rsid w:val="00413A67"/>
    <w:rsid w:val="00441D5F"/>
    <w:rsid w:val="00452838"/>
    <w:rsid w:val="00454756"/>
    <w:rsid w:val="00474542"/>
    <w:rsid w:val="00476E0A"/>
    <w:rsid w:val="0049562B"/>
    <w:rsid w:val="004A68CB"/>
    <w:rsid w:val="004A74A9"/>
    <w:rsid w:val="004B05E9"/>
    <w:rsid w:val="004B48A2"/>
    <w:rsid w:val="004C29C9"/>
    <w:rsid w:val="004D3463"/>
    <w:rsid w:val="004F1A78"/>
    <w:rsid w:val="00517902"/>
    <w:rsid w:val="005326C6"/>
    <w:rsid w:val="00547575"/>
    <w:rsid w:val="00550A3D"/>
    <w:rsid w:val="00552CCD"/>
    <w:rsid w:val="00576FA2"/>
    <w:rsid w:val="005820FB"/>
    <w:rsid w:val="005D0E1A"/>
    <w:rsid w:val="005D2955"/>
    <w:rsid w:val="005D77C7"/>
    <w:rsid w:val="005E2771"/>
    <w:rsid w:val="005E459B"/>
    <w:rsid w:val="005F5DC7"/>
    <w:rsid w:val="006104AA"/>
    <w:rsid w:val="006226AA"/>
    <w:rsid w:val="006753C3"/>
    <w:rsid w:val="006815CD"/>
    <w:rsid w:val="006943F8"/>
    <w:rsid w:val="00696A2C"/>
    <w:rsid w:val="006A17E7"/>
    <w:rsid w:val="006E3905"/>
    <w:rsid w:val="007042AC"/>
    <w:rsid w:val="0072340E"/>
    <w:rsid w:val="007362CB"/>
    <w:rsid w:val="00747A46"/>
    <w:rsid w:val="007B00A7"/>
    <w:rsid w:val="007B6831"/>
    <w:rsid w:val="007F09A8"/>
    <w:rsid w:val="00817E65"/>
    <w:rsid w:val="008311C7"/>
    <w:rsid w:val="008431D5"/>
    <w:rsid w:val="0085410B"/>
    <w:rsid w:val="00863FBA"/>
    <w:rsid w:val="0087267E"/>
    <w:rsid w:val="008977DF"/>
    <w:rsid w:val="008A2E30"/>
    <w:rsid w:val="008C510B"/>
    <w:rsid w:val="008D0CE5"/>
    <w:rsid w:val="008D56EE"/>
    <w:rsid w:val="008E7942"/>
    <w:rsid w:val="008F4627"/>
    <w:rsid w:val="00900AD8"/>
    <w:rsid w:val="00902DCF"/>
    <w:rsid w:val="00906DC0"/>
    <w:rsid w:val="00911AA8"/>
    <w:rsid w:val="009234FF"/>
    <w:rsid w:val="00933584"/>
    <w:rsid w:val="00946C5D"/>
    <w:rsid w:val="00953B42"/>
    <w:rsid w:val="009564AC"/>
    <w:rsid w:val="00973880"/>
    <w:rsid w:val="00986283"/>
    <w:rsid w:val="009947FC"/>
    <w:rsid w:val="0099609C"/>
    <w:rsid w:val="009A0FAB"/>
    <w:rsid w:val="009A59CB"/>
    <w:rsid w:val="009C1EB1"/>
    <w:rsid w:val="009C5E96"/>
    <w:rsid w:val="009E013C"/>
    <w:rsid w:val="009E2604"/>
    <w:rsid w:val="009F392E"/>
    <w:rsid w:val="009F669C"/>
    <w:rsid w:val="00A03A51"/>
    <w:rsid w:val="00A07047"/>
    <w:rsid w:val="00A073C9"/>
    <w:rsid w:val="00A07DD1"/>
    <w:rsid w:val="00A14197"/>
    <w:rsid w:val="00A1571D"/>
    <w:rsid w:val="00A17C7F"/>
    <w:rsid w:val="00A24DFC"/>
    <w:rsid w:val="00A27E66"/>
    <w:rsid w:val="00A31315"/>
    <w:rsid w:val="00A57E92"/>
    <w:rsid w:val="00A63C99"/>
    <w:rsid w:val="00A852E9"/>
    <w:rsid w:val="00A962A9"/>
    <w:rsid w:val="00A96CA1"/>
    <w:rsid w:val="00AA56CB"/>
    <w:rsid w:val="00AB2066"/>
    <w:rsid w:val="00AB4C9E"/>
    <w:rsid w:val="00AB657C"/>
    <w:rsid w:val="00AC0826"/>
    <w:rsid w:val="00AF636D"/>
    <w:rsid w:val="00B03167"/>
    <w:rsid w:val="00B17566"/>
    <w:rsid w:val="00B265BD"/>
    <w:rsid w:val="00B35446"/>
    <w:rsid w:val="00B3793D"/>
    <w:rsid w:val="00B4135A"/>
    <w:rsid w:val="00B53DEF"/>
    <w:rsid w:val="00B635D1"/>
    <w:rsid w:val="00B66819"/>
    <w:rsid w:val="00B67C7A"/>
    <w:rsid w:val="00B76B22"/>
    <w:rsid w:val="00B84309"/>
    <w:rsid w:val="00B845C5"/>
    <w:rsid w:val="00B854BC"/>
    <w:rsid w:val="00B87934"/>
    <w:rsid w:val="00B93D32"/>
    <w:rsid w:val="00BA4CE8"/>
    <w:rsid w:val="00BA6B72"/>
    <w:rsid w:val="00BB10DC"/>
    <w:rsid w:val="00BB2E78"/>
    <w:rsid w:val="00BB4178"/>
    <w:rsid w:val="00BC327A"/>
    <w:rsid w:val="00BD6B6A"/>
    <w:rsid w:val="00BE1C7E"/>
    <w:rsid w:val="00BE7359"/>
    <w:rsid w:val="00BF4DC6"/>
    <w:rsid w:val="00C006F7"/>
    <w:rsid w:val="00C22340"/>
    <w:rsid w:val="00C32008"/>
    <w:rsid w:val="00C45BDB"/>
    <w:rsid w:val="00C61D3C"/>
    <w:rsid w:val="00C62079"/>
    <w:rsid w:val="00C63EFF"/>
    <w:rsid w:val="00C648A6"/>
    <w:rsid w:val="00CA715B"/>
    <w:rsid w:val="00CE5234"/>
    <w:rsid w:val="00CF2152"/>
    <w:rsid w:val="00CF5F0B"/>
    <w:rsid w:val="00CF7D7F"/>
    <w:rsid w:val="00D11F9C"/>
    <w:rsid w:val="00D13D12"/>
    <w:rsid w:val="00D250CC"/>
    <w:rsid w:val="00D3421F"/>
    <w:rsid w:val="00D353EC"/>
    <w:rsid w:val="00D72A8A"/>
    <w:rsid w:val="00D74425"/>
    <w:rsid w:val="00D93075"/>
    <w:rsid w:val="00D95AD6"/>
    <w:rsid w:val="00DB3854"/>
    <w:rsid w:val="00DD4049"/>
    <w:rsid w:val="00E10C18"/>
    <w:rsid w:val="00E11CC9"/>
    <w:rsid w:val="00E167DC"/>
    <w:rsid w:val="00E37ACC"/>
    <w:rsid w:val="00E65641"/>
    <w:rsid w:val="00E6628D"/>
    <w:rsid w:val="00E822FC"/>
    <w:rsid w:val="00E830CC"/>
    <w:rsid w:val="00EA22C1"/>
    <w:rsid w:val="00EB2A05"/>
    <w:rsid w:val="00EE2C69"/>
    <w:rsid w:val="00EF01E7"/>
    <w:rsid w:val="00F019FC"/>
    <w:rsid w:val="00F070D8"/>
    <w:rsid w:val="00F16BA4"/>
    <w:rsid w:val="00F30930"/>
    <w:rsid w:val="00F30D1D"/>
    <w:rsid w:val="00F371D1"/>
    <w:rsid w:val="00F42F8F"/>
    <w:rsid w:val="00F54DCB"/>
    <w:rsid w:val="00F55E61"/>
    <w:rsid w:val="00F66FBD"/>
    <w:rsid w:val="00F7475C"/>
    <w:rsid w:val="00F82363"/>
    <w:rsid w:val="00FA05E4"/>
    <w:rsid w:val="00FB342D"/>
    <w:rsid w:val="00FB731E"/>
    <w:rsid w:val="00FD182F"/>
    <w:rsid w:val="00FD35E9"/>
    <w:rsid w:val="00FE6303"/>
    <w:rsid w:val="00FF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CB"/>
  </w:style>
  <w:style w:type="paragraph" w:styleId="2">
    <w:name w:val="heading 2"/>
    <w:basedOn w:val="a"/>
    <w:link w:val="20"/>
    <w:uiPriority w:val="9"/>
    <w:qFormat/>
    <w:rsid w:val="00BA4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F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930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5475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A4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BA4CE8"/>
    <w:rPr>
      <w:color w:val="0000FF"/>
      <w:u w:val="single"/>
    </w:rPr>
  </w:style>
  <w:style w:type="paragraph" w:customStyle="1" w:styleId="ConsPlusNormal">
    <w:name w:val="ConsPlusNormal"/>
    <w:rsid w:val="00AC0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CB"/>
  </w:style>
  <w:style w:type="paragraph" w:styleId="2">
    <w:name w:val="heading 2"/>
    <w:basedOn w:val="a"/>
    <w:link w:val="20"/>
    <w:uiPriority w:val="9"/>
    <w:qFormat/>
    <w:rsid w:val="00BA4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F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930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5475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A4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BA4CE8"/>
    <w:rPr>
      <w:color w:val="0000FF"/>
      <w:u w:val="single"/>
    </w:rPr>
  </w:style>
  <w:style w:type="paragraph" w:customStyle="1" w:styleId="ConsPlusNormal">
    <w:name w:val="ConsPlusNormal"/>
    <w:rsid w:val="00AC0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1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05A466991AE7D861F1415873117EB5116BB9436AE77C04248B20CD02374DA07D2B40E0E19B623o8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9DFC-8A4F-4B43-9AFB-47BFAD7C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Зинченко</cp:lastModifiedBy>
  <cp:revision>8</cp:revision>
  <cp:lastPrinted>2016-04-11T13:23:00Z</cp:lastPrinted>
  <dcterms:created xsi:type="dcterms:W3CDTF">2018-02-02T05:27:00Z</dcterms:created>
  <dcterms:modified xsi:type="dcterms:W3CDTF">2018-06-27T11:51:00Z</dcterms:modified>
</cp:coreProperties>
</file>