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D02CBD" w:rsidRDefault="002002A7" w:rsidP="002002A7">
      <w:pPr>
        <w:pStyle w:val="1"/>
        <w:ind w:right="0"/>
        <w:rPr>
          <w:sz w:val="27"/>
          <w:szCs w:val="27"/>
        </w:rPr>
      </w:pPr>
      <w:r w:rsidRPr="00D02CBD">
        <w:rPr>
          <w:sz w:val="27"/>
          <w:szCs w:val="27"/>
        </w:rPr>
        <w:t>УПРАВЛЕНИЕ ФЕДЕРАЛЬНОЙ АНТИМОНОПОЛЬНОЙ СЛУЖБЫ</w:t>
      </w:r>
    </w:p>
    <w:p w:rsidR="002002A7" w:rsidRPr="00D02CBD" w:rsidRDefault="002002A7" w:rsidP="002002A7">
      <w:pPr>
        <w:pStyle w:val="1"/>
        <w:ind w:right="0" w:firstLine="720"/>
        <w:rPr>
          <w:sz w:val="27"/>
          <w:szCs w:val="27"/>
        </w:rPr>
      </w:pPr>
      <w:r w:rsidRPr="00D02CBD">
        <w:rPr>
          <w:sz w:val="27"/>
          <w:szCs w:val="27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D02CBD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АКТ   ПРОВЕРКИ № </w:t>
      </w:r>
      <w:r w:rsidR="005201AC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0</w:t>
      </w:r>
      <w:r w:rsidR="00195661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</w:p>
    <w:p w:rsidR="002002A7" w:rsidRPr="00D02CBD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апреля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</w:t>
      </w:r>
      <w:r w:rsidR="003137B3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D202F5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г. Тюмень                                    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</w:t>
      </w:r>
      <w:r w:rsidR="00973CB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На основании приказ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Тюменского УФАС России от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60</w:t>
      </w:r>
      <w:r w:rsidR="00EF738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ведено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плановое 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выездное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контрольное мероприятие в отношении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департамента недропользования и экологии Тюменской области</w:t>
      </w:r>
      <w:r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B56ADB" w:rsidRPr="00D02CBD">
        <w:rPr>
          <w:rFonts w:ascii="Times New Roman" w:hAnsi="Times New Roman" w:cs="Times New Roman"/>
          <w:noProof/>
          <w:sz w:val="27"/>
          <w:szCs w:val="27"/>
        </w:rPr>
        <w:t>6250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00</w:t>
      </w:r>
      <w:r w:rsidR="00B56ADB" w:rsidRPr="00D02CBD">
        <w:rPr>
          <w:rFonts w:ascii="Times New Roman" w:hAnsi="Times New Roman" w:cs="Times New Roman"/>
          <w:noProof/>
          <w:sz w:val="27"/>
          <w:szCs w:val="27"/>
        </w:rPr>
        <w:t xml:space="preserve">, г. Тюмень, ул.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Советская</w:t>
      </w:r>
      <w:r w:rsidR="005201AC" w:rsidRPr="00D02CBD">
        <w:rPr>
          <w:rFonts w:ascii="Times New Roman" w:hAnsi="Times New Roman" w:cs="Times New Roman"/>
          <w:noProof/>
          <w:sz w:val="27"/>
          <w:szCs w:val="27"/>
        </w:rPr>
        <w:t xml:space="preserve">, </w:t>
      </w:r>
      <w:r w:rsidR="00195661" w:rsidRPr="00D02CBD">
        <w:rPr>
          <w:rFonts w:ascii="Times New Roman" w:hAnsi="Times New Roman" w:cs="Times New Roman"/>
          <w:noProof/>
          <w:sz w:val="27"/>
          <w:szCs w:val="27"/>
        </w:rPr>
        <w:t>161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), далее также  -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С копи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приказ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а о проведении проверки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ознакомлен 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Лица, проводившие проверку: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главный специалист-эксперт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Кокарев Ник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та Владимирович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– руководитель инспекции, </w:t>
      </w:r>
      <w:r w:rsidR="00F51E0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специалист-эксперт </w:t>
      </w:r>
      <w:proofErr w:type="spellStart"/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Чикунов</w:t>
      </w:r>
      <w:proofErr w:type="spellEnd"/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Рост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195661" w:rsidRPr="00D02CBD">
        <w:rPr>
          <w:rFonts w:ascii="Times New Roman" w:hAnsi="Times New Roman" w:cs="Times New Roman"/>
          <w:color w:val="000000"/>
          <w:sz w:val="27"/>
          <w:szCs w:val="27"/>
        </w:rPr>
        <w:t>слав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Андреевич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Руководителем проверяемого лица в период проведения проверки являл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>ась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>Злобина Жанна Сергеевна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F41364" w:rsidRPr="00D02CBD" w:rsidRDefault="00A1434B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проводимой проверки является соблюдение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епартаментом тр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бований Федерального закона от 26.07.2006 №135-ФЗ «О защите конкуренции» (далее также  – Закон о защите конкуренции)</w:t>
      </w:r>
      <w:r w:rsidR="00F41364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Период, за который проведена проверка соблюдения антимонопольного з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конодательства:  01.01.201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1434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4B7B7D" w:rsidRPr="00D02CBD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4B7B7D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5201AC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color w:val="000000"/>
          <w:sz w:val="27"/>
          <w:szCs w:val="27"/>
        </w:rPr>
        <w:t>гг.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Срок проведения проверки по приказ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A1434B" w:rsidRPr="00D02CBD">
        <w:rPr>
          <w:rFonts w:ascii="Times New Roman" w:hAnsi="Times New Roman" w:cs="Times New Roman"/>
          <w:sz w:val="27"/>
          <w:szCs w:val="27"/>
        </w:rPr>
        <w:t>04</w:t>
      </w:r>
      <w:r w:rsidR="00B56ADB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</w:t>
      </w:r>
      <w:r w:rsidR="00A1434B" w:rsidRPr="00D02CBD">
        <w:rPr>
          <w:rFonts w:ascii="Times New Roman" w:hAnsi="Times New Roman" w:cs="Times New Roman"/>
          <w:sz w:val="27"/>
          <w:szCs w:val="27"/>
        </w:rPr>
        <w:t>4</w:t>
      </w:r>
      <w:r w:rsidR="00B56ADB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B56ADB" w:rsidRPr="00D02CBD">
        <w:rPr>
          <w:rFonts w:ascii="Times New Roman" w:hAnsi="Times New Roman" w:cs="Times New Roman"/>
          <w:sz w:val="27"/>
          <w:szCs w:val="27"/>
        </w:rPr>
        <w:t xml:space="preserve">  -  </w:t>
      </w:r>
      <w:r w:rsidR="009B2D9B" w:rsidRPr="00D02CBD">
        <w:rPr>
          <w:rFonts w:ascii="Times New Roman" w:hAnsi="Times New Roman" w:cs="Times New Roman"/>
          <w:sz w:val="27"/>
          <w:szCs w:val="27"/>
        </w:rPr>
        <w:t>2</w:t>
      </w:r>
      <w:r w:rsidR="00A1434B" w:rsidRPr="00D02CBD">
        <w:rPr>
          <w:rFonts w:ascii="Times New Roman" w:hAnsi="Times New Roman" w:cs="Times New Roman"/>
          <w:sz w:val="27"/>
          <w:szCs w:val="27"/>
        </w:rPr>
        <w:t>9</w:t>
      </w:r>
      <w:r w:rsidR="00B56ADB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B56ADB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Период проведения проверки: </w:t>
      </w:r>
      <w:r w:rsidR="00A1434B" w:rsidRPr="00D02CBD">
        <w:rPr>
          <w:rFonts w:ascii="Times New Roman" w:hAnsi="Times New Roman" w:cs="Times New Roman"/>
          <w:sz w:val="27"/>
          <w:szCs w:val="27"/>
        </w:rPr>
        <w:t>22</w:t>
      </w:r>
      <w:r w:rsidR="00CB1702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CB1702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CB1702" w:rsidRPr="00D02CBD">
        <w:rPr>
          <w:rFonts w:ascii="Times New Roman" w:hAnsi="Times New Roman" w:cs="Times New Roman"/>
          <w:sz w:val="27"/>
          <w:szCs w:val="27"/>
        </w:rPr>
        <w:t xml:space="preserve">  -  </w:t>
      </w:r>
      <w:r w:rsidR="009B2D9B" w:rsidRPr="00D02CBD">
        <w:rPr>
          <w:rFonts w:ascii="Times New Roman" w:hAnsi="Times New Roman" w:cs="Times New Roman"/>
          <w:sz w:val="27"/>
          <w:szCs w:val="27"/>
        </w:rPr>
        <w:t>2</w:t>
      </w:r>
      <w:r w:rsidR="00A1434B" w:rsidRPr="00D02CBD">
        <w:rPr>
          <w:rFonts w:ascii="Times New Roman" w:hAnsi="Times New Roman" w:cs="Times New Roman"/>
          <w:sz w:val="27"/>
          <w:szCs w:val="27"/>
        </w:rPr>
        <w:t>9</w:t>
      </w:r>
      <w:r w:rsidR="00CB1702" w:rsidRPr="00D02CBD">
        <w:rPr>
          <w:rFonts w:ascii="Times New Roman" w:hAnsi="Times New Roman" w:cs="Times New Roman"/>
          <w:sz w:val="27"/>
          <w:szCs w:val="27"/>
        </w:rPr>
        <w:t>.</w:t>
      </w:r>
      <w:r w:rsidR="009B2D9B" w:rsidRPr="00D02CBD">
        <w:rPr>
          <w:rFonts w:ascii="Times New Roman" w:hAnsi="Times New Roman" w:cs="Times New Roman"/>
          <w:sz w:val="27"/>
          <w:szCs w:val="27"/>
        </w:rPr>
        <w:t>04</w:t>
      </w:r>
      <w:r w:rsidR="00CB1702" w:rsidRPr="00D02CBD">
        <w:rPr>
          <w:rFonts w:ascii="Times New Roman" w:hAnsi="Times New Roman" w:cs="Times New Roman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sz w:val="27"/>
          <w:szCs w:val="27"/>
        </w:rPr>
        <w:t>6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Продолжительность проверки: </w:t>
      </w:r>
      <w:r w:rsidR="00A1434B" w:rsidRPr="00D02CBD">
        <w:rPr>
          <w:rFonts w:ascii="Times New Roman" w:hAnsi="Times New Roman" w:cs="Times New Roman"/>
          <w:sz w:val="27"/>
          <w:szCs w:val="27"/>
        </w:rPr>
        <w:t>6</w:t>
      </w:r>
      <w:r w:rsidR="00F73045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рабочих дней.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Акт составлен 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Кокаревым Н.В</w:t>
      </w:r>
      <w:r w:rsidR="00CB1702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002A7" w:rsidRPr="00D02CBD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приказом 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Тюменского У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ФАС России от 2</w:t>
      </w:r>
      <w:r w:rsidR="00CE143B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60,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уведомлением о п</w:t>
      </w:r>
      <w:r w:rsidR="00F73045" w:rsidRPr="00D02CBD">
        <w:rPr>
          <w:rFonts w:ascii="Times New Roman" w:hAnsi="Times New Roman" w:cs="Times New Roman"/>
          <w:color w:val="000000"/>
          <w:sz w:val="27"/>
          <w:szCs w:val="27"/>
        </w:rPr>
        <w:t>роведении проверки (письмо от 2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НК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9B2D9B" w:rsidRPr="00D02CBD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B83D5F" w:rsidRPr="00D02CBD">
        <w:rPr>
          <w:rFonts w:ascii="Times New Roman" w:hAnsi="Times New Roman" w:cs="Times New Roman"/>
          <w:color w:val="000000"/>
          <w:sz w:val="27"/>
          <w:szCs w:val="27"/>
        </w:rPr>
        <w:t>990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у пров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>ряемого лица были затребованы следующие документы</w:t>
      </w:r>
      <w:r w:rsidR="00217C32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и сведения</w:t>
      </w:r>
      <w:r w:rsidR="002002A7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1) номенклатура дел и документов, образующихся в процессе деятельности  Департамента за 2013 – 2016 гг.;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2) приказы (распоряжения), изданные Департаментом (за исключением д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кументов по личному составу);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3) сведения и документы о предоставлении участков недр местного знач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ния: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- для геологического изучения в целях поисков и оценки месторождений общераспространенных полезных ископаемых;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lastRenderedPageBreak/>
        <w:t>- для геологического изучения, разведки и добычи общераспространенных полезных ископаемых по результатам проведения аукциона и без проведения ау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циона;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- для геологического изучения в целях поиска и оценки подземных вод или для геологического изучения в целях поиска и оценки подземных вод и их добычи;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4) сведения и документы о предоставлении субсидий </w:t>
      </w:r>
      <w:proofErr w:type="spellStart"/>
      <w:r w:rsidRPr="00D02CBD">
        <w:rPr>
          <w:rFonts w:ascii="Times New Roman" w:eastAsia="Times New Roman" w:hAnsi="Times New Roman" w:cs="Times New Roman"/>
          <w:sz w:val="27"/>
          <w:szCs w:val="27"/>
        </w:rPr>
        <w:t>водоснабжающим</w:t>
      </w:r>
      <w:proofErr w:type="spellEnd"/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ганизациям и индивидуальным предпринимателям;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5) договоры (соглашения) о предоставлении водных объектов и их частей, заключенные в период с 01.01.2013 по настоящее время, а также все иные </w:t>
      </w:r>
      <w:r w:rsidRPr="00D02CBD">
        <w:rPr>
          <w:rFonts w:ascii="Times New Roman" w:eastAsia="Times New Roman" w:hAnsi="Times New Roman" w:cs="Times New Roman"/>
          <w:sz w:val="27"/>
          <w:szCs w:val="27"/>
          <w:u w:val="single"/>
        </w:rPr>
        <w:t>де</w:t>
      </w:r>
      <w:r w:rsidRPr="00D02CBD">
        <w:rPr>
          <w:rFonts w:ascii="Times New Roman" w:eastAsia="Times New Roman" w:hAnsi="Times New Roman" w:cs="Times New Roman"/>
          <w:sz w:val="27"/>
          <w:szCs w:val="27"/>
          <w:u w:val="single"/>
        </w:rPr>
        <w:t>й</w:t>
      </w:r>
      <w:r w:rsidRPr="00D02CBD">
        <w:rPr>
          <w:rFonts w:ascii="Times New Roman" w:eastAsia="Times New Roman" w:hAnsi="Times New Roman" w:cs="Times New Roman"/>
          <w:sz w:val="27"/>
          <w:szCs w:val="27"/>
          <w:u w:val="single"/>
        </w:rPr>
        <w:t>ствующие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в настоящее время договоры (соглашения), независимо от даты их з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ключения </w:t>
      </w:r>
      <w:r w:rsidRPr="00D02CBD">
        <w:rPr>
          <w:rFonts w:ascii="Times New Roman" w:eastAsia="Times New Roman" w:hAnsi="Times New Roman" w:cs="Times New Roman"/>
          <w:i/>
          <w:sz w:val="27"/>
          <w:szCs w:val="27"/>
        </w:rPr>
        <w:t>с   приложением  реестра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с указанием в нем хозяйствующих субъектов, реквизитов договоров, сроков и оснований их заключения;</w:t>
      </w:r>
    </w:p>
    <w:p w:rsidR="0073676A" w:rsidRPr="00D02CBD" w:rsidRDefault="0073676A" w:rsidP="0073676A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2CBD">
        <w:rPr>
          <w:rFonts w:ascii="Times New Roman" w:eastAsia="Times New Roman" w:hAnsi="Times New Roman" w:cs="Times New Roman"/>
          <w:sz w:val="27"/>
          <w:szCs w:val="27"/>
        </w:rPr>
        <w:t>6) имеющиеся документы и материалы обо всех проведенных Департаме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том торгах за период с  01.01.2013 по настоящее время с приложением  </w:t>
      </w:r>
      <w:r w:rsidRPr="00D02CBD">
        <w:rPr>
          <w:rFonts w:ascii="Times New Roman" w:eastAsia="Times New Roman" w:hAnsi="Times New Roman" w:cs="Times New Roman"/>
          <w:i/>
          <w:sz w:val="27"/>
          <w:szCs w:val="27"/>
        </w:rPr>
        <w:t>реестра</w:t>
      </w:r>
      <w:r w:rsidRPr="00D02CBD">
        <w:rPr>
          <w:rFonts w:ascii="Times New Roman" w:eastAsia="Times New Roman" w:hAnsi="Times New Roman" w:cs="Times New Roman"/>
          <w:sz w:val="27"/>
          <w:szCs w:val="27"/>
        </w:rPr>
        <w:t xml:space="preserve"> всех проведенных торгов в период с 01.01.2013 по настоящее время.</w:t>
      </w:r>
    </w:p>
    <w:p w:rsidR="003137B3" w:rsidRPr="00D02CBD" w:rsidRDefault="003137B3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2A7" w:rsidRPr="00D02CBD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Контрольным мероприятием было установлено следующее.</w:t>
      </w:r>
    </w:p>
    <w:p w:rsidR="00D81B8B" w:rsidRPr="00D02CBD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Положением о Департаменте недропользования и экол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гии Тюменской области, утв. постановлением Правительства Тюменской области от 13.06.2005 № 73-п (далее – Положение) к полномочиям Департамента относи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73676A" w:rsidRPr="00D02CBD">
        <w:rPr>
          <w:rFonts w:ascii="Times New Roman" w:hAnsi="Times New Roman" w:cs="Times New Roman"/>
          <w:color w:val="000000"/>
          <w:sz w:val="27"/>
          <w:szCs w:val="27"/>
        </w:rPr>
        <w:t>ся:</w:t>
      </w:r>
    </w:p>
    <w:p w:rsidR="00310011" w:rsidRPr="00D02CBD" w:rsidRDefault="0073676A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310011" w:rsidRPr="00D02CBD">
        <w:rPr>
          <w:rFonts w:ascii="Times New Roman" w:hAnsi="Times New Roman" w:cs="Times New Roman"/>
          <w:color w:val="000000"/>
          <w:sz w:val="27"/>
          <w:szCs w:val="27"/>
        </w:rPr>
        <w:t>принятие решения о предоставлении без проведения аукциона: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 для строительства и эксплуатации подземных сооружений местного и регионального значения, не св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занных с добычей полезных ископаемых;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значения, содержащим мест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рождение общераспространенных полезных ископаемых и включенным в пер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чень участков недр местного значения, утвержденный Департаментом, для разве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ки и добычи общераспространенных полезных ископаемых открытого месторо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дения при установлении факта его открытия пользователем недр, проводившим работы по геологическому изучению такого участка недр в целях поисков и оце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ки месторождений общераспространенных полезных ископаемых, за исключением проведения указанных работ в</w:t>
      </w:r>
      <w:proofErr w:type="gramEnd"/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02CBD"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с государственным контрактом;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краткосрочного (сроком до одного года) пользования участком недр местного значения для осуществления юридическим лицом (оператором) деятел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ности на участке недр местного значения, право </w:t>
      </w:r>
      <w:proofErr w:type="gramStart"/>
      <w:r w:rsidRPr="00D02CBD">
        <w:rPr>
          <w:rFonts w:ascii="Times New Roman" w:hAnsi="Times New Roman" w:cs="Times New Roman"/>
          <w:color w:val="000000"/>
          <w:sz w:val="27"/>
          <w:szCs w:val="27"/>
        </w:rPr>
        <w:t>пользования</w:t>
      </w:r>
      <w:proofErr w:type="gramEnd"/>
      <w:r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которым досрочно прекращено;</w:t>
      </w:r>
    </w:p>
    <w:p w:rsidR="00310011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значения, включенным в пер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чень участков недр местного значения, утвержденный органом исполнительной власти субъекта Российской Федерации, для его геологического изучения в целях поисков и оценки месторождений общераспространенных полезных ископаемых;</w:t>
      </w:r>
    </w:p>
    <w:p w:rsidR="0073676A" w:rsidRPr="00D02CBD" w:rsidRDefault="00310011" w:rsidP="003100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(п. 2.2.15 Положения);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предоставление водных объектов, находящихся в собственности Тюме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ской области, в пользование на основании договоров водопользования, решений о предоставлении водных объектов в пользование (п. 2.3.2 Положения);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-  конкурсный отбор операторов и региональных операторов по обращению с твердыми коммунальными отходами (п. 2.6.9 Положения).</w:t>
      </w:r>
    </w:p>
    <w:p w:rsidR="00310011" w:rsidRPr="00D02CBD" w:rsidRDefault="00310011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</w:rPr>
        <w:t>За проверяемый период Департаментом было издано 1895 приказов по а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министративно-хозяйственной деятельности.</w:t>
      </w:r>
    </w:p>
    <w:p w:rsidR="00D81B8B" w:rsidRPr="00D02CBD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92247" w:rsidRPr="00D02CBD" w:rsidRDefault="0089224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2CBD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3150F" w:rsidRPr="00D02CBD" w:rsidRDefault="002A30CB" w:rsidP="006152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892247" w:rsidRPr="00D02CB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1. За отчетный период 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Департаментом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проведен</w:t>
      </w:r>
      <w:r w:rsidR="0061521E" w:rsidRPr="00D02CB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E3150F" w:rsidRPr="00D02C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521E" w:rsidRPr="00D02CBD">
        <w:rPr>
          <w:rFonts w:ascii="Times New Roman" w:hAnsi="Times New Roman" w:cs="Times New Roman"/>
          <w:b/>
          <w:color w:val="000000"/>
          <w:sz w:val="27"/>
          <w:szCs w:val="27"/>
        </w:rPr>
        <w:t>87</w:t>
      </w:r>
      <w:r w:rsidR="00E3150F" w:rsidRPr="00D02C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E3150F" w:rsidRPr="00D02CB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аукцион</w:t>
      </w:r>
      <w:r w:rsidR="0061521E" w:rsidRPr="00D02CB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предоставлению участков недр местного значения для разведки и добычи общ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распространенных полезных ископаемых, для геологического изучения, разведки и добычи общераспространенных полезных ископаемых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. Нарушений порядка пр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о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ведения указанн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аукцион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ов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связанн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ых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размещением информации </w:t>
      </w:r>
      <w:proofErr w:type="gramStart"/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о</w:t>
      </w:r>
      <w:proofErr w:type="gramEnd"/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их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пров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е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дении, требованиям, предъявляемым к участникам аукциона, а также определени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и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победител</w:t>
      </w:r>
      <w:r w:rsidR="0061521E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>ей</w:t>
      </w:r>
      <w:r w:rsidR="00E3150F" w:rsidRPr="00D02CB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не установлено.</w:t>
      </w:r>
    </w:p>
    <w:p w:rsidR="00D81B8B" w:rsidRPr="00D02CBD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E570D" w:rsidRPr="00D02CBD" w:rsidRDefault="002A30CB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892247" w:rsidRPr="00D02CBD">
        <w:rPr>
          <w:color w:val="000000"/>
          <w:sz w:val="27"/>
          <w:szCs w:val="27"/>
        </w:rPr>
        <w:t>.</w:t>
      </w:r>
      <w:r w:rsidR="00E3150F" w:rsidRPr="00D02CBD">
        <w:rPr>
          <w:color w:val="000000"/>
          <w:sz w:val="27"/>
          <w:szCs w:val="27"/>
        </w:rPr>
        <w:t xml:space="preserve">2. </w:t>
      </w:r>
      <w:r w:rsidR="00892247" w:rsidRPr="00D02CBD">
        <w:rPr>
          <w:color w:val="000000"/>
          <w:sz w:val="27"/>
          <w:szCs w:val="27"/>
        </w:rPr>
        <w:t>В ходе проведения проверки было установлено, что з</w:t>
      </w:r>
      <w:r w:rsidR="00E3150F" w:rsidRPr="00D02CBD">
        <w:rPr>
          <w:color w:val="000000"/>
          <w:sz w:val="27"/>
          <w:szCs w:val="27"/>
        </w:rPr>
        <w:t xml:space="preserve">а период с 01.01.2013 по </w:t>
      </w:r>
      <w:r w:rsidR="004B7B7D" w:rsidRPr="00D02CBD">
        <w:rPr>
          <w:color w:val="000000"/>
          <w:sz w:val="27"/>
          <w:szCs w:val="27"/>
        </w:rPr>
        <w:t>30</w:t>
      </w:r>
      <w:r w:rsidR="00E3150F" w:rsidRPr="00D02CBD">
        <w:rPr>
          <w:color w:val="000000"/>
          <w:sz w:val="27"/>
          <w:szCs w:val="27"/>
        </w:rPr>
        <w:t>.0</w:t>
      </w:r>
      <w:r w:rsidR="004B7B7D" w:rsidRPr="00D02CBD">
        <w:rPr>
          <w:color w:val="000000"/>
          <w:sz w:val="27"/>
          <w:szCs w:val="27"/>
        </w:rPr>
        <w:t>3</w:t>
      </w:r>
      <w:r w:rsidR="00E3150F" w:rsidRPr="00D02CBD">
        <w:rPr>
          <w:color w:val="000000"/>
          <w:sz w:val="27"/>
          <w:szCs w:val="27"/>
        </w:rPr>
        <w:t xml:space="preserve">.2016 </w:t>
      </w:r>
      <w:r w:rsidR="004B7B7D" w:rsidRPr="00D02CBD">
        <w:rPr>
          <w:color w:val="000000"/>
          <w:sz w:val="27"/>
          <w:szCs w:val="27"/>
        </w:rPr>
        <w:t xml:space="preserve">Департаментом </w:t>
      </w:r>
      <w:r w:rsidR="00E3150F" w:rsidRPr="00D02CBD">
        <w:rPr>
          <w:color w:val="000000"/>
          <w:sz w:val="27"/>
          <w:szCs w:val="27"/>
        </w:rPr>
        <w:t xml:space="preserve">было заключено </w:t>
      </w:r>
      <w:r w:rsidR="004B7B7D" w:rsidRPr="00D02CBD">
        <w:rPr>
          <w:b/>
          <w:color w:val="000000"/>
          <w:sz w:val="27"/>
          <w:szCs w:val="27"/>
        </w:rPr>
        <w:t>58</w:t>
      </w:r>
      <w:r w:rsidR="00E3150F" w:rsidRPr="00D02CBD">
        <w:rPr>
          <w:b/>
          <w:color w:val="000000"/>
          <w:sz w:val="27"/>
          <w:szCs w:val="27"/>
        </w:rPr>
        <w:t xml:space="preserve"> договоров</w:t>
      </w:r>
      <w:r w:rsidR="00E3150F" w:rsidRPr="00D02CBD">
        <w:rPr>
          <w:color w:val="000000"/>
          <w:sz w:val="27"/>
          <w:szCs w:val="27"/>
        </w:rPr>
        <w:t xml:space="preserve"> </w:t>
      </w:r>
      <w:r w:rsidR="004B7B7D" w:rsidRPr="00D02CBD">
        <w:rPr>
          <w:color w:val="000000"/>
          <w:sz w:val="27"/>
          <w:szCs w:val="27"/>
        </w:rPr>
        <w:t>о пред</w:t>
      </w:r>
      <w:r w:rsidR="004B7B7D" w:rsidRPr="00D02CBD">
        <w:rPr>
          <w:color w:val="000000"/>
          <w:sz w:val="27"/>
          <w:szCs w:val="27"/>
        </w:rPr>
        <w:t>о</w:t>
      </w:r>
      <w:r w:rsidR="004B7B7D" w:rsidRPr="00D02CBD">
        <w:rPr>
          <w:color w:val="000000"/>
          <w:sz w:val="27"/>
          <w:szCs w:val="27"/>
        </w:rPr>
        <w:t>ставлении права пользования участками недр без проведения аукциона</w:t>
      </w:r>
      <w:r w:rsidR="00E3150F" w:rsidRPr="00D02CBD">
        <w:rPr>
          <w:color w:val="000000"/>
          <w:sz w:val="27"/>
          <w:szCs w:val="27"/>
        </w:rPr>
        <w:t>. Наруш</w:t>
      </w:r>
      <w:r w:rsidR="00E3150F" w:rsidRPr="00D02CBD">
        <w:rPr>
          <w:color w:val="000000"/>
          <w:sz w:val="27"/>
          <w:szCs w:val="27"/>
        </w:rPr>
        <w:t>е</w:t>
      </w:r>
      <w:r w:rsidR="00E3150F" w:rsidRPr="00D02CBD">
        <w:rPr>
          <w:color w:val="000000"/>
          <w:sz w:val="27"/>
          <w:szCs w:val="27"/>
        </w:rPr>
        <w:t>ний порядка заключения указанных договоров, требований, предъявляемых к з</w:t>
      </w:r>
      <w:r w:rsidR="00E3150F" w:rsidRPr="00D02CBD">
        <w:rPr>
          <w:color w:val="000000"/>
          <w:sz w:val="27"/>
          <w:szCs w:val="27"/>
        </w:rPr>
        <w:t>а</w:t>
      </w:r>
      <w:r w:rsidR="00E3150F" w:rsidRPr="00D02CBD">
        <w:rPr>
          <w:color w:val="000000"/>
          <w:sz w:val="27"/>
          <w:szCs w:val="27"/>
        </w:rPr>
        <w:t>явителям при их заключении</w:t>
      </w:r>
      <w:r w:rsidR="003137B3" w:rsidRPr="00D02CBD">
        <w:rPr>
          <w:color w:val="000000"/>
          <w:sz w:val="27"/>
          <w:szCs w:val="27"/>
        </w:rPr>
        <w:t>,</w:t>
      </w:r>
      <w:r w:rsidR="00E3150F" w:rsidRPr="00D02CBD">
        <w:rPr>
          <w:color w:val="000000"/>
          <w:sz w:val="27"/>
          <w:szCs w:val="27"/>
        </w:rPr>
        <w:t xml:space="preserve"> не установлено.</w:t>
      </w:r>
    </w:p>
    <w:p w:rsidR="004B7B7D" w:rsidRPr="00D02CBD" w:rsidRDefault="004B7B7D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4B7B7D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D02CBD">
        <w:rPr>
          <w:color w:val="000000"/>
          <w:sz w:val="27"/>
          <w:szCs w:val="27"/>
          <w:lang w:val="en-US"/>
        </w:rPr>
        <w:t>II</w:t>
      </w:r>
      <w:r w:rsidRPr="002A30CB">
        <w:rPr>
          <w:color w:val="000000"/>
          <w:sz w:val="27"/>
          <w:szCs w:val="27"/>
        </w:rPr>
        <w:t>.</w:t>
      </w:r>
      <w:proofErr w:type="gramEnd"/>
      <w:r w:rsidRPr="002A30CB">
        <w:rPr>
          <w:color w:val="000000"/>
          <w:sz w:val="27"/>
          <w:szCs w:val="27"/>
        </w:rPr>
        <w:t xml:space="preserve"> 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E3150F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2.1. За отчетный период Департаментом было заключено </w:t>
      </w:r>
      <w:r w:rsidRPr="00D02CBD">
        <w:rPr>
          <w:b/>
          <w:color w:val="000000"/>
          <w:sz w:val="27"/>
          <w:szCs w:val="27"/>
        </w:rPr>
        <w:t>33 договора</w:t>
      </w:r>
      <w:r w:rsidRPr="00D02CBD">
        <w:rPr>
          <w:color w:val="000000"/>
          <w:sz w:val="27"/>
          <w:szCs w:val="27"/>
        </w:rPr>
        <w:t xml:space="preserve"> о предоставлении права пользования участками недр местного значения в целях п</w:t>
      </w:r>
      <w:r w:rsidRPr="00D02CBD">
        <w:rPr>
          <w:color w:val="000000"/>
          <w:sz w:val="27"/>
          <w:szCs w:val="27"/>
        </w:rPr>
        <w:t>о</w:t>
      </w:r>
      <w:r w:rsidRPr="00D02CBD">
        <w:rPr>
          <w:color w:val="000000"/>
          <w:sz w:val="27"/>
          <w:szCs w:val="27"/>
        </w:rPr>
        <w:t>исков и оценки подземных вод, для добычи подземных вод или для геологическ</w:t>
      </w:r>
      <w:r w:rsidRPr="00D02CBD">
        <w:rPr>
          <w:color w:val="000000"/>
          <w:sz w:val="27"/>
          <w:szCs w:val="27"/>
        </w:rPr>
        <w:t>о</w:t>
      </w:r>
      <w:r w:rsidRPr="00D02CBD">
        <w:rPr>
          <w:color w:val="000000"/>
          <w:sz w:val="27"/>
          <w:szCs w:val="27"/>
        </w:rPr>
        <w:t>го изучения в целях поисков и оценки подземных вод. Нарушений порядка закл</w:t>
      </w:r>
      <w:r w:rsidRPr="00D02CBD">
        <w:rPr>
          <w:color w:val="000000"/>
          <w:sz w:val="27"/>
          <w:szCs w:val="27"/>
        </w:rPr>
        <w:t>ю</w:t>
      </w:r>
      <w:r w:rsidRPr="00D02CBD">
        <w:rPr>
          <w:color w:val="000000"/>
          <w:sz w:val="27"/>
          <w:szCs w:val="27"/>
        </w:rPr>
        <w:t>чения указанных договоров, требований, предъявляемых к заявителям при их з</w:t>
      </w:r>
      <w:r w:rsidRPr="00D02CBD">
        <w:rPr>
          <w:color w:val="000000"/>
          <w:sz w:val="27"/>
          <w:szCs w:val="27"/>
        </w:rPr>
        <w:t>а</w:t>
      </w:r>
      <w:r w:rsidRPr="00D02CBD">
        <w:rPr>
          <w:color w:val="000000"/>
          <w:sz w:val="27"/>
          <w:szCs w:val="27"/>
        </w:rPr>
        <w:t>ключении, не установлено.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2.2. В период с 01.01.2013 по 30.03.2016 Департаментом было заключено </w:t>
      </w:r>
      <w:r w:rsidRPr="00D02CBD">
        <w:rPr>
          <w:b/>
          <w:color w:val="000000"/>
          <w:sz w:val="27"/>
          <w:szCs w:val="27"/>
        </w:rPr>
        <w:t>153 договора</w:t>
      </w:r>
      <w:r w:rsidRPr="00D02CBD">
        <w:rPr>
          <w:color w:val="000000"/>
          <w:sz w:val="27"/>
          <w:szCs w:val="27"/>
        </w:rPr>
        <w:t xml:space="preserve"> </w:t>
      </w:r>
      <w:r w:rsidR="000078EA" w:rsidRPr="00D02CBD">
        <w:rPr>
          <w:color w:val="000000"/>
          <w:sz w:val="27"/>
          <w:szCs w:val="27"/>
        </w:rPr>
        <w:t>о предоставлении водных объектов и их частей</w:t>
      </w:r>
      <w:r w:rsidR="00DC4CFF" w:rsidRPr="00D02CBD">
        <w:rPr>
          <w:color w:val="000000"/>
          <w:sz w:val="27"/>
          <w:szCs w:val="27"/>
        </w:rPr>
        <w:t>.</w:t>
      </w:r>
      <w:r w:rsidR="00DC4CFF" w:rsidRPr="00D02CBD">
        <w:rPr>
          <w:rFonts w:asciiTheme="minorHAnsi" w:eastAsiaTheme="minorEastAsia" w:hAnsiTheme="minorHAnsi" w:cstheme="minorBidi"/>
          <w:color w:val="000000"/>
          <w:sz w:val="27"/>
          <w:szCs w:val="27"/>
        </w:rPr>
        <w:t xml:space="preserve"> </w:t>
      </w:r>
      <w:r w:rsidR="00DC4CFF" w:rsidRPr="00D02CBD">
        <w:rPr>
          <w:color w:val="000000"/>
          <w:sz w:val="27"/>
          <w:szCs w:val="27"/>
        </w:rPr>
        <w:t>Нарушений порядка заключения указанных договоров, требований, предъявляемых к заявителям при их заключении, не установлено.</w:t>
      </w: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>2.3. Кроме вышеуказанных договоров, в ходе проведения контрольного м</w:t>
      </w:r>
      <w:r w:rsidRPr="00D02CBD">
        <w:rPr>
          <w:color w:val="000000"/>
          <w:sz w:val="27"/>
          <w:szCs w:val="27"/>
        </w:rPr>
        <w:t>е</w:t>
      </w:r>
      <w:r w:rsidRPr="00D02CBD">
        <w:rPr>
          <w:color w:val="000000"/>
          <w:sz w:val="27"/>
          <w:szCs w:val="27"/>
        </w:rPr>
        <w:t xml:space="preserve">роприятия было установлено, что Департаментом в обозначенный в приказе о проведении проверки период было проведено </w:t>
      </w:r>
      <w:r w:rsidRPr="00D02CBD">
        <w:rPr>
          <w:b/>
          <w:color w:val="000000"/>
          <w:sz w:val="27"/>
          <w:szCs w:val="27"/>
        </w:rPr>
        <w:t>42 аукциона</w:t>
      </w:r>
      <w:r w:rsidRPr="00D02CBD">
        <w:rPr>
          <w:color w:val="000000"/>
          <w:sz w:val="27"/>
          <w:szCs w:val="27"/>
        </w:rPr>
        <w:t xml:space="preserve"> на право заключения договора водопользования, </w:t>
      </w:r>
      <w:proofErr w:type="gramStart"/>
      <w:r w:rsidRPr="00D02CBD">
        <w:rPr>
          <w:color w:val="000000"/>
          <w:sz w:val="27"/>
          <w:szCs w:val="27"/>
        </w:rPr>
        <w:t>права</w:t>
      </w:r>
      <w:proofErr w:type="gramEnd"/>
      <w:r w:rsidRPr="00D02CBD">
        <w:rPr>
          <w:color w:val="000000"/>
          <w:sz w:val="27"/>
          <w:szCs w:val="27"/>
        </w:rPr>
        <w:t xml:space="preserve"> на заключение которых приобретаются на ау</w:t>
      </w:r>
      <w:r w:rsidRPr="00D02CBD">
        <w:rPr>
          <w:color w:val="000000"/>
          <w:sz w:val="27"/>
          <w:szCs w:val="27"/>
        </w:rPr>
        <w:t>к</w:t>
      </w:r>
      <w:r w:rsidRPr="00D02CBD">
        <w:rPr>
          <w:color w:val="000000"/>
          <w:sz w:val="27"/>
          <w:szCs w:val="27"/>
        </w:rPr>
        <w:t>ционе. Нарушений порядка проведения указанных аукционов в ходе проведения проверки не выявлено.</w:t>
      </w:r>
    </w:p>
    <w:p w:rsidR="00892247" w:rsidRPr="00D02CBD" w:rsidRDefault="00892247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</w:p>
    <w:p w:rsidR="00DC4CFF" w:rsidRPr="00D02CBD" w:rsidRDefault="00DC4CFF" w:rsidP="00973CB7">
      <w:pPr>
        <w:pStyle w:val="a3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D02CBD">
        <w:rPr>
          <w:color w:val="000000"/>
          <w:sz w:val="27"/>
          <w:szCs w:val="27"/>
          <w:lang w:val="en-US"/>
        </w:rPr>
        <w:t>III</w:t>
      </w:r>
      <w:r w:rsidRPr="00D02CBD">
        <w:rPr>
          <w:color w:val="000000"/>
          <w:sz w:val="27"/>
          <w:szCs w:val="27"/>
        </w:rPr>
        <w:t>.</w:t>
      </w:r>
      <w:proofErr w:type="gramEnd"/>
    </w:p>
    <w:p w:rsidR="00DC4CFF" w:rsidRPr="00D02CBD" w:rsidRDefault="00DC4CFF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 xml:space="preserve">3.1.  За отчетный период Департаментом был проведен 1 конкурс </w:t>
      </w:r>
      <w:r w:rsidR="00107B78" w:rsidRPr="00D02CBD">
        <w:rPr>
          <w:bCs/>
          <w:color w:val="000000"/>
          <w:sz w:val="27"/>
          <w:szCs w:val="27"/>
        </w:rPr>
        <w:t xml:space="preserve">на право </w:t>
      </w:r>
      <w:r w:rsidR="00107B78" w:rsidRPr="00D02CBD">
        <w:rPr>
          <w:bCs/>
          <w:color w:val="000000"/>
          <w:sz w:val="27"/>
          <w:szCs w:val="27"/>
        </w:rPr>
        <w:lastRenderedPageBreak/>
        <w:t>заключения концессионного соглашения в отношении создания и эксплуатации системы коммунальной инфраструктуры - объектов, используемых для перерабо</w:t>
      </w:r>
      <w:r w:rsidR="00107B78" w:rsidRPr="00D02CBD">
        <w:rPr>
          <w:bCs/>
          <w:color w:val="000000"/>
          <w:sz w:val="27"/>
          <w:szCs w:val="27"/>
        </w:rPr>
        <w:t>т</w:t>
      </w:r>
      <w:r w:rsidR="00107B78" w:rsidRPr="00D02CBD">
        <w:rPr>
          <w:bCs/>
          <w:color w:val="000000"/>
          <w:sz w:val="27"/>
          <w:szCs w:val="27"/>
        </w:rPr>
        <w:t>ки, утилизации, обезвреживания и захоронения твердых бытовых отходов в Т</w:t>
      </w:r>
      <w:r w:rsidR="00107B78" w:rsidRPr="00D02CBD">
        <w:rPr>
          <w:bCs/>
          <w:color w:val="000000"/>
          <w:sz w:val="27"/>
          <w:szCs w:val="27"/>
        </w:rPr>
        <w:t>ю</w:t>
      </w:r>
      <w:r w:rsidR="00107B78" w:rsidRPr="00D02CBD">
        <w:rPr>
          <w:bCs/>
          <w:color w:val="000000"/>
          <w:sz w:val="27"/>
          <w:szCs w:val="27"/>
        </w:rPr>
        <w:t>менской области, признанный несостоявшимся по причине поступления на уч</w:t>
      </w:r>
      <w:r w:rsidR="00107B78" w:rsidRPr="00D02CBD">
        <w:rPr>
          <w:bCs/>
          <w:color w:val="000000"/>
          <w:sz w:val="27"/>
          <w:szCs w:val="27"/>
        </w:rPr>
        <w:t>а</w:t>
      </w:r>
      <w:r w:rsidR="00107B78" w:rsidRPr="00D02CBD">
        <w:rPr>
          <w:bCs/>
          <w:color w:val="000000"/>
          <w:sz w:val="27"/>
          <w:szCs w:val="27"/>
        </w:rPr>
        <w:t>стие в нем одной заявки. Информация о его проведении размещена на официал</w:t>
      </w:r>
      <w:r w:rsidR="00107B78" w:rsidRPr="00D02CBD">
        <w:rPr>
          <w:bCs/>
          <w:color w:val="000000"/>
          <w:sz w:val="27"/>
          <w:szCs w:val="27"/>
        </w:rPr>
        <w:t>ь</w:t>
      </w:r>
      <w:r w:rsidR="00107B78" w:rsidRPr="00D02CBD">
        <w:rPr>
          <w:bCs/>
          <w:color w:val="000000"/>
          <w:sz w:val="27"/>
          <w:szCs w:val="27"/>
        </w:rPr>
        <w:t xml:space="preserve">ном сайте торгов РФ – </w:t>
      </w:r>
      <w:hyperlink r:id="rId9" w:history="1">
        <w:r w:rsidR="00107B78" w:rsidRPr="00D02CBD">
          <w:rPr>
            <w:rStyle w:val="ae"/>
            <w:bCs/>
            <w:sz w:val="27"/>
            <w:szCs w:val="27"/>
            <w:lang w:val="en-US"/>
          </w:rPr>
          <w:t>www</w:t>
        </w:r>
        <w:r w:rsidR="00107B78" w:rsidRPr="00D02CBD">
          <w:rPr>
            <w:rStyle w:val="ae"/>
            <w:bCs/>
            <w:sz w:val="27"/>
            <w:szCs w:val="27"/>
          </w:rPr>
          <w:t>.</w:t>
        </w:r>
        <w:proofErr w:type="spellStart"/>
        <w:r w:rsidR="00107B78" w:rsidRPr="00D02CBD">
          <w:rPr>
            <w:rStyle w:val="ae"/>
            <w:bCs/>
            <w:sz w:val="27"/>
            <w:szCs w:val="27"/>
            <w:lang w:val="en-US"/>
          </w:rPr>
          <w:t>torgi</w:t>
        </w:r>
        <w:proofErr w:type="spellEnd"/>
        <w:r w:rsidR="00107B78" w:rsidRPr="00D02CBD">
          <w:rPr>
            <w:rStyle w:val="ae"/>
            <w:bCs/>
            <w:sz w:val="27"/>
            <w:szCs w:val="27"/>
          </w:rPr>
          <w:t>.</w:t>
        </w:r>
        <w:proofErr w:type="spellStart"/>
        <w:r w:rsidR="00107B78" w:rsidRPr="00D02CBD">
          <w:rPr>
            <w:rStyle w:val="ae"/>
            <w:bCs/>
            <w:sz w:val="27"/>
            <w:szCs w:val="27"/>
            <w:lang w:val="en-US"/>
          </w:rPr>
          <w:t>gov</w:t>
        </w:r>
        <w:proofErr w:type="spellEnd"/>
        <w:r w:rsidR="00107B78" w:rsidRPr="00D02CBD">
          <w:rPr>
            <w:rStyle w:val="ae"/>
            <w:bCs/>
            <w:sz w:val="27"/>
            <w:szCs w:val="27"/>
          </w:rPr>
          <w:t>.</w:t>
        </w:r>
        <w:proofErr w:type="spellStart"/>
        <w:r w:rsidR="00107B78" w:rsidRPr="00D02CBD">
          <w:rPr>
            <w:rStyle w:val="ae"/>
            <w:bCs/>
            <w:sz w:val="27"/>
            <w:szCs w:val="27"/>
            <w:lang w:val="en-US"/>
          </w:rPr>
          <w:t>ru</w:t>
        </w:r>
        <w:proofErr w:type="spellEnd"/>
      </w:hyperlink>
      <w:r w:rsidR="00107B78" w:rsidRPr="00D02CBD">
        <w:rPr>
          <w:bCs/>
          <w:color w:val="000000"/>
          <w:sz w:val="27"/>
          <w:szCs w:val="27"/>
        </w:rPr>
        <w:t>, в установленные действующим законод</w:t>
      </w:r>
      <w:r w:rsidR="00107B78" w:rsidRPr="00D02CBD">
        <w:rPr>
          <w:bCs/>
          <w:color w:val="000000"/>
          <w:sz w:val="27"/>
          <w:szCs w:val="27"/>
        </w:rPr>
        <w:t>а</w:t>
      </w:r>
      <w:r w:rsidR="00107B78" w:rsidRPr="00D02CBD">
        <w:rPr>
          <w:bCs/>
          <w:color w:val="000000"/>
          <w:sz w:val="27"/>
          <w:szCs w:val="27"/>
        </w:rPr>
        <w:t xml:space="preserve">тельством </w:t>
      </w:r>
      <w:r w:rsidR="009C3B26">
        <w:rPr>
          <w:bCs/>
          <w:color w:val="000000"/>
          <w:sz w:val="27"/>
          <w:szCs w:val="27"/>
        </w:rPr>
        <w:t xml:space="preserve">сроки. </w:t>
      </w:r>
      <w:proofErr w:type="gramStart"/>
      <w:r w:rsidR="009C3B26">
        <w:rPr>
          <w:bCs/>
          <w:color w:val="000000"/>
          <w:sz w:val="27"/>
          <w:szCs w:val="27"/>
        </w:rPr>
        <w:t xml:space="preserve">Требования к заявителям и </w:t>
      </w:r>
      <w:r w:rsidR="00107B78" w:rsidRPr="00D02CBD">
        <w:rPr>
          <w:bCs/>
          <w:color w:val="000000"/>
          <w:sz w:val="27"/>
          <w:szCs w:val="27"/>
        </w:rPr>
        <w:t>документам, пр</w:t>
      </w:r>
      <w:r w:rsidR="009C3B26">
        <w:rPr>
          <w:bCs/>
          <w:color w:val="000000"/>
          <w:sz w:val="27"/>
          <w:szCs w:val="27"/>
        </w:rPr>
        <w:t>илагаемым</w:t>
      </w:r>
      <w:r w:rsidR="00107B78" w:rsidRPr="00D02CBD">
        <w:rPr>
          <w:bCs/>
          <w:color w:val="000000"/>
          <w:sz w:val="27"/>
          <w:szCs w:val="27"/>
        </w:rPr>
        <w:t xml:space="preserve"> в состав заявки, полностью соответствуют </w:t>
      </w:r>
      <w:r w:rsidR="009C3B26">
        <w:rPr>
          <w:bCs/>
          <w:color w:val="000000"/>
          <w:sz w:val="27"/>
          <w:szCs w:val="27"/>
        </w:rPr>
        <w:t>нормам</w:t>
      </w:r>
      <w:r w:rsidR="00107B78" w:rsidRPr="00D02CBD">
        <w:rPr>
          <w:bCs/>
          <w:color w:val="000000"/>
          <w:sz w:val="27"/>
          <w:szCs w:val="27"/>
        </w:rPr>
        <w:t>, установленным</w:t>
      </w:r>
      <w:r w:rsidR="009C3B26">
        <w:rPr>
          <w:bCs/>
          <w:color w:val="000000"/>
          <w:sz w:val="27"/>
          <w:szCs w:val="27"/>
        </w:rPr>
        <w:t>и</w:t>
      </w:r>
      <w:r w:rsidR="00107B78" w:rsidRPr="00D02CBD">
        <w:rPr>
          <w:bCs/>
          <w:color w:val="000000"/>
          <w:sz w:val="27"/>
          <w:szCs w:val="27"/>
        </w:rPr>
        <w:t xml:space="preserve"> правовым актом, р</w:t>
      </w:r>
      <w:r w:rsidR="00107B78" w:rsidRPr="00D02CBD">
        <w:rPr>
          <w:bCs/>
          <w:color w:val="000000"/>
          <w:sz w:val="27"/>
          <w:szCs w:val="27"/>
        </w:rPr>
        <w:t>е</w:t>
      </w:r>
      <w:r w:rsidR="00107B78" w:rsidRPr="00D02CBD">
        <w:rPr>
          <w:bCs/>
          <w:color w:val="000000"/>
          <w:sz w:val="27"/>
          <w:szCs w:val="27"/>
        </w:rPr>
        <w:t>гламентирующим заключение концессионного соглашения в отношении создания и эк</w:t>
      </w:r>
      <w:r w:rsidR="00107B78" w:rsidRPr="00D02CBD">
        <w:rPr>
          <w:bCs/>
          <w:color w:val="000000"/>
          <w:sz w:val="27"/>
          <w:szCs w:val="27"/>
        </w:rPr>
        <w:t>с</w:t>
      </w:r>
      <w:r w:rsidR="00107B78" w:rsidRPr="00D02CBD">
        <w:rPr>
          <w:bCs/>
          <w:color w:val="000000"/>
          <w:sz w:val="27"/>
          <w:szCs w:val="27"/>
        </w:rPr>
        <w:t>плуатации системы коммунальной инфраструктуры - объектов, используемых для переработки, утилизации, обезвреживания и захоронения твердых бытовых отходов в Тюменской области, утв. постановлением Правительства Тюменской области от 16.04.2014 N 183-п.</w:t>
      </w:r>
      <w:proofErr w:type="gramEnd"/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proofErr w:type="gramStart"/>
      <w:r w:rsidRPr="00D02CBD">
        <w:rPr>
          <w:bCs/>
          <w:color w:val="000000"/>
          <w:sz w:val="27"/>
          <w:szCs w:val="27"/>
          <w:lang w:val="en-US"/>
        </w:rPr>
        <w:t>IV</w:t>
      </w:r>
      <w:r w:rsidRPr="002A30CB">
        <w:rPr>
          <w:bCs/>
          <w:color w:val="000000"/>
          <w:sz w:val="27"/>
          <w:szCs w:val="27"/>
        </w:rPr>
        <w:t>.</w:t>
      </w:r>
      <w:proofErr w:type="gramEnd"/>
    </w:p>
    <w:p w:rsidR="00107B78" w:rsidRPr="00D02CBD" w:rsidRDefault="00107B78" w:rsidP="00973CB7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F7196D" w:rsidRPr="00D02CBD" w:rsidRDefault="00107B78" w:rsidP="00D02CBD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  <w:r w:rsidRPr="00D02CBD">
        <w:rPr>
          <w:bCs/>
          <w:color w:val="000000"/>
          <w:sz w:val="27"/>
          <w:szCs w:val="27"/>
        </w:rPr>
        <w:t>4.1. За период с 01.01.2013 по 30.03.2016 Департаменто</w:t>
      </w:r>
      <w:r w:rsidR="00D02CBD" w:rsidRPr="00D02CBD">
        <w:rPr>
          <w:bCs/>
          <w:color w:val="000000"/>
          <w:sz w:val="27"/>
          <w:szCs w:val="27"/>
        </w:rPr>
        <w:t>м</w:t>
      </w:r>
      <w:r w:rsidRPr="00D02CBD">
        <w:rPr>
          <w:bCs/>
          <w:color w:val="000000"/>
          <w:sz w:val="27"/>
          <w:szCs w:val="27"/>
        </w:rPr>
        <w:t xml:space="preserve"> было предоста</w:t>
      </w:r>
      <w:r w:rsidRPr="00D02CBD">
        <w:rPr>
          <w:bCs/>
          <w:color w:val="000000"/>
          <w:sz w:val="27"/>
          <w:szCs w:val="27"/>
        </w:rPr>
        <w:t>в</w:t>
      </w:r>
      <w:r w:rsidRPr="00D02CBD">
        <w:rPr>
          <w:bCs/>
          <w:color w:val="000000"/>
          <w:sz w:val="27"/>
          <w:szCs w:val="27"/>
        </w:rPr>
        <w:t xml:space="preserve">лена государственная </w:t>
      </w:r>
      <w:r w:rsidR="00D02CBD" w:rsidRPr="00D02CBD">
        <w:rPr>
          <w:bCs/>
          <w:color w:val="000000"/>
          <w:sz w:val="27"/>
          <w:szCs w:val="27"/>
        </w:rPr>
        <w:t xml:space="preserve">поддержка на выполнение работ по оценке (переоценке) и государственной экспертизе запасов пресных подземных вод, используемых для питьевого водоснабжения 27 заявителем. Нарушений Порядка предоставления государственной поддержки в форме субсидии </w:t>
      </w:r>
      <w:proofErr w:type="spellStart"/>
      <w:r w:rsidR="00D02CBD" w:rsidRPr="00D02CBD">
        <w:rPr>
          <w:bCs/>
          <w:color w:val="000000"/>
          <w:sz w:val="27"/>
          <w:szCs w:val="27"/>
        </w:rPr>
        <w:t>водоснаб</w:t>
      </w:r>
      <w:bookmarkStart w:id="0" w:name="_GoBack"/>
      <w:bookmarkEnd w:id="0"/>
      <w:r w:rsidR="00D02CBD" w:rsidRPr="00D02CBD">
        <w:rPr>
          <w:bCs/>
          <w:color w:val="000000"/>
          <w:sz w:val="27"/>
          <w:szCs w:val="27"/>
        </w:rPr>
        <w:t>жающим</w:t>
      </w:r>
      <w:proofErr w:type="spellEnd"/>
      <w:r w:rsidR="00D02CBD" w:rsidRPr="00D02CBD">
        <w:rPr>
          <w:bCs/>
          <w:color w:val="000000"/>
          <w:sz w:val="27"/>
          <w:szCs w:val="27"/>
        </w:rPr>
        <w:t xml:space="preserve"> организациям и индивидуальным предпринимателям, утв. постановление Правительства Тюме</w:t>
      </w:r>
      <w:r w:rsidR="00D02CBD" w:rsidRPr="00D02CBD">
        <w:rPr>
          <w:bCs/>
          <w:color w:val="000000"/>
          <w:sz w:val="27"/>
          <w:szCs w:val="27"/>
        </w:rPr>
        <w:t>н</w:t>
      </w:r>
      <w:r w:rsidR="00D02CBD" w:rsidRPr="00D02CBD">
        <w:rPr>
          <w:bCs/>
          <w:color w:val="000000"/>
          <w:sz w:val="27"/>
          <w:szCs w:val="27"/>
        </w:rPr>
        <w:t>ской области от 20.06.2011 N 195-п, при их предоставлении в ходе контрольного мероприятия не выявлено.</w:t>
      </w:r>
    </w:p>
    <w:p w:rsidR="00D02CBD" w:rsidRPr="00D02CBD" w:rsidRDefault="00D02CBD" w:rsidP="00D02CBD">
      <w:pPr>
        <w:pStyle w:val="a3"/>
        <w:ind w:left="0" w:firstLine="851"/>
        <w:jc w:val="both"/>
        <w:rPr>
          <w:bCs/>
          <w:color w:val="000000"/>
          <w:sz w:val="27"/>
          <w:szCs w:val="27"/>
        </w:rPr>
      </w:pPr>
    </w:p>
    <w:p w:rsidR="00F7196D" w:rsidRPr="00D02CBD" w:rsidRDefault="00F7196D" w:rsidP="00F7196D">
      <w:pPr>
        <w:pStyle w:val="a3"/>
        <w:ind w:left="0" w:firstLine="851"/>
        <w:jc w:val="both"/>
        <w:rPr>
          <w:color w:val="000000"/>
          <w:sz w:val="27"/>
          <w:szCs w:val="27"/>
        </w:rPr>
      </w:pPr>
      <w:r w:rsidRPr="00D02CBD">
        <w:rPr>
          <w:color w:val="000000"/>
          <w:sz w:val="27"/>
          <w:szCs w:val="27"/>
        </w:rPr>
        <w:t>При проведении проверки признаки нарушения антимонопольного закон</w:t>
      </w:r>
      <w:r w:rsidRPr="00D02CBD">
        <w:rPr>
          <w:color w:val="000000"/>
          <w:sz w:val="27"/>
          <w:szCs w:val="27"/>
        </w:rPr>
        <w:t>о</w:t>
      </w:r>
      <w:r w:rsidRPr="00D02CBD">
        <w:rPr>
          <w:color w:val="000000"/>
          <w:sz w:val="27"/>
          <w:szCs w:val="27"/>
        </w:rPr>
        <w:t xml:space="preserve">дательства со стороны </w:t>
      </w:r>
      <w:r w:rsidR="00D202F5">
        <w:rPr>
          <w:color w:val="000000"/>
          <w:sz w:val="27"/>
          <w:szCs w:val="27"/>
        </w:rPr>
        <w:t>Департамента</w:t>
      </w:r>
      <w:r w:rsidRPr="00D02CBD">
        <w:rPr>
          <w:color w:val="000000"/>
          <w:sz w:val="27"/>
          <w:szCs w:val="27"/>
        </w:rPr>
        <w:t xml:space="preserve"> не установлены.</w:t>
      </w:r>
    </w:p>
    <w:p w:rsidR="003137B3" w:rsidRPr="00D02CBD" w:rsidRDefault="003137B3" w:rsidP="00F7196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37B3" w:rsidRPr="00D02CBD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3344" w:rsidRPr="00D02CBD" w:rsidRDefault="002002A7" w:rsidP="00E24FB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Подписи лиц, проводивших проверку</w:t>
      </w:r>
      <w:r w:rsidR="00E24FBF"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AA3344" w:rsidRPr="00D02CBD">
        <w:rPr>
          <w:rFonts w:ascii="Times New Roman" w:hAnsi="Times New Roman" w:cs="Times New Roman"/>
          <w:sz w:val="27"/>
          <w:szCs w:val="27"/>
        </w:rPr>
        <w:t xml:space="preserve">      </w:t>
      </w:r>
      <w:r w:rsidR="00D202F5">
        <w:rPr>
          <w:rFonts w:ascii="Times New Roman" w:hAnsi="Times New Roman" w:cs="Times New Roman"/>
          <w:sz w:val="27"/>
          <w:szCs w:val="27"/>
        </w:rPr>
        <w:t xml:space="preserve">     </w:t>
      </w:r>
      <w:r w:rsidR="003137B3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D202F5">
        <w:rPr>
          <w:rFonts w:ascii="Times New Roman" w:hAnsi="Times New Roman" w:cs="Times New Roman"/>
          <w:sz w:val="27"/>
          <w:szCs w:val="27"/>
        </w:rPr>
        <w:t xml:space="preserve">  Р.А. </w:t>
      </w:r>
      <w:proofErr w:type="spellStart"/>
      <w:r w:rsidR="00D202F5">
        <w:rPr>
          <w:rFonts w:ascii="Times New Roman" w:hAnsi="Times New Roman" w:cs="Times New Roman"/>
          <w:sz w:val="27"/>
          <w:szCs w:val="27"/>
        </w:rPr>
        <w:t>Чикунов</w:t>
      </w:r>
      <w:proofErr w:type="spellEnd"/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</w:p>
    <w:p w:rsidR="002002A7" w:rsidRPr="00D02CBD" w:rsidRDefault="002002A7" w:rsidP="00973CB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С актом проверки </w:t>
      </w:r>
      <w:proofErr w:type="gramStart"/>
      <w:r w:rsidRPr="00D02CBD">
        <w:rPr>
          <w:rFonts w:ascii="Times New Roman" w:hAnsi="Times New Roman" w:cs="Times New Roman"/>
          <w:sz w:val="27"/>
          <w:szCs w:val="27"/>
        </w:rPr>
        <w:t>ознакомлен</w:t>
      </w:r>
      <w:r w:rsidR="00D202F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D02CBD">
        <w:rPr>
          <w:rFonts w:ascii="Times New Roman" w:hAnsi="Times New Roman" w:cs="Times New Roman"/>
          <w:sz w:val="27"/>
          <w:szCs w:val="27"/>
        </w:rPr>
        <w:t>, копию акта получил</w:t>
      </w:r>
      <w:r w:rsidR="00D202F5">
        <w:rPr>
          <w:rFonts w:ascii="Times New Roman" w:hAnsi="Times New Roman" w:cs="Times New Roman"/>
          <w:sz w:val="27"/>
          <w:szCs w:val="27"/>
        </w:rPr>
        <w:t>а</w:t>
      </w:r>
      <w:r w:rsidRPr="00D02CBD">
        <w:rPr>
          <w:rFonts w:ascii="Times New Roman" w:hAnsi="Times New Roman" w:cs="Times New Roman"/>
          <w:sz w:val="27"/>
          <w:szCs w:val="27"/>
        </w:rPr>
        <w:t>: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002A7" w:rsidRPr="00D02CBD" w:rsidRDefault="00D202F5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Департамента</w:t>
      </w:r>
      <w:r w:rsidR="003137B3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E77580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</w:t>
      </w:r>
      <w:r w:rsidR="002002A7" w:rsidRPr="00D02CBD">
        <w:rPr>
          <w:rFonts w:ascii="Times New Roman" w:hAnsi="Times New Roman" w:cs="Times New Roman"/>
          <w:sz w:val="27"/>
          <w:szCs w:val="27"/>
        </w:rPr>
        <w:t xml:space="preserve">__________ </w:t>
      </w:r>
      <w:r>
        <w:rPr>
          <w:rFonts w:ascii="Times New Roman" w:hAnsi="Times New Roman" w:cs="Times New Roman"/>
          <w:sz w:val="27"/>
          <w:szCs w:val="27"/>
        </w:rPr>
        <w:t>Ж.С. Злобина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«____»____________ 201</w:t>
      </w:r>
      <w:r w:rsidR="003137B3" w:rsidRPr="00D02CBD">
        <w:rPr>
          <w:rFonts w:ascii="Times New Roman" w:hAnsi="Times New Roman" w:cs="Times New Roman"/>
          <w:sz w:val="27"/>
          <w:szCs w:val="27"/>
        </w:rPr>
        <w:t>6</w:t>
      </w:r>
      <w:r w:rsidRPr="00D02CBD">
        <w:rPr>
          <w:rFonts w:ascii="Times New Roman" w:hAnsi="Times New Roman" w:cs="Times New Roman"/>
          <w:sz w:val="27"/>
          <w:szCs w:val="27"/>
        </w:rPr>
        <w:t xml:space="preserve"> г.        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</w:p>
    <w:p w:rsidR="002002A7" w:rsidRPr="00D02CBD" w:rsidRDefault="002002A7" w:rsidP="00973CB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>Отметка об отказе руководителя проверяемого лица (его уполномоченного пре</w:t>
      </w:r>
      <w:r w:rsidRPr="00D02CBD">
        <w:rPr>
          <w:rFonts w:ascii="Times New Roman" w:hAnsi="Times New Roman" w:cs="Times New Roman"/>
          <w:sz w:val="27"/>
          <w:szCs w:val="27"/>
        </w:rPr>
        <w:t>д</w:t>
      </w:r>
      <w:r w:rsidRPr="00D02CBD">
        <w:rPr>
          <w:rFonts w:ascii="Times New Roman" w:hAnsi="Times New Roman" w:cs="Times New Roman"/>
          <w:sz w:val="27"/>
          <w:szCs w:val="27"/>
        </w:rPr>
        <w:t>ставителя, иного должностного лица) подписать акт ________________________________________________________________________________</w:t>
      </w:r>
    </w:p>
    <w:p w:rsidR="00B0325B" w:rsidRPr="00D02CBD" w:rsidRDefault="00B032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3CB7" w:rsidRPr="00D02CBD" w:rsidRDefault="002002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2CBD">
        <w:rPr>
          <w:rFonts w:ascii="Times New Roman" w:hAnsi="Times New Roman" w:cs="Times New Roman"/>
          <w:sz w:val="27"/>
          <w:szCs w:val="27"/>
        </w:rPr>
        <w:t xml:space="preserve">Руководитель инспекции                                                  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</w:t>
      </w:r>
      <w:r w:rsidR="00E77580" w:rsidRPr="00D02CBD">
        <w:rPr>
          <w:rFonts w:ascii="Times New Roman" w:hAnsi="Times New Roman" w:cs="Times New Roman"/>
          <w:sz w:val="27"/>
          <w:szCs w:val="27"/>
        </w:rPr>
        <w:t xml:space="preserve">    </w:t>
      </w:r>
      <w:r w:rsidR="00057672" w:rsidRPr="00D02CB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202F5">
        <w:rPr>
          <w:rFonts w:ascii="Times New Roman" w:hAnsi="Times New Roman" w:cs="Times New Roman"/>
          <w:sz w:val="27"/>
          <w:szCs w:val="27"/>
        </w:rPr>
        <w:t xml:space="preserve">  </w:t>
      </w:r>
      <w:r w:rsidR="003137B3" w:rsidRPr="00D02CBD">
        <w:rPr>
          <w:rFonts w:ascii="Times New Roman" w:hAnsi="Times New Roman" w:cs="Times New Roman"/>
          <w:sz w:val="27"/>
          <w:szCs w:val="27"/>
        </w:rPr>
        <w:t>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10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F6" w:rsidRDefault="00C00EF6" w:rsidP="00FD5EAD">
      <w:pPr>
        <w:spacing w:after="0" w:line="240" w:lineRule="auto"/>
      </w:pPr>
      <w:r>
        <w:separator/>
      </w:r>
    </w:p>
  </w:endnote>
  <w:endnote w:type="continuationSeparator" w:id="0">
    <w:p w:rsidR="00C00EF6" w:rsidRDefault="00C00EF6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2865"/>
      <w:docPartObj>
        <w:docPartGallery w:val="Page Numbers (Bottom of Page)"/>
        <w:docPartUnique/>
      </w:docPartObj>
    </w:sdtPr>
    <w:sdtEndPr/>
    <w:sdtContent>
      <w:p w:rsidR="00FD5EAD" w:rsidRDefault="00440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EAD" w:rsidRDefault="00FD5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F6" w:rsidRDefault="00C00EF6" w:rsidP="00FD5EAD">
      <w:pPr>
        <w:spacing w:after="0" w:line="240" w:lineRule="auto"/>
      </w:pPr>
      <w:r>
        <w:separator/>
      </w:r>
    </w:p>
  </w:footnote>
  <w:footnote w:type="continuationSeparator" w:id="0">
    <w:p w:rsidR="00C00EF6" w:rsidRDefault="00C00EF6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8EA"/>
    <w:rsid w:val="00007E69"/>
    <w:rsid w:val="00017AC6"/>
    <w:rsid w:val="00057672"/>
    <w:rsid w:val="000847F4"/>
    <w:rsid w:val="000A1713"/>
    <w:rsid w:val="00107B78"/>
    <w:rsid w:val="00121C46"/>
    <w:rsid w:val="001257F7"/>
    <w:rsid w:val="00147ECA"/>
    <w:rsid w:val="00165C01"/>
    <w:rsid w:val="001817D5"/>
    <w:rsid w:val="00195661"/>
    <w:rsid w:val="002002A7"/>
    <w:rsid w:val="00217C32"/>
    <w:rsid w:val="002A30CB"/>
    <w:rsid w:val="002A318C"/>
    <w:rsid w:val="002E0864"/>
    <w:rsid w:val="00310011"/>
    <w:rsid w:val="003137B3"/>
    <w:rsid w:val="00316FFF"/>
    <w:rsid w:val="00393545"/>
    <w:rsid w:val="00393D7A"/>
    <w:rsid w:val="003A1598"/>
    <w:rsid w:val="003D0A36"/>
    <w:rsid w:val="003D14BE"/>
    <w:rsid w:val="003F521E"/>
    <w:rsid w:val="00440CED"/>
    <w:rsid w:val="004539FE"/>
    <w:rsid w:val="004A2AFB"/>
    <w:rsid w:val="004B39B6"/>
    <w:rsid w:val="004B7B7D"/>
    <w:rsid w:val="005201AC"/>
    <w:rsid w:val="00530FA6"/>
    <w:rsid w:val="0061521E"/>
    <w:rsid w:val="00627495"/>
    <w:rsid w:val="007321A0"/>
    <w:rsid w:val="0073353B"/>
    <w:rsid w:val="0073676A"/>
    <w:rsid w:val="0074168F"/>
    <w:rsid w:val="00772965"/>
    <w:rsid w:val="00785901"/>
    <w:rsid w:val="007C67E1"/>
    <w:rsid w:val="007C6EFA"/>
    <w:rsid w:val="007D0CD2"/>
    <w:rsid w:val="007E3A6B"/>
    <w:rsid w:val="00816EDB"/>
    <w:rsid w:val="0084276A"/>
    <w:rsid w:val="00871BB7"/>
    <w:rsid w:val="00886EA8"/>
    <w:rsid w:val="00892247"/>
    <w:rsid w:val="008934DE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C3B26"/>
    <w:rsid w:val="009E570D"/>
    <w:rsid w:val="00A1434B"/>
    <w:rsid w:val="00A2223E"/>
    <w:rsid w:val="00A25D36"/>
    <w:rsid w:val="00A36E6C"/>
    <w:rsid w:val="00A9733A"/>
    <w:rsid w:val="00AA2A07"/>
    <w:rsid w:val="00AA3344"/>
    <w:rsid w:val="00B0325B"/>
    <w:rsid w:val="00B268BD"/>
    <w:rsid w:val="00B33620"/>
    <w:rsid w:val="00B4129C"/>
    <w:rsid w:val="00B56ADB"/>
    <w:rsid w:val="00B83D5F"/>
    <w:rsid w:val="00BA2366"/>
    <w:rsid w:val="00BF3C4C"/>
    <w:rsid w:val="00C00EF6"/>
    <w:rsid w:val="00CB1702"/>
    <w:rsid w:val="00CE143B"/>
    <w:rsid w:val="00D02CBD"/>
    <w:rsid w:val="00D202F5"/>
    <w:rsid w:val="00D62ED3"/>
    <w:rsid w:val="00D70B9A"/>
    <w:rsid w:val="00D81B8B"/>
    <w:rsid w:val="00D97280"/>
    <w:rsid w:val="00DC4CFF"/>
    <w:rsid w:val="00E02DD6"/>
    <w:rsid w:val="00E1584C"/>
    <w:rsid w:val="00E24FBF"/>
    <w:rsid w:val="00E3150F"/>
    <w:rsid w:val="00E5015D"/>
    <w:rsid w:val="00E57361"/>
    <w:rsid w:val="00E77580"/>
    <w:rsid w:val="00EA5367"/>
    <w:rsid w:val="00EB5ED9"/>
    <w:rsid w:val="00EF7382"/>
    <w:rsid w:val="00F1450D"/>
    <w:rsid w:val="00F41364"/>
    <w:rsid w:val="00F51E01"/>
    <w:rsid w:val="00F7196D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3676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36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3676A"/>
    <w:rPr>
      <w:vertAlign w:val="superscript"/>
    </w:rPr>
  </w:style>
  <w:style w:type="character" w:styleId="ae">
    <w:name w:val="Hyperlink"/>
    <w:basedOn w:val="a0"/>
    <w:uiPriority w:val="99"/>
    <w:unhideWhenUsed/>
    <w:rsid w:val="00107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Кокарев Никита Владимирович</cp:lastModifiedBy>
  <cp:revision>69</cp:revision>
  <cp:lastPrinted>2016-05-06T10:18:00Z</cp:lastPrinted>
  <dcterms:created xsi:type="dcterms:W3CDTF">2013-10-24T04:13:00Z</dcterms:created>
  <dcterms:modified xsi:type="dcterms:W3CDTF">2016-05-06T10:19:00Z</dcterms:modified>
</cp:coreProperties>
</file>