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2A" w:rsidRDefault="0073242A" w:rsidP="002E5626">
      <w:pPr>
        <w:pStyle w:val="11"/>
        <w:ind w:right="0"/>
        <w:rPr>
          <w:sz w:val="25"/>
          <w:szCs w:val="25"/>
        </w:rPr>
      </w:pPr>
      <w:r>
        <w:rPr>
          <w:noProof/>
        </w:rPr>
        <w:drawing>
          <wp:inline distT="0" distB="0" distL="0" distR="0">
            <wp:extent cx="790575" cy="638175"/>
            <wp:effectExtent l="0" t="0" r="0" b="0"/>
            <wp:docPr id="1" name="Рисунок 1" descr="ФА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АС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95" cy="64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2A" w:rsidRDefault="0073242A" w:rsidP="002E5626">
      <w:pPr>
        <w:pStyle w:val="11"/>
        <w:ind w:right="0"/>
        <w:rPr>
          <w:sz w:val="25"/>
          <w:szCs w:val="25"/>
        </w:rPr>
      </w:pPr>
    </w:p>
    <w:p w:rsidR="002E5626" w:rsidRDefault="002E5626" w:rsidP="002E5626">
      <w:pPr>
        <w:pStyle w:val="11"/>
        <w:ind w:right="0"/>
        <w:rPr>
          <w:sz w:val="25"/>
          <w:szCs w:val="25"/>
        </w:rPr>
      </w:pPr>
      <w:r>
        <w:rPr>
          <w:sz w:val="25"/>
          <w:szCs w:val="25"/>
        </w:rPr>
        <w:t>УПРАВЛЕНИЕ ФЕДЕРАЛЬНОЙ АНТИМОНОПОЛЬНОЙ СЛУЖБЫ</w:t>
      </w:r>
    </w:p>
    <w:p w:rsidR="002E5626" w:rsidRDefault="002E5626" w:rsidP="002E5626">
      <w:pPr>
        <w:pStyle w:val="11"/>
        <w:ind w:right="0"/>
        <w:rPr>
          <w:sz w:val="25"/>
          <w:szCs w:val="25"/>
        </w:rPr>
      </w:pPr>
      <w:r>
        <w:rPr>
          <w:sz w:val="25"/>
          <w:szCs w:val="25"/>
        </w:rPr>
        <w:t>ПО ТЮМЕНСКОЙ ОБЛАСТИ</w:t>
      </w:r>
    </w:p>
    <w:p w:rsidR="002E5626" w:rsidRDefault="002E5626" w:rsidP="002E5626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</w:p>
    <w:p w:rsidR="0065268C" w:rsidRPr="006562E6" w:rsidRDefault="002E5626" w:rsidP="006562E6">
      <w:pPr>
        <w:pBdr>
          <w:bottom w:val="double" w:sz="18" w:space="1" w:color="auto"/>
        </w:pBdr>
        <w:spacing w:after="0" w:line="240" w:lineRule="auto"/>
        <w:ind w:right="170"/>
        <w:jc w:val="both"/>
        <w:rPr>
          <w:rFonts w:ascii="Times New Roman" w:hAnsi="Times New Roman" w:cs="Times New Roman"/>
          <w:sz w:val="25"/>
          <w:szCs w:val="25"/>
        </w:rPr>
      </w:pPr>
      <w:smartTag w:uri="urn:schemas-microsoft-com:office:smarttags" w:element="metricconverter">
        <w:smartTagPr>
          <w:attr w:name="ProductID" w:val="625048, г"/>
        </w:smartTagPr>
        <w:r>
          <w:rPr>
            <w:rFonts w:ascii="Times New Roman" w:hAnsi="Times New Roman" w:cs="Times New Roman"/>
            <w:sz w:val="25"/>
            <w:szCs w:val="25"/>
          </w:rPr>
          <w:t>625048, г</w:t>
        </w:r>
      </w:smartTag>
      <w:r>
        <w:rPr>
          <w:rFonts w:ascii="Times New Roman" w:hAnsi="Times New Roman" w:cs="Times New Roman"/>
          <w:sz w:val="25"/>
          <w:szCs w:val="25"/>
        </w:rPr>
        <w:t xml:space="preserve">. Тюмень,  ул. Холодильная, 58а                                    </w:t>
      </w:r>
      <w:r w:rsidR="006562E6">
        <w:rPr>
          <w:rFonts w:ascii="Times New Roman" w:hAnsi="Times New Roman" w:cs="Times New Roman"/>
          <w:sz w:val="25"/>
          <w:szCs w:val="25"/>
        </w:rPr>
        <w:t xml:space="preserve">                  тел. 50-31-55</w:t>
      </w:r>
    </w:p>
    <w:p w:rsidR="00204925" w:rsidRDefault="00EC041B" w:rsidP="00EC041B">
      <w:pPr>
        <w:pStyle w:val="a6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7"/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>
        <w:rPr>
          <w:rStyle w:val="a7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________ от____________</w:t>
      </w:r>
    </w:p>
    <w:p w:rsidR="00204925" w:rsidRDefault="00204925" w:rsidP="00204925">
      <w:pPr>
        <w:pStyle w:val="a6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270EBF" w:rsidRDefault="003E740C" w:rsidP="001C43E0">
      <w:pPr>
        <w:shd w:val="clear" w:color="auto" w:fill="FFFFFF"/>
        <w:spacing w:after="75" w:line="28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Тюменские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антимонопольщики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45F">
        <w:rPr>
          <w:rFonts w:ascii="Times New Roman" w:hAnsi="Times New Roman" w:cs="Times New Roman"/>
          <w:b/>
          <w:sz w:val="28"/>
          <w:szCs w:val="28"/>
        </w:rPr>
        <w:t>разъяснили предпринимателям их пр</w:t>
      </w:r>
      <w:r w:rsidR="00E4445F">
        <w:rPr>
          <w:rFonts w:ascii="Times New Roman" w:hAnsi="Times New Roman" w:cs="Times New Roman"/>
          <w:b/>
          <w:sz w:val="28"/>
          <w:szCs w:val="28"/>
        </w:rPr>
        <w:t>а</w:t>
      </w:r>
      <w:r w:rsidR="00E4445F">
        <w:rPr>
          <w:rFonts w:ascii="Times New Roman" w:hAnsi="Times New Roman" w:cs="Times New Roman"/>
          <w:b/>
          <w:sz w:val="28"/>
          <w:szCs w:val="28"/>
        </w:rPr>
        <w:t xml:space="preserve">ва в сфере антимонопольной политики </w:t>
      </w:r>
    </w:p>
    <w:p w:rsidR="00270EBF" w:rsidRDefault="00270EBF" w:rsidP="00270EBF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52C42" w:rsidRDefault="003E740C" w:rsidP="00552C42">
      <w:pPr>
        <w:shd w:val="clear" w:color="auto" w:fill="FFFFFF"/>
        <w:spacing w:after="75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52D8D" w:rsidRPr="00476406"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>
        <w:rPr>
          <w:rFonts w:ascii="Times New Roman" w:hAnsi="Times New Roman" w:cs="Times New Roman"/>
          <w:sz w:val="28"/>
          <w:szCs w:val="28"/>
        </w:rPr>
        <w:t>сотрудники Тюменского УФАС России приняли участие в семинаре-практикуме «Защита прав предпринимателей от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антимонопольного законодательства. Новые требования при выявлении нарушений». Семинар был органи</w:t>
      </w:r>
      <w:r w:rsidR="00552C42">
        <w:rPr>
          <w:rFonts w:ascii="Times New Roman" w:hAnsi="Times New Roman" w:cs="Times New Roman"/>
          <w:sz w:val="28"/>
          <w:szCs w:val="28"/>
        </w:rPr>
        <w:t xml:space="preserve">зован </w:t>
      </w:r>
      <w:r w:rsidR="002331D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552C42">
        <w:rPr>
          <w:rFonts w:ascii="Times New Roman" w:hAnsi="Times New Roman" w:cs="Times New Roman"/>
          <w:sz w:val="28"/>
          <w:szCs w:val="28"/>
        </w:rPr>
        <w:t xml:space="preserve">Уполномоченным по защите прав предпринимателей в Тюменской области </w:t>
      </w:r>
      <w:proofErr w:type="spellStart"/>
      <w:r w:rsidR="00552C42">
        <w:rPr>
          <w:rFonts w:ascii="Times New Roman" w:hAnsi="Times New Roman" w:cs="Times New Roman"/>
          <w:sz w:val="28"/>
          <w:szCs w:val="28"/>
        </w:rPr>
        <w:t>Невидайло</w:t>
      </w:r>
      <w:proofErr w:type="spellEnd"/>
      <w:r w:rsidR="00552C42">
        <w:rPr>
          <w:rFonts w:ascii="Times New Roman" w:hAnsi="Times New Roman" w:cs="Times New Roman"/>
          <w:sz w:val="28"/>
          <w:szCs w:val="28"/>
        </w:rPr>
        <w:t xml:space="preserve"> Л.К. </w:t>
      </w:r>
    </w:p>
    <w:p w:rsidR="00552C42" w:rsidRDefault="00552C42" w:rsidP="00552C42">
      <w:pPr>
        <w:shd w:val="clear" w:color="auto" w:fill="FFFFFF"/>
        <w:spacing w:after="75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ознакомили с основными видами нарушений ант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монопольного законодательства и законодательства о рекламе, а также напомнили о мерах ответственности за такие нарушения.</w:t>
      </w:r>
      <w:r w:rsidR="008B17E0">
        <w:rPr>
          <w:rFonts w:ascii="Times New Roman" w:hAnsi="Times New Roman" w:cs="Times New Roman"/>
          <w:sz w:val="28"/>
          <w:szCs w:val="28"/>
        </w:rPr>
        <w:t xml:space="preserve"> </w:t>
      </w:r>
      <w:r w:rsidR="00E4445F">
        <w:rPr>
          <w:rFonts w:ascii="Times New Roman" w:hAnsi="Times New Roman" w:cs="Times New Roman"/>
          <w:sz w:val="28"/>
          <w:szCs w:val="28"/>
        </w:rPr>
        <w:t xml:space="preserve">Предприниматели узнали о новых изменениях антимонопольного законодательства, в частности о расширении </w:t>
      </w:r>
      <w:r w:rsidR="00D87DBC">
        <w:rPr>
          <w:rFonts w:ascii="Times New Roman" w:hAnsi="Times New Roman" w:cs="Times New Roman"/>
          <w:sz w:val="28"/>
          <w:szCs w:val="28"/>
        </w:rPr>
        <w:t xml:space="preserve">применения института предупреждения о прекращении </w:t>
      </w:r>
      <w:proofErr w:type="spellStart"/>
      <w:r w:rsidR="00D87DBC">
        <w:rPr>
          <w:rFonts w:ascii="Times New Roman" w:hAnsi="Times New Roman" w:cs="Times New Roman"/>
          <w:sz w:val="28"/>
          <w:szCs w:val="28"/>
        </w:rPr>
        <w:t>ант</w:t>
      </w:r>
      <w:r w:rsidR="00D87DBC">
        <w:rPr>
          <w:rFonts w:ascii="Times New Roman" w:hAnsi="Times New Roman" w:cs="Times New Roman"/>
          <w:sz w:val="28"/>
          <w:szCs w:val="28"/>
        </w:rPr>
        <w:t>и</w:t>
      </w:r>
      <w:r w:rsidR="00D87DBC">
        <w:rPr>
          <w:rFonts w:ascii="Times New Roman" w:hAnsi="Times New Roman" w:cs="Times New Roman"/>
          <w:sz w:val="28"/>
          <w:szCs w:val="28"/>
        </w:rPr>
        <w:t>конкурентных</w:t>
      </w:r>
      <w:proofErr w:type="spellEnd"/>
      <w:r w:rsidR="00D87DBC">
        <w:rPr>
          <w:rFonts w:ascii="Times New Roman" w:hAnsi="Times New Roman" w:cs="Times New Roman"/>
          <w:sz w:val="28"/>
          <w:szCs w:val="28"/>
        </w:rPr>
        <w:t xml:space="preserve"> действий (бездействия). </w:t>
      </w:r>
      <w:r w:rsidR="008B17E0">
        <w:rPr>
          <w:rFonts w:ascii="Times New Roman" w:hAnsi="Times New Roman" w:cs="Times New Roman"/>
          <w:sz w:val="28"/>
          <w:szCs w:val="28"/>
        </w:rPr>
        <w:t xml:space="preserve">Кроме того, представителям бизнеса </w:t>
      </w:r>
      <w:r w:rsidR="00E4445F">
        <w:rPr>
          <w:rFonts w:ascii="Times New Roman" w:hAnsi="Times New Roman" w:cs="Times New Roman"/>
          <w:sz w:val="28"/>
          <w:szCs w:val="28"/>
        </w:rPr>
        <w:t xml:space="preserve">разъяснили порядок обращения в антимонопольный орган за защитой своих </w:t>
      </w:r>
      <w:r w:rsidR="00D87DBC">
        <w:rPr>
          <w:rFonts w:ascii="Times New Roman" w:hAnsi="Times New Roman" w:cs="Times New Roman"/>
          <w:sz w:val="28"/>
          <w:szCs w:val="28"/>
        </w:rPr>
        <w:t xml:space="preserve">нарушенных </w:t>
      </w:r>
      <w:r w:rsidR="00E4445F">
        <w:rPr>
          <w:rFonts w:ascii="Times New Roman" w:hAnsi="Times New Roman" w:cs="Times New Roman"/>
          <w:sz w:val="28"/>
          <w:szCs w:val="28"/>
        </w:rPr>
        <w:t>прав и законных интере</w:t>
      </w:r>
      <w:r w:rsidR="00D87DBC">
        <w:rPr>
          <w:rFonts w:ascii="Times New Roman" w:hAnsi="Times New Roman" w:cs="Times New Roman"/>
          <w:sz w:val="28"/>
          <w:szCs w:val="28"/>
        </w:rPr>
        <w:t>сов.</w:t>
      </w:r>
    </w:p>
    <w:p w:rsidR="00D87DBC" w:rsidRDefault="00D87DBC" w:rsidP="00552C42">
      <w:pPr>
        <w:shd w:val="clear" w:color="auto" w:fill="FFFFFF"/>
        <w:spacing w:after="75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активно участвовали в обсуждении поставленных вопросов, задавали интересующие их вопросы, высказывали свои мнения.</w:t>
      </w:r>
    </w:p>
    <w:p w:rsidR="00123FD2" w:rsidRPr="003109C1" w:rsidRDefault="00D87DBC" w:rsidP="003109C1">
      <w:pPr>
        <w:shd w:val="clear" w:color="auto" w:fill="FFFFFF"/>
        <w:spacing w:after="75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формат проведенного мероприятия вызвал большой интерес среди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Уполномоченным по защите прав предпринимателей в Тюменской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Невидайло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 и представителями Тюменского антимонопольного управления была достигнута договоренность о проведении таких мероприятий</w:t>
      </w:r>
      <w:r w:rsidR="003109C1">
        <w:rPr>
          <w:rFonts w:ascii="Times New Roman" w:hAnsi="Times New Roman" w:cs="Times New Roman"/>
          <w:sz w:val="28"/>
          <w:szCs w:val="28"/>
        </w:rPr>
        <w:t xml:space="preserve"> на регулярной основе.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123FD2" w:rsidTr="00123FD2">
        <w:tc>
          <w:tcPr>
            <w:tcW w:w="4785" w:type="dxa"/>
          </w:tcPr>
          <w:p w:rsidR="00123FD2" w:rsidRDefault="00123FD2" w:rsidP="00AC5924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FD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59B7E2F" wp14:editId="7944BDF1">
                  <wp:extent cx="3209925" cy="2139949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ПРЕСС-СЛУЖБА\Фото\01.04.2016\DSC03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139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23FD2" w:rsidRDefault="00123FD2" w:rsidP="00AC5924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FD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D37C3D4" wp14:editId="3F6090D4">
                  <wp:extent cx="3216113" cy="2144075"/>
                  <wp:effectExtent l="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ПРЕСС-СЛУЖБА\Фото\01.04.2016\DSC03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113" cy="214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FD2" w:rsidRDefault="00123FD2" w:rsidP="00AC59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9C1" w:rsidRDefault="003109C1" w:rsidP="0069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A8" w:rsidRDefault="00695EF3" w:rsidP="0031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                                                      И.В. 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ретенников </w:t>
      </w:r>
    </w:p>
    <w:sectPr w:rsidR="008B26A8" w:rsidSect="007324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4AA3"/>
    <w:multiLevelType w:val="hybridMultilevel"/>
    <w:tmpl w:val="C9625CF2"/>
    <w:lvl w:ilvl="0" w:tplc="27BCCF7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24C46"/>
    <w:multiLevelType w:val="hybridMultilevel"/>
    <w:tmpl w:val="861081D2"/>
    <w:lvl w:ilvl="0" w:tplc="2B5230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26"/>
    <w:rsid w:val="00033882"/>
    <w:rsid w:val="000562FF"/>
    <w:rsid w:val="000B7AE3"/>
    <w:rsid w:val="000C768C"/>
    <w:rsid w:val="000D3E8A"/>
    <w:rsid w:val="00123FD2"/>
    <w:rsid w:val="0012622E"/>
    <w:rsid w:val="00151645"/>
    <w:rsid w:val="0015717F"/>
    <w:rsid w:val="001606F8"/>
    <w:rsid w:val="001623E1"/>
    <w:rsid w:val="00166E6E"/>
    <w:rsid w:val="00175A33"/>
    <w:rsid w:val="001770FF"/>
    <w:rsid w:val="001C43E0"/>
    <w:rsid w:val="001C6824"/>
    <w:rsid w:val="001C7809"/>
    <w:rsid w:val="001F117B"/>
    <w:rsid w:val="002017C6"/>
    <w:rsid w:val="00204925"/>
    <w:rsid w:val="00205A2D"/>
    <w:rsid w:val="00221DEC"/>
    <w:rsid w:val="00223F5F"/>
    <w:rsid w:val="002331DE"/>
    <w:rsid w:val="0024531A"/>
    <w:rsid w:val="00245785"/>
    <w:rsid w:val="002651F1"/>
    <w:rsid w:val="00270EBF"/>
    <w:rsid w:val="0028611A"/>
    <w:rsid w:val="002863E2"/>
    <w:rsid w:val="002A2AFF"/>
    <w:rsid w:val="002C0DB9"/>
    <w:rsid w:val="002E5626"/>
    <w:rsid w:val="00307AEA"/>
    <w:rsid w:val="003109C1"/>
    <w:rsid w:val="0034514A"/>
    <w:rsid w:val="003933D5"/>
    <w:rsid w:val="003939CF"/>
    <w:rsid w:val="003A04DB"/>
    <w:rsid w:val="003A0EA8"/>
    <w:rsid w:val="003D7E2C"/>
    <w:rsid w:val="003E101B"/>
    <w:rsid w:val="003E740C"/>
    <w:rsid w:val="003F4CFA"/>
    <w:rsid w:val="004377B3"/>
    <w:rsid w:val="004508AB"/>
    <w:rsid w:val="0046760E"/>
    <w:rsid w:val="00476406"/>
    <w:rsid w:val="00496FF0"/>
    <w:rsid w:val="004B1EC9"/>
    <w:rsid w:val="004B4D57"/>
    <w:rsid w:val="004D7E34"/>
    <w:rsid w:val="004E394B"/>
    <w:rsid w:val="004F1602"/>
    <w:rsid w:val="005400AB"/>
    <w:rsid w:val="00550522"/>
    <w:rsid w:val="00552C42"/>
    <w:rsid w:val="005561A0"/>
    <w:rsid w:val="00583F6A"/>
    <w:rsid w:val="005928CD"/>
    <w:rsid w:val="005B2786"/>
    <w:rsid w:val="005B524F"/>
    <w:rsid w:val="005E390C"/>
    <w:rsid w:val="005F1603"/>
    <w:rsid w:val="006005C0"/>
    <w:rsid w:val="0063658B"/>
    <w:rsid w:val="0065268C"/>
    <w:rsid w:val="00652D8D"/>
    <w:rsid w:val="006562E6"/>
    <w:rsid w:val="00671F19"/>
    <w:rsid w:val="00672111"/>
    <w:rsid w:val="006906CF"/>
    <w:rsid w:val="00695EF3"/>
    <w:rsid w:val="006C727F"/>
    <w:rsid w:val="00712349"/>
    <w:rsid w:val="0072142D"/>
    <w:rsid w:val="0072538B"/>
    <w:rsid w:val="0073242A"/>
    <w:rsid w:val="00742889"/>
    <w:rsid w:val="00796E85"/>
    <w:rsid w:val="007A1456"/>
    <w:rsid w:val="00832C44"/>
    <w:rsid w:val="008541C0"/>
    <w:rsid w:val="008703BB"/>
    <w:rsid w:val="00870884"/>
    <w:rsid w:val="008765DA"/>
    <w:rsid w:val="0088263A"/>
    <w:rsid w:val="00893738"/>
    <w:rsid w:val="008B17E0"/>
    <w:rsid w:val="008B26A8"/>
    <w:rsid w:val="008B7392"/>
    <w:rsid w:val="008C30D8"/>
    <w:rsid w:val="008C50B4"/>
    <w:rsid w:val="008F27F6"/>
    <w:rsid w:val="008F4249"/>
    <w:rsid w:val="009016B5"/>
    <w:rsid w:val="00912973"/>
    <w:rsid w:val="00914B20"/>
    <w:rsid w:val="009247EE"/>
    <w:rsid w:val="0092712F"/>
    <w:rsid w:val="009742D7"/>
    <w:rsid w:val="00977E61"/>
    <w:rsid w:val="00990E1D"/>
    <w:rsid w:val="00994ECB"/>
    <w:rsid w:val="009B1CDA"/>
    <w:rsid w:val="009F2038"/>
    <w:rsid w:val="00A225D9"/>
    <w:rsid w:val="00A22DFA"/>
    <w:rsid w:val="00A22FB9"/>
    <w:rsid w:val="00A40B27"/>
    <w:rsid w:val="00A85A2A"/>
    <w:rsid w:val="00A96CD7"/>
    <w:rsid w:val="00AA46B9"/>
    <w:rsid w:val="00AB105E"/>
    <w:rsid w:val="00AC5924"/>
    <w:rsid w:val="00B10E4E"/>
    <w:rsid w:val="00B57CF2"/>
    <w:rsid w:val="00B70EAC"/>
    <w:rsid w:val="00BB6862"/>
    <w:rsid w:val="00BC06E2"/>
    <w:rsid w:val="00BC400C"/>
    <w:rsid w:val="00BC4D89"/>
    <w:rsid w:val="00BE39A0"/>
    <w:rsid w:val="00C270C3"/>
    <w:rsid w:val="00C33462"/>
    <w:rsid w:val="00C546AB"/>
    <w:rsid w:val="00CA1FE7"/>
    <w:rsid w:val="00CC1FA1"/>
    <w:rsid w:val="00CE01DA"/>
    <w:rsid w:val="00D06038"/>
    <w:rsid w:val="00D25083"/>
    <w:rsid w:val="00D45A0D"/>
    <w:rsid w:val="00D601C8"/>
    <w:rsid w:val="00D71DC6"/>
    <w:rsid w:val="00D87DBC"/>
    <w:rsid w:val="00DE042D"/>
    <w:rsid w:val="00DF2F8D"/>
    <w:rsid w:val="00DF6671"/>
    <w:rsid w:val="00E03BB0"/>
    <w:rsid w:val="00E04DE7"/>
    <w:rsid w:val="00E231D2"/>
    <w:rsid w:val="00E23281"/>
    <w:rsid w:val="00E23754"/>
    <w:rsid w:val="00E27DB1"/>
    <w:rsid w:val="00E37ECC"/>
    <w:rsid w:val="00E4445F"/>
    <w:rsid w:val="00E918FF"/>
    <w:rsid w:val="00E93B28"/>
    <w:rsid w:val="00EA13A4"/>
    <w:rsid w:val="00EB1572"/>
    <w:rsid w:val="00EC041B"/>
    <w:rsid w:val="00EC7185"/>
    <w:rsid w:val="00F35EA7"/>
    <w:rsid w:val="00F640F9"/>
    <w:rsid w:val="00F9339A"/>
    <w:rsid w:val="00F939C4"/>
    <w:rsid w:val="00FA62B5"/>
    <w:rsid w:val="00FD3DB8"/>
    <w:rsid w:val="00FD72A1"/>
    <w:rsid w:val="00FF0728"/>
    <w:rsid w:val="00FF3DE6"/>
    <w:rsid w:val="00FF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6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E56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аголовок 1"/>
    <w:basedOn w:val="a"/>
    <w:next w:val="a"/>
    <w:rsid w:val="002E5626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E5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1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524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E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31D2"/>
  </w:style>
  <w:style w:type="paragraph" w:customStyle="1" w:styleId="ConsPlusNormal">
    <w:name w:val="ConsPlusNormal"/>
    <w:rsid w:val="00CC1F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styleId="a7">
    <w:name w:val="Strong"/>
    <w:basedOn w:val="a0"/>
    <w:uiPriority w:val="22"/>
    <w:qFormat/>
    <w:rsid w:val="0024531A"/>
    <w:rPr>
      <w:b/>
      <w:bCs/>
    </w:rPr>
  </w:style>
  <w:style w:type="character" w:styleId="a8">
    <w:name w:val="Emphasis"/>
    <w:basedOn w:val="a0"/>
    <w:uiPriority w:val="20"/>
    <w:qFormat/>
    <w:rsid w:val="004F16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3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AC5924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23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6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E56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аголовок 1"/>
    <w:basedOn w:val="a"/>
    <w:next w:val="a"/>
    <w:rsid w:val="002E5626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E5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1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524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E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31D2"/>
  </w:style>
  <w:style w:type="paragraph" w:customStyle="1" w:styleId="ConsPlusNormal">
    <w:name w:val="ConsPlusNormal"/>
    <w:rsid w:val="00CC1F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styleId="a7">
    <w:name w:val="Strong"/>
    <w:basedOn w:val="a0"/>
    <w:uiPriority w:val="22"/>
    <w:qFormat/>
    <w:rsid w:val="0024531A"/>
    <w:rPr>
      <w:b/>
      <w:bCs/>
    </w:rPr>
  </w:style>
  <w:style w:type="character" w:styleId="a8">
    <w:name w:val="Emphasis"/>
    <w:basedOn w:val="a0"/>
    <w:uiPriority w:val="20"/>
    <w:qFormat/>
    <w:rsid w:val="004F16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3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AC5924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23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Полухин Д.А.</cp:lastModifiedBy>
  <cp:revision>3</cp:revision>
  <cp:lastPrinted>2016-04-18T07:04:00Z</cp:lastPrinted>
  <dcterms:created xsi:type="dcterms:W3CDTF">2016-04-15T08:34:00Z</dcterms:created>
  <dcterms:modified xsi:type="dcterms:W3CDTF">2016-04-18T07:05:00Z</dcterms:modified>
</cp:coreProperties>
</file>