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85" w:rsidRPr="00E04409" w:rsidRDefault="00FB4385" w:rsidP="00277584">
      <w:pPr>
        <w:pStyle w:val="1"/>
        <w:ind w:right="0"/>
        <w:rPr>
          <w:szCs w:val="28"/>
        </w:rPr>
      </w:pPr>
      <w:r w:rsidRPr="00E04409">
        <w:rPr>
          <w:noProof/>
          <w:szCs w:val="28"/>
        </w:rPr>
        <w:drawing>
          <wp:anchor distT="0" distB="0" distL="114300" distR="114300" simplePos="0" relativeHeight="251659264" behindDoc="0" locked="0" layoutInCell="1" allowOverlap="1">
            <wp:simplePos x="0" y="0"/>
            <wp:positionH relativeFrom="column">
              <wp:posOffset>2783205</wp:posOffset>
            </wp:positionH>
            <wp:positionV relativeFrom="paragraph">
              <wp:posOffset>-222885</wp:posOffset>
            </wp:positionV>
            <wp:extent cx="609600" cy="687070"/>
            <wp:effectExtent l="19050" t="0" r="0" b="0"/>
            <wp:wrapTopAndBottom/>
            <wp:docPr id="1"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8" cstate="print"/>
                    <a:srcRect/>
                    <a:stretch>
                      <a:fillRect/>
                    </a:stretch>
                  </pic:blipFill>
                  <pic:spPr bwMode="auto">
                    <a:xfrm>
                      <a:off x="0" y="0"/>
                      <a:ext cx="609600" cy="687070"/>
                    </a:xfrm>
                    <a:prstGeom prst="rect">
                      <a:avLst/>
                    </a:prstGeom>
                    <a:noFill/>
                    <a:ln w="9525">
                      <a:noFill/>
                      <a:miter lim="800000"/>
                      <a:headEnd/>
                      <a:tailEnd/>
                    </a:ln>
                  </pic:spPr>
                </pic:pic>
              </a:graphicData>
            </a:graphic>
          </wp:anchor>
        </w:drawing>
      </w:r>
    </w:p>
    <w:p w:rsidR="00FB4385" w:rsidRPr="00E04409" w:rsidRDefault="00FB4385" w:rsidP="00277584">
      <w:pPr>
        <w:pStyle w:val="1"/>
        <w:ind w:right="0"/>
        <w:rPr>
          <w:szCs w:val="28"/>
        </w:rPr>
      </w:pPr>
      <w:r w:rsidRPr="00E04409">
        <w:rPr>
          <w:szCs w:val="28"/>
        </w:rPr>
        <w:t>УПРАВЛЕНИЕ ФЕДЕРАЛЬНОЙ АНТИМОНОПОЛЬНОЙ СЛУЖБЫ</w:t>
      </w:r>
    </w:p>
    <w:p w:rsidR="00FB4385" w:rsidRPr="00E04409" w:rsidRDefault="00FB4385" w:rsidP="00277584">
      <w:pPr>
        <w:pStyle w:val="1"/>
        <w:ind w:right="0" w:firstLine="720"/>
        <w:rPr>
          <w:szCs w:val="28"/>
        </w:rPr>
      </w:pPr>
      <w:r w:rsidRPr="00E04409">
        <w:rPr>
          <w:szCs w:val="28"/>
        </w:rPr>
        <w:t>ПО ТЮМЕНСКОЙ ОБЛАСТИ</w:t>
      </w:r>
    </w:p>
    <w:p w:rsidR="00FB4385" w:rsidRPr="00E04409" w:rsidRDefault="00FB4385" w:rsidP="00277584">
      <w:pPr>
        <w:rPr>
          <w:sz w:val="28"/>
          <w:szCs w:val="28"/>
        </w:rPr>
      </w:pPr>
    </w:p>
    <w:p w:rsidR="00FB4385" w:rsidRPr="00333C59" w:rsidRDefault="00FB4385" w:rsidP="00277584">
      <w:pPr>
        <w:pBdr>
          <w:bottom w:val="double" w:sz="18" w:space="1" w:color="auto"/>
        </w:pBdr>
        <w:ind w:right="-2"/>
        <w:rPr>
          <w:sz w:val="24"/>
          <w:szCs w:val="24"/>
        </w:rPr>
      </w:pPr>
      <w:smartTag w:uri="urn:schemas-microsoft-com:office:smarttags" w:element="metricconverter">
        <w:smartTagPr>
          <w:attr w:name="ProductID" w:val="625048, г"/>
        </w:smartTagPr>
        <w:r w:rsidRPr="00333C59">
          <w:rPr>
            <w:sz w:val="24"/>
            <w:szCs w:val="24"/>
          </w:rPr>
          <w:t>625048, г</w:t>
        </w:r>
      </w:smartTag>
      <w:r w:rsidRPr="00333C59">
        <w:rPr>
          <w:sz w:val="24"/>
          <w:szCs w:val="24"/>
        </w:rPr>
        <w:t xml:space="preserve">. Тюмень,  ул. Холодильная, 58а                                                              </w:t>
      </w:r>
      <w:r w:rsidR="00333C59">
        <w:rPr>
          <w:sz w:val="24"/>
          <w:szCs w:val="24"/>
        </w:rPr>
        <w:t xml:space="preserve"> </w:t>
      </w:r>
      <w:r w:rsidR="00A920B4">
        <w:rPr>
          <w:sz w:val="24"/>
          <w:szCs w:val="24"/>
        </w:rPr>
        <w:t xml:space="preserve">          </w:t>
      </w:r>
      <w:r w:rsidR="00333C59">
        <w:rPr>
          <w:sz w:val="24"/>
          <w:szCs w:val="24"/>
        </w:rPr>
        <w:t xml:space="preserve"> </w:t>
      </w:r>
      <w:r w:rsidRPr="00333C59">
        <w:rPr>
          <w:sz w:val="24"/>
          <w:szCs w:val="24"/>
        </w:rPr>
        <w:t>тел. 50-31-55</w:t>
      </w:r>
    </w:p>
    <w:p w:rsidR="00FB4385" w:rsidRPr="00E04409" w:rsidRDefault="00FB4385" w:rsidP="00277584">
      <w:pPr>
        <w:shd w:val="clear" w:color="auto" w:fill="FFFFFF"/>
        <w:ind w:firstLine="720"/>
        <w:jc w:val="center"/>
        <w:rPr>
          <w:b/>
          <w:color w:val="000000"/>
          <w:sz w:val="28"/>
          <w:szCs w:val="28"/>
        </w:rPr>
      </w:pPr>
    </w:p>
    <w:p w:rsidR="00FB4385" w:rsidRPr="00E04409" w:rsidRDefault="00FB4385" w:rsidP="00277584">
      <w:pPr>
        <w:shd w:val="clear" w:color="auto" w:fill="FFFFFF"/>
        <w:jc w:val="center"/>
        <w:rPr>
          <w:sz w:val="28"/>
          <w:szCs w:val="28"/>
        </w:rPr>
      </w:pPr>
      <w:r w:rsidRPr="00E04409">
        <w:rPr>
          <w:b/>
          <w:color w:val="000000"/>
          <w:sz w:val="28"/>
          <w:szCs w:val="28"/>
        </w:rPr>
        <w:t xml:space="preserve">АКТ   ПРОВЕРКИ № </w:t>
      </w:r>
      <w:r w:rsidR="00E86075">
        <w:rPr>
          <w:b/>
          <w:color w:val="000000"/>
          <w:sz w:val="28"/>
          <w:szCs w:val="28"/>
        </w:rPr>
        <w:t>13</w:t>
      </w:r>
    </w:p>
    <w:p w:rsidR="007B79E0" w:rsidRPr="006E5776" w:rsidRDefault="007B79E0" w:rsidP="00277584">
      <w:pPr>
        <w:shd w:val="clear" w:color="auto" w:fill="FFFFFF"/>
        <w:rPr>
          <w:sz w:val="26"/>
          <w:szCs w:val="26"/>
        </w:rPr>
      </w:pPr>
    </w:p>
    <w:p w:rsidR="00FB4385" w:rsidRPr="00DC2F99" w:rsidRDefault="00FB4385" w:rsidP="00277584">
      <w:pPr>
        <w:shd w:val="clear" w:color="auto" w:fill="FFFFFF"/>
        <w:rPr>
          <w:color w:val="000000"/>
          <w:sz w:val="26"/>
          <w:szCs w:val="26"/>
        </w:rPr>
      </w:pPr>
      <w:r w:rsidRPr="00DC2F99">
        <w:rPr>
          <w:sz w:val="26"/>
          <w:szCs w:val="26"/>
        </w:rPr>
        <w:t xml:space="preserve">г. Тюмень                                     </w:t>
      </w:r>
      <w:r w:rsidRPr="00DC2F99">
        <w:rPr>
          <w:color w:val="000000"/>
          <w:sz w:val="26"/>
          <w:szCs w:val="26"/>
        </w:rPr>
        <w:t xml:space="preserve">                                          </w:t>
      </w:r>
      <w:r w:rsidR="00134347" w:rsidRPr="00DC2F99">
        <w:rPr>
          <w:color w:val="000000"/>
          <w:sz w:val="26"/>
          <w:szCs w:val="26"/>
        </w:rPr>
        <w:t xml:space="preserve">         </w:t>
      </w:r>
      <w:r w:rsidR="006E5776" w:rsidRPr="00DC2F99">
        <w:rPr>
          <w:color w:val="000000"/>
          <w:sz w:val="26"/>
          <w:szCs w:val="26"/>
        </w:rPr>
        <w:t xml:space="preserve">    </w:t>
      </w:r>
      <w:r w:rsidR="003671F7" w:rsidRPr="00DC2F99">
        <w:rPr>
          <w:color w:val="000000"/>
          <w:sz w:val="26"/>
          <w:szCs w:val="26"/>
        </w:rPr>
        <w:t xml:space="preserve">   </w:t>
      </w:r>
      <w:r w:rsidR="00E064C9">
        <w:rPr>
          <w:color w:val="000000"/>
          <w:sz w:val="26"/>
          <w:szCs w:val="26"/>
        </w:rPr>
        <w:t xml:space="preserve">    </w:t>
      </w:r>
      <w:r w:rsidR="00ED4CC1">
        <w:rPr>
          <w:color w:val="000000"/>
          <w:sz w:val="26"/>
          <w:szCs w:val="26"/>
        </w:rPr>
        <w:t xml:space="preserve">          </w:t>
      </w:r>
      <w:r w:rsidRPr="00DC2F99">
        <w:rPr>
          <w:color w:val="000000"/>
          <w:sz w:val="26"/>
          <w:szCs w:val="26"/>
        </w:rPr>
        <w:t xml:space="preserve"> </w:t>
      </w:r>
      <w:r w:rsidR="00E86075">
        <w:rPr>
          <w:color w:val="000000"/>
          <w:sz w:val="26"/>
          <w:szCs w:val="26"/>
        </w:rPr>
        <w:t>11 июня</w:t>
      </w:r>
      <w:r w:rsidR="00E064C9">
        <w:rPr>
          <w:color w:val="000000"/>
          <w:sz w:val="26"/>
          <w:szCs w:val="26"/>
        </w:rPr>
        <w:t xml:space="preserve"> 2</w:t>
      </w:r>
      <w:r w:rsidR="00E6217E" w:rsidRPr="00DC2F99">
        <w:rPr>
          <w:color w:val="000000"/>
          <w:sz w:val="26"/>
          <w:szCs w:val="26"/>
        </w:rPr>
        <w:t>01</w:t>
      </w:r>
      <w:r w:rsidR="00CE3472">
        <w:rPr>
          <w:color w:val="000000"/>
          <w:sz w:val="26"/>
          <w:szCs w:val="26"/>
        </w:rPr>
        <w:t>3</w:t>
      </w:r>
      <w:r w:rsidR="00E6217E" w:rsidRPr="00DC2F99">
        <w:rPr>
          <w:color w:val="000000"/>
          <w:sz w:val="26"/>
          <w:szCs w:val="26"/>
        </w:rPr>
        <w:t>г.</w:t>
      </w:r>
    </w:p>
    <w:p w:rsidR="00FB4385" w:rsidRPr="00DC2F99" w:rsidRDefault="00FB4385" w:rsidP="00277584">
      <w:pPr>
        <w:shd w:val="clear" w:color="auto" w:fill="FFFFFF"/>
        <w:ind w:firstLine="720"/>
        <w:jc w:val="both"/>
        <w:rPr>
          <w:color w:val="000000"/>
          <w:sz w:val="26"/>
          <w:szCs w:val="26"/>
        </w:rPr>
      </w:pPr>
    </w:p>
    <w:p w:rsidR="00FB4385" w:rsidRPr="009237A9" w:rsidRDefault="00FB4385" w:rsidP="009237A9">
      <w:pPr>
        <w:shd w:val="clear" w:color="auto" w:fill="FFFFFF"/>
        <w:ind w:firstLine="851"/>
        <w:jc w:val="both"/>
        <w:rPr>
          <w:color w:val="000000"/>
          <w:sz w:val="26"/>
          <w:szCs w:val="26"/>
        </w:rPr>
      </w:pPr>
      <w:r w:rsidRPr="009237A9">
        <w:rPr>
          <w:color w:val="000000"/>
          <w:sz w:val="26"/>
          <w:szCs w:val="26"/>
        </w:rPr>
        <w:t>На основании приказ</w:t>
      </w:r>
      <w:r w:rsidR="00E260A0" w:rsidRPr="009237A9">
        <w:rPr>
          <w:color w:val="000000"/>
          <w:sz w:val="26"/>
          <w:szCs w:val="26"/>
        </w:rPr>
        <w:t>ов</w:t>
      </w:r>
      <w:r w:rsidRPr="009237A9">
        <w:rPr>
          <w:color w:val="000000"/>
          <w:sz w:val="26"/>
          <w:szCs w:val="26"/>
        </w:rPr>
        <w:t xml:space="preserve"> Тюменского УФАС России от </w:t>
      </w:r>
      <w:r w:rsidR="00CE3472" w:rsidRPr="009237A9">
        <w:rPr>
          <w:color w:val="000000"/>
          <w:sz w:val="26"/>
          <w:szCs w:val="26"/>
        </w:rPr>
        <w:t>11</w:t>
      </w:r>
      <w:r w:rsidRPr="009237A9">
        <w:rPr>
          <w:color w:val="000000"/>
          <w:sz w:val="26"/>
          <w:szCs w:val="26"/>
        </w:rPr>
        <w:t>.</w:t>
      </w:r>
      <w:r w:rsidR="00FC154F" w:rsidRPr="009237A9">
        <w:rPr>
          <w:color w:val="000000"/>
          <w:sz w:val="26"/>
          <w:szCs w:val="26"/>
        </w:rPr>
        <w:t>0</w:t>
      </w:r>
      <w:r w:rsidR="00CE3472" w:rsidRPr="009237A9">
        <w:rPr>
          <w:color w:val="000000"/>
          <w:sz w:val="26"/>
          <w:szCs w:val="26"/>
        </w:rPr>
        <w:t>3</w:t>
      </w:r>
      <w:r w:rsidRPr="009237A9">
        <w:rPr>
          <w:color w:val="000000"/>
          <w:sz w:val="26"/>
          <w:szCs w:val="26"/>
        </w:rPr>
        <w:t>.201</w:t>
      </w:r>
      <w:r w:rsidR="00CE3472" w:rsidRPr="009237A9">
        <w:rPr>
          <w:color w:val="000000"/>
          <w:sz w:val="26"/>
          <w:szCs w:val="26"/>
        </w:rPr>
        <w:t>3</w:t>
      </w:r>
      <w:r w:rsidRPr="009237A9">
        <w:rPr>
          <w:color w:val="000000"/>
          <w:sz w:val="26"/>
          <w:szCs w:val="26"/>
        </w:rPr>
        <w:t xml:space="preserve"> № </w:t>
      </w:r>
      <w:r w:rsidR="00CE3472" w:rsidRPr="009237A9">
        <w:rPr>
          <w:color w:val="000000"/>
          <w:sz w:val="26"/>
          <w:szCs w:val="26"/>
        </w:rPr>
        <w:t>103</w:t>
      </w:r>
      <w:r w:rsidR="00E260A0" w:rsidRPr="009237A9">
        <w:rPr>
          <w:color w:val="000000"/>
          <w:sz w:val="26"/>
          <w:szCs w:val="26"/>
        </w:rPr>
        <w:t xml:space="preserve">, от </w:t>
      </w:r>
      <w:r w:rsidR="00E86075" w:rsidRPr="009237A9">
        <w:rPr>
          <w:color w:val="000000"/>
          <w:sz w:val="26"/>
          <w:szCs w:val="26"/>
        </w:rPr>
        <w:t>10</w:t>
      </w:r>
      <w:r w:rsidR="00E260A0" w:rsidRPr="009237A9">
        <w:rPr>
          <w:color w:val="000000"/>
          <w:sz w:val="26"/>
          <w:szCs w:val="26"/>
        </w:rPr>
        <w:t>.0</w:t>
      </w:r>
      <w:r w:rsidR="00CE3472" w:rsidRPr="009237A9">
        <w:rPr>
          <w:color w:val="000000"/>
          <w:sz w:val="26"/>
          <w:szCs w:val="26"/>
        </w:rPr>
        <w:t>4</w:t>
      </w:r>
      <w:r w:rsidR="00E260A0" w:rsidRPr="009237A9">
        <w:rPr>
          <w:color w:val="000000"/>
          <w:sz w:val="26"/>
          <w:szCs w:val="26"/>
        </w:rPr>
        <w:t>.201</w:t>
      </w:r>
      <w:r w:rsidR="00CE3472" w:rsidRPr="009237A9">
        <w:rPr>
          <w:color w:val="000000"/>
          <w:sz w:val="26"/>
          <w:szCs w:val="26"/>
        </w:rPr>
        <w:t>3</w:t>
      </w:r>
      <w:r w:rsidR="00E260A0" w:rsidRPr="009237A9">
        <w:rPr>
          <w:color w:val="000000"/>
          <w:sz w:val="26"/>
          <w:szCs w:val="26"/>
        </w:rPr>
        <w:t xml:space="preserve"> № </w:t>
      </w:r>
      <w:r w:rsidR="00E86075" w:rsidRPr="009237A9">
        <w:rPr>
          <w:color w:val="000000"/>
          <w:sz w:val="26"/>
          <w:szCs w:val="26"/>
        </w:rPr>
        <w:t>157</w:t>
      </w:r>
      <w:r w:rsidR="00E260A0" w:rsidRPr="009237A9">
        <w:rPr>
          <w:color w:val="000000"/>
          <w:sz w:val="26"/>
          <w:szCs w:val="26"/>
        </w:rPr>
        <w:t xml:space="preserve"> (о продлении проверки)</w:t>
      </w:r>
      <w:r w:rsidRPr="009237A9">
        <w:rPr>
          <w:color w:val="000000"/>
          <w:sz w:val="26"/>
          <w:szCs w:val="26"/>
        </w:rPr>
        <w:t xml:space="preserve">  проведено плановое контрольное мероприятие в отношении </w:t>
      </w:r>
      <w:r w:rsidR="00956C74" w:rsidRPr="009237A9">
        <w:rPr>
          <w:sz w:val="26"/>
          <w:szCs w:val="26"/>
        </w:rPr>
        <w:t xml:space="preserve">администрации </w:t>
      </w:r>
      <w:r w:rsidR="00CE3472" w:rsidRPr="009237A9">
        <w:rPr>
          <w:sz w:val="26"/>
          <w:szCs w:val="26"/>
        </w:rPr>
        <w:t>г. Тобольск</w:t>
      </w:r>
      <w:r w:rsidR="00E86075" w:rsidRPr="009237A9">
        <w:rPr>
          <w:sz w:val="26"/>
          <w:szCs w:val="26"/>
        </w:rPr>
        <w:t>а</w:t>
      </w:r>
      <w:r w:rsidR="00956C74" w:rsidRPr="009237A9">
        <w:rPr>
          <w:sz w:val="26"/>
          <w:szCs w:val="26"/>
        </w:rPr>
        <w:t xml:space="preserve"> </w:t>
      </w:r>
      <w:r w:rsidRPr="009237A9">
        <w:rPr>
          <w:color w:val="000000"/>
          <w:sz w:val="26"/>
          <w:szCs w:val="26"/>
        </w:rPr>
        <w:t>(</w:t>
      </w:r>
      <w:r w:rsidR="001E6F7A" w:rsidRPr="009237A9">
        <w:rPr>
          <w:sz w:val="26"/>
          <w:szCs w:val="26"/>
        </w:rPr>
        <w:t>62</w:t>
      </w:r>
      <w:r w:rsidR="00E064C9" w:rsidRPr="009237A9">
        <w:rPr>
          <w:sz w:val="26"/>
          <w:szCs w:val="26"/>
        </w:rPr>
        <w:t>6</w:t>
      </w:r>
      <w:r w:rsidR="00CE3472" w:rsidRPr="009237A9">
        <w:rPr>
          <w:sz w:val="26"/>
          <w:szCs w:val="26"/>
        </w:rPr>
        <w:t>152</w:t>
      </w:r>
      <w:r w:rsidR="001E6F7A" w:rsidRPr="009237A9">
        <w:rPr>
          <w:sz w:val="26"/>
          <w:szCs w:val="26"/>
        </w:rPr>
        <w:t xml:space="preserve">, </w:t>
      </w:r>
      <w:r w:rsidR="00956C74" w:rsidRPr="009237A9">
        <w:rPr>
          <w:sz w:val="26"/>
          <w:szCs w:val="26"/>
        </w:rPr>
        <w:t>Тюменская область</w:t>
      </w:r>
      <w:r w:rsidR="001E6F7A" w:rsidRPr="009237A9">
        <w:rPr>
          <w:sz w:val="26"/>
          <w:szCs w:val="26"/>
        </w:rPr>
        <w:t xml:space="preserve">, </w:t>
      </w:r>
      <w:r w:rsidR="00CE3472" w:rsidRPr="009237A9">
        <w:rPr>
          <w:sz w:val="26"/>
          <w:szCs w:val="26"/>
        </w:rPr>
        <w:t>г. Тобольск</w:t>
      </w:r>
      <w:r w:rsidR="00956C74" w:rsidRPr="009237A9">
        <w:rPr>
          <w:sz w:val="26"/>
          <w:szCs w:val="26"/>
        </w:rPr>
        <w:t xml:space="preserve">, </w:t>
      </w:r>
      <w:r w:rsidR="001E6F7A" w:rsidRPr="009237A9">
        <w:rPr>
          <w:sz w:val="26"/>
          <w:szCs w:val="26"/>
        </w:rPr>
        <w:t xml:space="preserve">ул. </w:t>
      </w:r>
      <w:r w:rsidR="00CE3472" w:rsidRPr="009237A9">
        <w:rPr>
          <w:sz w:val="26"/>
          <w:szCs w:val="26"/>
        </w:rPr>
        <w:t>Аптекарская</w:t>
      </w:r>
      <w:r w:rsidR="001E6F7A" w:rsidRPr="009237A9">
        <w:rPr>
          <w:sz w:val="26"/>
          <w:szCs w:val="26"/>
        </w:rPr>
        <w:t xml:space="preserve">, </w:t>
      </w:r>
      <w:r w:rsidR="00CE3472" w:rsidRPr="009237A9">
        <w:rPr>
          <w:sz w:val="26"/>
          <w:szCs w:val="26"/>
        </w:rPr>
        <w:t>3</w:t>
      </w:r>
      <w:r w:rsidRPr="009237A9">
        <w:rPr>
          <w:color w:val="000000"/>
          <w:sz w:val="26"/>
          <w:szCs w:val="26"/>
        </w:rPr>
        <w:t xml:space="preserve">), далее также  - </w:t>
      </w:r>
      <w:r w:rsidR="00956C74" w:rsidRPr="009237A9">
        <w:rPr>
          <w:color w:val="000000"/>
          <w:sz w:val="26"/>
          <w:szCs w:val="26"/>
        </w:rPr>
        <w:t>Администрация</w:t>
      </w:r>
      <w:r w:rsidR="009D4C42" w:rsidRPr="009237A9">
        <w:rPr>
          <w:color w:val="000000"/>
          <w:sz w:val="26"/>
          <w:szCs w:val="26"/>
        </w:rPr>
        <w:t xml:space="preserve"> г. Тобольска, Администрация</w:t>
      </w:r>
      <w:r w:rsidRPr="009237A9">
        <w:rPr>
          <w:color w:val="000000"/>
          <w:sz w:val="26"/>
          <w:szCs w:val="26"/>
        </w:rPr>
        <w:t>.</w:t>
      </w:r>
    </w:p>
    <w:p w:rsidR="00542A2C" w:rsidRPr="009237A9" w:rsidRDefault="00542A2C" w:rsidP="009237A9">
      <w:pPr>
        <w:shd w:val="clear" w:color="auto" w:fill="FFFFFF"/>
        <w:ind w:firstLine="851"/>
        <w:jc w:val="both"/>
        <w:rPr>
          <w:color w:val="000000"/>
          <w:sz w:val="26"/>
          <w:szCs w:val="26"/>
        </w:rPr>
      </w:pPr>
      <w:r w:rsidRPr="009237A9">
        <w:rPr>
          <w:color w:val="000000"/>
          <w:sz w:val="26"/>
          <w:szCs w:val="26"/>
        </w:rPr>
        <w:t>С копиями приказ</w:t>
      </w:r>
      <w:r w:rsidR="00E260A0" w:rsidRPr="009237A9">
        <w:rPr>
          <w:color w:val="000000"/>
          <w:sz w:val="26"/>
          <w:szCs w:val="26"/>
        </w:rPr>
        <w:t>ов</w:t>
      </w:r>
      <w:r w:rsidRPr="009237A9">
        <w:rPr>
          <w:color w:val="000000"/>
          <w:sz w:val="26"/>
          <w:szCs w:val="26"/>
        </w:rPr>
        <w:t xml:space="preserve"> о проведении и продлении проверки Администрация озн</w:t>
      </w:r>
      <w:r w:rsidRPr="009237A9">
        <w:rPr>
          <w:color w:val="000000"/>
          <w:sz w:val="26"/>
          <w:szCs w:val="26"/>
        </w:rPr>
        <w:t>а</w:t>
      </w:r>
      <w:r w:rsidRPr="009237A9">
        <w:rPr>
          <w:color w:val="000000"/>
          <w:sz w:val="26"/>
          <w:szCs w:val="26"/>
        </w:rPr>
        <w:t xml:space="preserve">комлена </w:t>
      </w:r>
      <w:r w:rsidR="006776A6" w:rsidRPr="009237A9">
        <w:rPr>
          <w:color w:val="000000"/>
          <w:sz w:val="26"/>
          <w:szCs w:val="26"/>
        </w:rPr>
        <w:t xml:space="preserve">соответственно </w:t>
      </w:r>
      <w:r w:rsidR="00CE3472" w:rsidRPr="009237A9">
        <w:rPr>
          <w:color w:val="000000"/>
          <w:sz w:val="26"/>
          <w:szCs w:val="26"/>
        </w:rPr>
        <w:t>19</w:t>
      </w:r>
      <w:r w:rsidRPr="009237A9">
        <w:rPr>
          <w:color w:val="000000"/>
          <w:sz w:val="26"/>
          <w:szCs w:val="26"/>
        </w:rPr>
        <w:t>.0</w:t>
      </w:r>
      <w:r w:rsidR="00CE3472" w:rsidRPr="009237A9">
        <w:rPr>
          <w:color w:val="000000"/>
          <w:sz w:val="26"/>
          <w:szCs w:val="26"/>
        </w:rPr>
        <w:t>3</w:t>
      </w:r>
      <w:r w:rsidRPr="009237A9">
        <w:rPr>
          <w:color w:val="000000"/>
          <w:sz w:val="26"/>
          <w:szCs w:val="26"/>
        </w:rPr>
        <w:t>.201</w:t>
      </w:r>
      <w:r w:rsidR="00CE3472" w:rsidRPr="009237A9">
        <w:rPr>
          <w:color w:val="000000"/>
          <w:sz w:val="26"/>
          <w:szCs w:val="26"/>
        </w:rPr>
        <w:t>3</w:t>
      </w:r>
      <w:r w:rsidRPr="009237A9">
        <w:rPr>
          <w:color w:val="000000"/>
          <w:sz w:val="26"/>
          <w:szCs w:val="26"/>
        </w:rPr>
        <w:t xml:space="preserve"> (почтовое уведомление № 625048</w:t>
      </w:r>
      <w:r w:rsidR="00E064C9" w:rsidRPr="009237A9">
        <w:rPr>
          <w:color w:val="000000"/>
          <w:sz w:val="26"/>
          <w:szCs w:val="26"/>
        </w:rPr>
        <w:t>5</w:t>
      </w:r>
      <w:r w:rsidR="00CE3472" w:rsidRPr="009237A9">
        <w:rPr>
          <w:color w:val="000000"/>
          <w:sz w:val="26"/>
          <w:szCs w:val="26"/>
        </w:rPr>
        <w:t>9100329</w:t>
      </w:r>
      <w:r w:rsidRPr="009237A9">
        <w:rPr>
          <w:color w:val="000000"/>
          <w:sz w:val="26"/>
          <w:szCs w:val="26"/>
        </w:rPr>
        <w:t>)</w:t>
      </w:r>
      <w:r w:rsidR="00A54EC0" w:rsidRPr="009237A9">
        <w:rPr>
          <w:color w:val="000000"/>
          <w:sz w:val="26"/>
          <w:szCs w:val="26"/>
        </w:rPr>
        <w:t xml:space="preserve"> и </w:t>
      </w:r>
      <w:r w:rsidR="00E86075" w:rsidRPr="009237A9">
        <w:rPr>
          <w:color w:val="000000"/>
          <w:sz w:val="26"/>
          <w:szCs w:val="26"/>
        </w:rPr>
        <w:t>16</w:t>
      </w:r>
      <w:r w:rsidR="006776A6" w:rsidRPr="009237A9">
        <w:rPr>
          <w:color w:val="000000"/>
          <w:sz w:val="26"/>
          <w:szCs w:val="26"/>
        </w:rPr>
        <w:t>.</w:t>
      </w:r>
      <w:r w:rsidR="00CE3472" w:rsidRPr="009237A9">
        <w:rPr>
          <w:color w:val="000000"/>
          <w:sz w:val="26"/>
          <w:szCs w:val="26"/>
        </w:rPr>
        <w:t>04</w:t>
      </w:r>
      <w:r w:rsidR="006776A6" w:rsidRPr="009237A9">
        <w:rPr>
          <w:color w:val="000000"/>
          <w:sz w:val="26"/>
          <w:szCs w:val="26"/>
        </w:rPr>
        <w:t>.201</w:t>
      </w:r>
      <w:r w:rsidR="00CE3472" w:rsidRPr="009237A9">
        <w:rPr>
          <w:color w:val="000000"/>
          <w:sz w:val="26"/>
          <w:szCs w:val="26"/>
        </w:rPr>
        <w:t>3</w:t>
      </w:r>
      <w:r w:rsidR="006776A6" w:rsidRPr="009237A9">
        <w:rPr>
          <w:color w:val="000000"/>
          <w:sz w:val="26"/>
          <w:szCs w:val="26"/>
        </w:rPr>
        <w:t xml:space="preserve"> </w:t>
      </w:r>
      <w:r w:rsidR="007B2A60" w:rsidRPr="009237A9">
        <w:rPr>
          <w:color w:val="000000"/>
          <w:sz w:val="26"/>
          <w:szCs w:val="26"/>
        </w:rPr>
        <w:t>(почтовое уведомление № 625048</w:t>
      </w:r>
      <w:r w:rsidR="00E86075" w:rsidRPr="009237A9">
        <w:rPr>
          <w:color w:val="000000"/>
          <w:sz w:val="26"/>
          <w:szCs w:val="26"/>
        </w:rPr>
        <w:t>59297401</w:t>
      </w:r>
      <w:r w:rsidR="007B2A60" w:rsidRPr="009237A9">
        <w:rPr>
          <w:color w:val="000000"/>
          <w:sz w:val="26"/>
          <w:szCs w:val="26"/>
        </w:rPr>
        <w:t>)</w:t>
      </w:r>
      <w:r w:rsidRPr="009237A9">
        <w:rPr>
          <w:color w:val="000000"/>
          <w:sz w:val="26"/>
          <w:szCs w:val="26"/>
        </w:rPr>
        <w:t>.</w:t>
      </w:r>
    </w:p>
    <w:p w:rsidR="00542A2C" w:rsidRPr="009237A9" w:rsidRDefault="00542A2C" w:rsidP="009237A9">
      <w:pPr>
        <w:shd w:val="clear" w:color="auto" w:fill="FFFFFF"/>
        <w:ind w:firstLine="851"/>
        <w:jc w:val="both"/>
        <w:rPr>
          <w:color w:val="000000"/>
          <w:sz w:val="26"/>
          <w:szCs w:val="26"/>
        </w:rPr>
      </w:pPr>
      <w:r w:rsidRPr="009237A9">
        <w:rPr>
          <w:color w:val="000000"/>
          <w:sz w:val="26"/>
          <w:szCs w:val="26"/>
        </w:rPr>
        <w:t xml:space="preserve">Лица, проводившие проверку: начальник отдела Москвичева Ольга Николаевна – руководитель инспекции, </w:t>
      </w:r>
      <w:r w:rsidR="00CE3472" w:rsidRPr="009237A9">
        <w:rPr>
          <w:color w:val="000000"/>
          <w:sz w:val="26"/>
          <w:szCs w:val="26"/>
        </w:rPr>
        <w:t>главный</w:t>
      </w:r>
      <w:r w:rsidR="000E5462" w:rsidRPr="009237A9">
        <w:rPr>
          <w:color w:val="000000"/>
          <w:sz w:val="26"/>
          <w:szCs w:val="26"/>
        </w:rPr>
        <w:t xml:space="preserve"> специалист-эксперт Щеткова Наталья Сергеевна, </w:t>
      </w:r>
      <w:r w:rsidR="00CE3472" w:rsidRPr="009237A9">
        <w:rPr>
          <w:color w:val="000000"/>
          <w:sz w:val="26"/>
          <w:szCs w:val="26"/>
        </w:rPr>
        <w:t>в</w:t>
      </w:r>
      <w:r w:rsidR="00CE3472" w:rsidRPr="009237A9">
        <w:rPr>
          <w:color w:val="000000"/>
          <w:sz w:val="26"/>
          <w:szCs w:val="26"/>
        </w:rPr>
        <w:t>е</w:t>
      </w:r>
      <w:r w:rsidR="00CE3472" w:rsidRPr="009237A9">
        <w:rPr>
          <w:color w:val="000000"/>
          <w:sz w:val="26"/>
          <w:szCs w:val="26"/>
        </w:rPr>
        <w:t xml:space="preserve">дущий </w:t>
      </w:r>
      <w:r w:rsidRPr="009237A9">
        <w:rPr>
          <w:color w:val="000000"/>
          <w:sz w:val="26"/>
          <w:szCs w:val="26"/>
        </w:rPr>
        <w:t>специалист-эксперт Ершова Александра Владимировна</w:t>
      </w:r>
      <w:r w:rsidR="00E064C9" w:rsidRPr="009237A9">
        <w:rPr>
          <w:color w:val="000000"/>
          <w:sz w:val="26"/>
          <w:szCs w:val="26"/>
        </w:rPr>
        <w:t>, специалист-эксперт Са</w:t>
      </w:r>
      <w:r w:rsidR="00E064C9" w:rsidRPr="009237A9">
        <w:rPr>
          <w:color w:val="000000"/>
          <w:sz w:val="26"/>
          <w:szCs w:val="26"/>
        </w:rPr>
        <w:t>м</w:t>
      </w:r>
      <w:r w:rsidR="00E064C9" w:rsidRPr="009237A9">
        <w:rPr>
          <w:color w:val="000000"/>
          <w:sz w:val="26"/>
          <w:szCs w:val="26"/>
        </w:rPr>
        <w:t>ко Алена Леонтиевна</w:t>
      </w:r>
      <w:r w:rsidRPr="009237A9">
        <w:rPr>
          <w:color w:val="000000"/>
          <w:sz w:val="26"/>
          <w:szCs w:val="26"/>
        </w:rPr>
        <w:t>.</w:t>
      </w:r>
    </w:p>
    <w:p w:rsidR="00542A2C" w:rsidRPr="009237A9" w:rsidRDefault="00542A2C" w:rsidP="009237A9">
      <w:pPr>
        <w:shd w:val="clear" w:color="auto" w:fill="FFFFFF"/>
        <w:ind w:firstLine="851"/>
        <w:jc w:val="both"/>
        <w:rPr>
          <w:color w:val="000000"/>
          <w:sz w:val="26"/>
          <w:szCs w:val="26"/>
        </w:rPr>
      </w:pPr>
      <w:r w:rsidRPr="009237A9">
        <w:rPr>
          <w:color w:val="000000"/>
          <w:sz w:val="26"/>
          <w:szCs w:val="26"/>
        </w:rPr>
        <w:t xml:space="preserve">В проведении проверки принимали участие: </w:t>
      </w:r>
      <w:r w:rsidR="00CE3472" w:rsidRPr="009237A9">
        <w:rPr>
          <w:color w:val="000000"/>
          <w:sz w:val="26"/>
          <w:szCs w:val="26"/>
        </w:rPr>
        <w:t xml:space="preserve">заместитель главы администрации, </w:t>
      </w:r>
      <w:r w:rsidR="00E064C9" w:rsidRPr="009237A9">
        <w:rPr>
          <w:color w:val="000000"/>
          <w:sz w:val="26"/>
          <w:szCs w:val="26"/>
        </w:rPr>
        <w:t>управляю</w:t>
      </w:r>
      <w:r w:rsidR="00CE3472" w:rsidRPr="009237A9">
        <w:rPr>
          <w:color w:val="000000"/>
          <w:sz w:val="26"/>
          <w:szCs w:val="26"/>
        </w:rPr>
        <w:t>щий</w:t>
      </w:r>
      <w:r w:rsidR="00E064C9" w:rsidRPr="009237A9">
        <w:rPr>
          <w:color w:val="000000"/>
          <w:sz w:val="26"/>
          <w:szCs w:val="26"/>
        </w:rPr>
        <w:t xml:space="preserve"> делами </w:t>
      </w:r>
      <w:r w:rsidR="00CE3472" w:rsidRPr="009237A9">
        <w:rPr>
          <w:color w:val="000000"/>
          <w:sz w:val="26"/>
          <w:szCs w:val="26"/>
        </w:rPr>
        <w:t>Миленина Е.Ю.</w:t>
      </w:r>
      <w:r w:rsidRPr="009237A9">
        <w:rPr>
          <w:color w:val="000000"/>
          <w:sz w:val="26"/>
          <w:szCs w:val="26"/>
        </w:rPr>
        <w:t xml:space="preserve">, </w:t>
      </w:r>
      <w:r w:rsidR="000E5462" w:rsidRPr="009237A9">
        <w:rPr>
          <w:color w:val="000000"/>
          <w:sz w:val="26"/>
          <w:szCs w:val="26"/>
        </w:rPr>
        <w:t xml:space="preserve">начальник отдела </w:t>
      </w:r>
      <w:r w:rsidR="00CE3472" w:rsidRPr="009237A9">
        <w:rPr>
          <w:color w:val="000000"/>
          <w:sz w:val="26"/>
          <w:szCs w:val="26"/>
        </w:rPr>
        <w:t>муниципальных закупок Леко</w:t>
      </w:r>
      <w:r w:rsidR="00CE3472" w:rsidRPr="009237A9">
        <w:rPr>
          <w:color w:val="000000"/>
          <w:sz w:val="26"/>
          <w:szCs w:val="26"/>
        </w:rPr>
        <w:t>м</w:t>
      </w:r>
      <w:r w:rsidR="00CE3472" w:rsidRPr="009237A9">
        <w:rPr>
          <w:color w:val="000000"/>
          <w:sz w:val="26"/>
          <w:szCs w:val="26"/>
        </w:rPr>
        <w:t>цева В.М.</w:t>
      </w:r>
      <w:r w:rsidRPr="009237A9">
        <w:rPr>
          <w:color w:val="000000"/>
          <w:sz w:val="26"/>
          <w:szCs w:val="26"/>
        </w:rPr>
        <w:t xml:space="preserve">, </w:t>
      </w:r>
      <w:r w:rsidR="00CE3472" w:rsidRPr="009237A9">
        <w:rPr>
          <w:color w:val="000000"/>
          <w:sz w:val="26"/>
          <w:szCs w:val="26"/>
        </w:rPr>
        <w:t xml:space="preserve">председатель комитета по земельным отношениям и лесного хозяйства Егоров В.Ю., начальник отдела учета и управления муниципальным имуществом комитетом по управлению муниципальным имуществом Бакиев Р. Х., </w:t>
      </w:r>
      <w:r w:rsidR="00325CBB" w:rsidRPr="009237A9">
        <w:rPr>
          <w:color w:val="000000"/>
          <w:sz w:val="26"/>
          <w:szCs w:val="26"/>
        </w:rPr>
        <w:t>заместитель председателя ком</w:t>
      </w:r>
      <w:r w:rsidR="00325CBB" w:rsidRPr="009237A9">
        <w:rPr>
          <w:color w:val="000000"/>
          <w:sz w:val="26"/>
          <w:szCs w:val="26"/>
        </w:rPr>
        <w:t>и</w:t>
      </w:r>
      <w:r w:rsidR="00325CBB" w:rsidRPr="009237A9">
        <w:rPr>
          <w:color w:val="000000"/>
          <w:sz w:val="26"/>
          <w:szCs w:val="26"/>
        </w:rPr>
        <w:t>тета по инвестициям в области строительной деятельности немцова Т.Н.</w:t>
      </w:r>
      <w:r w:rsidR="00E4770D" w:rsidRPr="009237A9">
        <w:rPr>
          <w:color w:val="000000"/>
          <w:sz w:val="26"/>
          <w:szCs w:val="26"/>
        </w:rPr>
        <w:t xml:space="preserve">, </w:t>
      </w:r>
      <w:r w:rsidR="00325CBB" w:rsidRPr="009237A9">
        <w:rPr>
          <w:color w:val="000000"/>
          <w:sz w:val="26"/>
          <w:szCs w:val="26"/>
        </w:rPr>
        <w:t>начальник отд</w:t>
      </w:r>
      <w:r w:rsidR="00325CBB" w:rsidRPr="009237A9">
        <w:rPr>
          <w:color w:val="000000"/>
          <w:sz w:val="26"/>
          <w:szCs w:val="26"/>
        </w:rPr>
        <w:t>е</w:t>
      </w:r>
      <w:r w:rsidR="00325CBB" w:rsidRPr="009237A9">
        <w:rPr>
          <w:color w:val="000000"/>
          <w:sz w:val="26"/>
          <w:szCs w:val="26"/>
        </w:rPr>
        <w:t>ла по транспорту Духно Ф.Е.</w:t>
      </w:r>
      <w:r w:rsidR="00B86314" w:rsidRPr="009237A9">
        <w:rPr>
          <w:color w:val="000000"/>
          <w:sz w:val="26"/>
          <w:szCs w:val="26"/>
        </w:rPr>
        <w:t>.</w:t>
      </w:r>
      <w:r w:rsidR="003671F7" w:rsidRPr="009237A9">
        <w:rPr>
          <w:color w:val="000000"/>
          <w:sz w:val="26"/>
          <w:szCs w:val="26"/>
        </w:rPr>
        <w:t xml:space="preserve"> </w:t>
      </w:r>
    </w:p>
    <w:p w:rsidR="00542A2C" w:rsidRPr="009237A9" w:rsidRDefault="00542A2C" w:rsidP="009237A9">
      <w:pPr>
        <w:shd w:val="clear" w:color="auto" w:fill="FFFFFF"/>
        <w:ind w:firstLine="851"/>
        <w:jc w:val="both"/>
        <w:rPr>
          <w:color w:val="000000"/>
          <w:sz w:val="26"/>
          <w:szCs w:val="26"/>
        </w:rPr>
      </w:pPr>
      <w:r w:rsidRPr="009237A9">
        <w:rPr>
          <w:color w:val="000000"/>
          <w:sz w:val="26"/>
          <w:szCs w:val="26"/>
        </w:rPr>
        <w:t xml:space="preserve">Руководителем проверяемого лица в период проведения проверки являлся </w:t>
      </w:r>
      <w:r w:rsidR="00325CBB" w:rsidRPr="009237A9">
        <w:rPr>
          <w:color w:val="000000"/>
          <w:sz w:val="26"/>
          <w:szCs w:val="26"/>
        </w:rPr>
        <w:t>Мазур Владимир Владимирович</w:t>
      </w:r>
      <w:r w:rsidR="00B86314" w:rsidRPr="009237A9">
        <w:rPr>
          <w:color w:val="000000"/>
          <w:sz w:val="26"/>
          <w:szCs w:val="26"/>
        </w:rPr>
        <w:t>.</w:t>
      </w:r>
      <w:r w:rsidRPr="009237A9">
        <w:rPr>
          <w:color w:val="000000"/>
          <w:sz w:val="26"/>
          <w:szCs w:val="26"/>
        </w:rPr>
        <w:t xml:space="preserve"> </w:t>
      </w:r>
    </w:p>
    <w:p w:rsidR="00542A2C" w:rsidRPr="009237A9" w:rsidRDefault="00542A2C" w:rsidP="009237A9">
      <w:pPr>
        <w:shd w:val="clear" w:color="auto" w:fill="FFFFFF"/>
        <w:ind w:firstLine="851"/>
        <w:jc w:val="both"/>
        <w:rPr>
          <w:color w:val="000000"/>
          <w:sz w:val="26"/>
          <w:szCs w:val="26"/>
        </w:rPr>
      </w:pPr>
      <w:r w:rsidRPr="009237A9">
        <w:rPr>
          <w:color w:val="000000"/>
          <w:sz w:val="26"/>
          <w:szCs w:val="26"/>
        </w:rPr>
        <w:t xml:space="preserve">Предметом проводимой проверки является соблюдение </w:t>
      </w:r>
      <w:r w:rsidRPr="009237A9">
        <w:rPr>
          <w:sz w:val="26"/>
          <w:szCs w:val="26"/>
        </w:rPr>
        <w:t xml:space="preserve">администрацией </w:t>
      </w:r>
      <w:r w:rsidR="00F16F0A">
        <w:rPr>
          <w:sz w:val="26"/>
          <w:szCs w:val="26"/>
        </w:rPr>
        <w:t>г. Т</w:t>
      </w:r>
      <w:r w:rsidR="00325CBB" w:rsidRPr="009237A9">
        <w:rPr>
          <w:sz w:val="26"/>
          <w:szCs w:val="26"/>
        </w:rPr>
        <w:t>о</w:t>
      </w:r>
      <w:r w:rsidR="00325CBB" w:rsidRPr="009237A9">
        <w:rPr>
          <w:sz w:val="26"/>
          <w:szCs w:val="26"/>
        </w:rPr>
        <w:t>больска</w:t>
      </w:r>
      <w:r w:rsidRPr="009237A9">
        <w:rPr>
          <w:color w:val="000000"/>
          <w:sz w:val="26"/>
          <w:szCs w:val="26"/>
        </w:rPr>
        <w:t xml:space="preserve"> требований Федерального закона от 26.07.2006 №135-ФЗ «О защите конкуре</w:t>
      </w:r>
      <w:r w:rsidRPr="009237A9">
        <w:rPr>
          <w:color w:val="000000"/>
          <w:sz w:val="26"/>
          <w:szCs w:val="26"/>
        </w:rPr>
        <w:t>н</w:t>
      </w:r>
      <w:r w:rsidRPr="009237A9">
        <w:rPr>
          <w:color w:val="000000"/>
          <w:sz w:val="26"/>
          <w:szCs w:val="26"/>
        </w:rPr>
        <w:t>ции» (далее также  – Закон о защите конкуренции).</w:t>
      </w:r>
    </w:p>
    <w:p w:rsidR="00542A2C" w:rsidRPr="009237A9" w:rsidRDefault="00542A2C" w:rsidP="009237A9">
      <w:pPr>
        <w:shd w:val="clear" w:color="auto" w:fill="FFFFFF"/>
        <w:ind w:firstLine="851"/>
        <w:jc w:val="both"/>
        <w:rPr>
          <w:color w:val="000000"/>
          <w:sz w:val="26"/>
          <w:szCs w:val="26"/>
        </w:rPr>
      </w:pPr>
      <w:r w:rsidRPr="009237A9">
        <w:rPr>
          <w:color w:val="000000"/>
          <w:sz w:val="26"/>
          <w:szCs w:val="26"/>
        </w:rPr>
        <w:t>Период, за который проведена проверка соблюдения антимонопольного законод</w:t>
      </w:r>
      <w:r w:rsidRPr="009237A9">
        <w:rPr>
          <w:color w:val="000000"/>
          <w:sz w:val="26"/>
          <w:szCs w:val="26"/>
        </w:rPr>
        <w:t>а</w:t>
      </w:r>
      <w:r w:rsidRPr="009237A9">
        <w:rPr>
          <w:color w:val="000000"/>
          <w:sz w:val="26"/>
          <w:szCs w:val="26"/>
        </w:rPr>
        <w:t>тельства: с 01.01.2010 по настоящее время.</w:t>
      </w:r>
    </w:p>
    <w:p w:rsidR="00542A2C" w:rsidRPr="009237A9" w:rsidRDefault="00542A2C" w:rsidP="009237A9">
      <w:pPr>
        <w:shd w:val="clear" w:color="auto" w:fill="FFFFFF"/>
        <w:ind w:firstLine="851"/>
        <w:jc w:val="both"/>
        <w:rPr>
          <w:color w:val="000000"/>
          <w:sz w:val="26"/>
          <w:szCs w:val="26"/>
        </w:rPr>
      </w:pPr>
      <w:r w:rsidRPr="009237A9">
        <w:rPr>
          <w:color w:val="000000"/>
          <w:sz w:val="26"/>
          <w:szCs w:val="26"/>
        </w:rPr>
        <w:t xml:space="preserve">Срок проведения проверки по приказам: с </w:t>
      </w:r>
      <w:r w:rsidR="00325CBB" w:rsidRPr="009237A9">
        <w:rPr>
          <w:color w:val="000000"/>
          <w:sz w:val="26"/>
          <w:szCs w:val="26"/>
        </w:rPr>
        <w:t>15</w:t>
      </w:r>
      <w:r w:rsidRPr="009237A9">
        <w:rPr>
          <w:color w:val="000000"/>
          <w:sz w:val="26"/>
          <w:szCs w:val="26"/>
        </w:rPr>
        <w:t>.0</w:t>
      </w:r>
      <w:r w:rsidR="00325CBB" w:rsidRPr="009237A9">
        <w:rPr>
          <w:color w:val="000000"/>
          <w:sz w:val="26"/>
          <w:szCs w:val="26"/>
        </w:rPr>
        <w:t>3</w:t>
      </w:r>
      <w:r w:rsidRPr="009237A9">
        <w:rPr>
          <w:color w:val="000000"/>
          <w:sz w:val="26"/>
          <w:szCs w:val="26"/>
        </w:rPr>
        <w:t>.201</w:t>
      </w:r>
      <w:r w:rsidR="00325CBB" w:rsidRPr="009237A9">
        <w:rPr>
          <w:color w:val="000000"/>
          <w:sz w:val="26"/>
          <w:szCs w:val="26"/>
        </w:rPr>
        <w:t>3</w:t>
      </w:r>
      <w:r w:rsidRPr="009237A9">
        <w:rPr>
          <w:color w:val="000000"/>
          <w:sz w:val="26"/>
          <w:szCs w:val="26"/>
        </w:rPr>
        <w:t xml:space="preserve"> по </w:t>
      </w:r>
      <w:r w:rsidR="00E86075" w:rsidRPr="009237A9">
        <w:rPr>
          <w:color w:val="000000"/>
          <w:sz w:val="26"/>
          <w:szCs w:val="26"/>
        </w:rPr>
        <w:t>12</w:t>
      </w:r>
      <w:r w:rsidRPr="009237A9">
        <w:rPr>
          <w:color w:val="000000"/>
          <w:sz w:val="26"/>
          <w:szCs w:val="26"/>
        </w:rPr>
        <w:t>.</w:t>
      </w:r>
      <w:r w:rsidR="00325CBB" w:rsidRPr="009237A9">
        <w:rPr>
          <w:color w:val="000000"/>
          <w:sz w:val="26"/>
          <w:szCs w:val="26"/>
        </w:rPr>
        <w:t>0</w:t>
      </w:r>
      <w:r w:rsidR="00E86075" w:rsidRPr="009237A9">
        <w:rPr>
          <w:color w:val="000000"/>
          <w:sz w:val="26"/>
          <w:szCs w:val="26"/>
        </w:rPr>
        <w:t>6</w:t>
      </w:r>
      <w:r w:rsidRPr="009237A9">
        <w:rPr>
          <w:color w:val="000000"/>
          <w:sz w:val="26"/>
          <w:szCs w:val="26"/>
        </w:rPr>
        <w:t>.201</w:t>
      </w:r>
      <w:r w:rsidR="00325CBB" w:rsidRPr="009237A9">
        <w:rPr>
          <w:color w:val="000000"/>
          <w:sz w:val="26"/>
          <w:szCs w:val="26"/>
        </w:rPr>
        <w:t>3</w:t>
      </w:r>
      <w:r w:rsidRPr="009237A9">
        <w:rPr>
          <w:color w:val="000000"/>
          <w:sz w:val="26"/>
          <w:szCs w:val="26"/>
        </w:rPr>
        <w:t>.</w:t>
      </w:r>
    </w:p>
    <w:p w:rsidR="00542A2C" w:rsidRPr="009237A9" w:rsidRDefault="00542A2C" w:rsidP="009237A9">
      <w:pPr>
        <w:shd w:val="clear" w:color="auto" w:fill="FFFFFF"/>
        <w:ind w:firstLine="851"/>
        <w:jc w:val="both"/>
        <w:rPr>
          <w:color w:val="000000"/>
          <w:sz w:val="26"/>
          <w:szCs w:val="26"/>
        </w:rPr>
      </w:pPr>
      <w:r w:rsidRPr="009237A9">
        <w:rPr>
          <w:color w:val="000000"/>
          <w:sz w:val="26"/>
          <w:szCs w:val="26"/>
        </w:rPr>
        <w:t xml:space="preserve">Период проведения проверки: </w:t>
      </w:r>
      <w:r w:rsidR="00325CBB" w:rsidRPr="009237A9">
        <w:rPr>
          <w:color w:val="000000"/>
          <w:sz w:val="26"/>
          <w:szCs w:val="26"/>
        </w:rPr>
        <w:t>01</w:t>
      </w:r>
      <w:r w:rsidRPr="009237A9">
        <w:rPr>
          <w:color w:val="000000"/>
          <w:sz w:val="26"/>
          <w:szCs w:val="26"/>
        </w:rPr>
        <w:t>.</w:t>
      </w:r>
      <w:r w:rsidR="00325CBB" w:rsidRPr="009237A9">
        <w:rPr>
          <w:color w:val="000000"/>
          <w:sz w:val="26"/>
          <w:szCs w:val="26"/>
        </w:rPr>
        <w:t>04</w:t>
      </w:r>
      <w:r w:rsidRPr="009237A9">
        <w:rPr>
          <w:color w:val="000000"/>
          <w:sz w:val="26"/>
          <w:szCs w:val="26"/>
        </w:rPr>
        <w:t>.201</w:t>
      </w:r>
      <w:r w:rsidR="00325CBB" w:rsidRPr="009237A9">
        <w:rPr>
          <w:color w:val="000000"/>
          <w:sz w:val="26"/>
          <w:szCs w:val="26"/>
        </w:rPr>
        <w:t>3</w:t>
      </w:r>
      <w:r w:rsidRPr="009237A9">
        <w:rPr>
          <w:color w:val="000000"/>
          <w:sz w:val="26"/>
          <w:szCs w:val="26"/>
        </w:rPr>
        <w:t xml:space="preserve"> – </w:t>
      </w:r>
      <w:r w:rsidR="00E86075" w:rsidRPr="009237A9">
        <w:rPr>
          <w:color w:val="000000"/>
          <w:sz w:val="26"/>
          <w:szCs w:val="26"/>
        </w:rPr>
        <w:t>11</w:t>
      </w:r>
      <w:r w:rsidRPr="009237A9">
        <w:rPr>
          <w:color w:val="000000"/>
          <w:sz w:val="26"/>
          <w:szCs w:val="26"/>
        </w:rPr>
        <w:t>.</w:t>
      </w:r>
      <w:r w:rsidR="00325CBB" w:rsidRPr="009237A9">
        <w:rPr>
          <w:color w:val="000000"/>
          <w:sz w:val="26"/>
          <w:szCs w:val="26"/>
        </w:rPr>
        <w:t>0</w:t>
      </w:r>
      <w:r w:rsidR="00E86075" w:rsidRPr="009237A9">
        <w:rPr>
          <w:color w:val="000000"/>
          <w:sz w:val="26"/>
          <w:szCs w:val="26"/>
        </w:rPr>
        <w:t>6</w:t>
      </w:r>
      <w:r w:rsidRPr="009237A9">
        <w:rPr>
          <w:color w:val="000000"/>
          <w:sz w:val="26"/>
          <w:szCs w:val="26"/>
        </w:rPr>
        <w:t>.201</w:t>
      </w:r>
      <w:r w:rsidR="00325CBB" w:rsidRPr="009237A9">
        <w:rPr>
          <w:color w:val="000000"/>
          <w:sz w:val="26"/>
          <w:szCs w:val="26"/>
        </w:rPr>
        <w:t>3</w:t>
      </w:r>
      <w:r w:rsidRPr="009237A9">
        <w:rPr>
          <w:color w:val="000000"/>
          <w:sz w:val="26"/>
          <w:szCs w:val="26"/>
        </w:rPr>
        <w:t>.</w:t>
      </w:r>
    </w:p>
    <w:p w:rsidR="00FB4385" w:rsidRPr="009237A9" w:rsidRDefault="00FB4385" w:rsidP="009237A9">
      <w:pPr>
        <w:shd w:val="clear" w:color="auto" w:fill="FFFFFF"/>
        <w:ind w:firstLine="851"/>
        <w:jc w:val="both"/>
        <w:rPr>
          <w:color w:val="000000"/>
          <w:sz w:val="26"/>
          <w:szCs w:val="26"/>
        </w:rPr>
      </w:pPr>
      <w:r w:rsidRPr="009237A9">
        <w:rPr>
          <w:color w:val="000000"/>
          <w:sz w:val="26"/>
          <w:szCs w:val="26"/>
        </w:rPr>
        <w:t xml:space="preserve">Продолжительность проверки: </w:t>
      </w:r>
      <w:r w:rsidR="00E86075" w:rsidRPr="009237A9">
        <w:rPr>
          <w:color w:val="000000"/>
          <w:sz w:val="26"/>
          <w:szCs w:val="26"/>
        </w:rPr>
        <w:t>47</w:t>
      </w:r>
      <w:r w:rsidR="00FC154F" w:rsidRPr="009237A9">
        <w:rPr>
          <w:color w:val="000000"/>
          <w:sz w:val="26"/>
          <w:szCs w:val="26"/>
        </w:rPr>
        <w:t xml:space="preserve"> </w:t>
      </w:r>
      <w:r w:rsidRPr="009237A9">
        <w:rPr>
          <w:color w:val="000000"/>
          <w:sz w:val="26"/>
          <w:szCs w:val="26"/>
        </w:rPr>
        <w:t>рабочи</w:t>
      </w:r>
      <w:r w:rsidR="00FC154F" w:rsidRPr="009237A9">
        <w:rPr>
          <w:color w:val="000000"/>
          <w:sz w:val="26"/>
          <w:szCs w:val="26"/>
        </w:rPr>
        <w:t>х</w:t>
      </w:r>
      <w:r w:rsidRPr="009237A9">
        <w:rPr>
          <w:color w:val="000000"/>
          <w:sz w:val="26"/>
          <w:szCs w:val="26"/>
        </w:rPr>
        <w:t xml:space="preserve"> д</w:t>
      </w:r>
      <w:r w:rsidR="00FC154F" w:rsidRPr="009237A9">
        <w:rPr>
          <w:color w:val="000000"/>
          <w:sz w:val="26"/>
          <w:szCs w:val="26"/>
        </w:rPr>
        <w:t>ней</w:t>
      </w:r>
      <w:r w:rsidRPr="009237A9">
        <w:rPr>
          <w:color w:val="000000"/>
          <w:sz w:val="26"/>
          <w:szCs w:val="26"/>
        </w:rPr>
        <w:t>.</w:t>
      </w:r>
    </w:p>
    <w:p w:rsidR="00FB4385" w:rsidRPr="009237A9" w:rsidRDefault="00FB4385" w:rsidP="009237A9">
      <w:pPr>
        <w:shd w:val="clear" w:color="auto" w:fill="FFFFFF"/>
        <w:ind w:firstLine="851"/>
        <w:jc w:val="both"/>
        <w:rPr>
          <w:color w:val="000000"/>
          <w:sz w:val="26"/>
          <w:szCs w:val="26"/>
        </w:rPr>
      </w:pPr>
      <w:r w:rsidRPr="009237A9">
        <w:rPr>
          <w:color w:val="000000"/>
          <w:sz w:val="26"/>
          <w:szCs w:val="26"/>
        </w:rPr>
        <w:t>Акт составлен Москвичевой О.Н.</w:t>
      </w:r>
      <w:r w:rsidR="00956C74" w:rsidRPr="009237A9">
        <w:rPr>
          <w:color w:val="000000"/>
          <w:sz w:val="26"/>
          <w:szCs w:val="26"/>
        </w:rPr>
        <w:t xml:space="preserve">, </w:t>
      </w:r>
      <w:r w:rsidR="00325CBB" w:rsidRPr="009237A9">
        <w:rPr>
          <w:color w:val="000000"/>
          <w:sz w:val="26"/>
          <w:szCs w:val="26"/>
        </w:rPr>
        <w:t>Щетковой Н.С., Ершовой А.В., Самко А.Л.</w:t>
      </w:r>
    </w:p>
    <w:p w:rsidR="00FB4385" w:rsidRPr="009237A9" w:rsidRDefault="00FB4385" w:rsidP="009237A9">
      <w:pPr>
        <w:shd w:val="clear" w:color="auto" w:fill="FFFFFF"/>
        <w:ind w:firstLine="851"/>
        <w:jc w:val="both"/>
        <w:rPr>
          <w:color w:val="000000"/>
          <w:sz w:val="26"/>
          <w:szCs w:val="26"/>
        </w:rPr>
      </w:pPr>
    </w:p>
    <w:p w:rsidR="00FB4385" w:rsidRPr="009237A9" w:rsidRDefault="00FB4385" w:rsidP="009237A9">
      <w:pPr>
        <w:shd w:val="clear" w:color="auto" w:fill="FFFFFF"/>
        <w:ind w:firstLine="851"/>
        <w:jc w:val="both"/>
        <w:rPr>
          <w:color w:val="000000"/>
          <w:sz w:val="26"/>
          <w:szCs w:val="26"/>
        </w:rPr>
      </w:pPr>
      <w:r w:rsidRPr="009237A9">
        <w:rPr>
          <w:color w:val="000000"/>
          <w:sz w:val="26"/>
          <w:szCs w:val="26"/>
        </w:rPr>
        <w:t xml:space="preserve">В соответствии с </w:t>
      </w:r>
      <w:r w:rsidR="00D83F04" w:rsidRPr="009237A9">
        <w:rPr>
          <w:color w:val="000000"/>
          <w:sz w:val="26"/>
          <w:szCs w:val="26"/>
        </w:rPr>
        <w:t>уведомлением о проведении проверки</w:t>
      </w:r>
      <w:r w:rsidRPr="009237A9">
        <w:rPr>
          <w:color w:val="000000"/>
          <w:sz w:val="26"/>
          <w:szCs w:val="26"/>
        </w:rPr>
        <w:t xml:space="preserve"> </w:t>
      </w:r>
      <w:r w:rsidR="00D83F04" w:rsidRPr="009237A9">
        <w:rPr>
          <w:color w:val="000000"/>
          <w:sz w:val="26"/>
          <w:szCs w:val="26"/>
        </w:rPr>
        <w:t xml:space="preserve">(письмо </w:t>
      </w:r>
      <w:r w:rsidRPr="009237A9">
        <w:rPr>
          <w:color w:val="000000"/>
          <w:sz w:val="26"/>
          <w:szCs w:val="26"/>
        </w:rPr>
        <w:t xml:space="preserve">от </w:t>
      </w:r>
      <w:r w:rsidR="00325CBB" w:rsidRPr="009237A9">
        <w:rPr>
          <w:color w:val="000000"/>
          <w:sz w:val="26"/>
          <w:szCs w:val="26"/>
        </w:rPr>
        <w:t>13</w:t>
      </w:r>
      <w:r w:rsidRPr="009237A9">
        <w:rPr>
          <w:color w:val="000000"/>
          <w:sz w:val="26"/>
          <w:szCs w:val="26"/>
        </w:rPr>
        <w:t>.</w:t>
      </w:r>
      <w:r w:rsidR="00DE4D1C" w:rsidRPr="009237A9">
        <w:rPr>
          <w:color w:val="000000"/>
          <w:sz w:val="26"/>
          <w:szCs w:val="26"/>
        </w:rPr>
        <w:t>0</w:t>
      </w:r>
      <w:r w:rsidR="00325CBB" w:rsidRPr="009237A9">
        <w:rPr>
          <w:color w:val="000000"/>
          <w:sz w:val="26"/>
          <w:szCs w:val="26"/>
        </w:rPr>
        <w:t>3</w:t>
      </w:r>
      <w:r w:rsidRPr="009237A9">
        <w:rPr>
          <w:color w:val="000000"/>
          <w:sz w:val="26"/>
          <w:szCs w:val="26"/>
        </w:rPr>
        <w:t>.201</w:t>
      </w:r>
      <w:r w:rsidR="00325CBB" w:rsidRPr="009237A9">
        <w:rPr>
          <w:color w:val="000000"/>
          <w:sz w:val="26"/>
          <w:szCs w:val="26"/>
        </w:rPr>
        <w:t>3</w:t>
      </w:r>
      <w:r w:rsidRPr="009237A9">
        <w:rPr>
          <w:color w:val="000000"/>
          <w:sz w:val="26"/>
          <w:szCs w:val="26"/>
        </w:rPr>
        <w:t xml:space="preserve"> №</w:t>
      </w:r>
      <w:r w:rsidR="00325CBB" w:rsidRPr="009237A9">
        <w:rPr>
          <w:color w:val="000000"/>
          <w:sz w:val="26"/>
          <w:szCs w:val="26"/>
        </w:rPr>
        <w:t>ДШ</w:t>
      </w:r>
      <w:r w:rsidRPr="009237A9">
        <w:rPr>
          <w:color w:val="000000"/>
          <w:sz w:val="26"/>
          <w:szCs w:val="26"/>
        </w:rPr>
        <w:t>/</w:t>
      </w:r>
      <w:r w:rsidR="00325CBB" w:rsidRPr="009237A9">
        <w:rPr>
          <w:color w:val="000000"/>
          <w:sz w:val="26"/>
          <w:szCs w:val="26"/>
        </w:rPr>
        <w:t>1503</w:t>
      </w:r>
      <w:r w:rsidR="00D83F04" w:rsidRPr="009237A9">
        <w:rPr>
          <w:color w:val="000000"/>
          <w:sz w:val="26"/>
          <w:szCs w:val="26"/>
        </w:rPr>
        <w:t>)</w:t>
      </w:r>
      <w:r w:rsidRPr="009237A9">
        <w:rPr>
          <w:color w:val="000000"/>
          <w:sz w:val="26"/>
          <w:szCs w:val="26"/>
        </w:rPr>
        <w:t xml:space="preserve"> у </w:t>
      </w:r>
      <w:r w:rsidR="00D83F04" w:rsidRPr="009237A9">
        <w:rPr>
          <w:color w:val="000000"/>
          <w:sz w:val="26"/>
          <w:szCs w:val="26"/>
        </w:rPr>
        <w:t>проверяемого лица</w:t>
      </w:r>
      <w:r w:rsidRPr="009237A9">
        <w:rPr>
          <w:color w:val="000000"/>
          <w:sz w:val="26"/>
          <w:szCs w:val="26"/>
        </w:rPr>
        <w:t xml:space="preserve"> были затребованы следующие документы: </w:t>
      </w:r>
    </w:p>
    <w:p w:rsidR="00801F8D" w:rsidRPr="009237A9" w:rsidRDefault="00801F8D" w:rsidP="009237A9">
      <w:pPr>
        <w:shd w:val="clear" w:color="auto" w:fill="FFFFFF"/>
        <w:ind w:firstLine="851"/>
        <w:jc w:val="both"/>
        <w:rPr>
          <w:sz w:val="26"/>
          <w:szCs w:val="26"/>
        </w:rPr>
      </w:pPr>
      <w:r w:rsidRPr="009237A9">
        <w:rPr>
          <w:color w:val="000000"/>
          <w:sz w:val="26"/>
          <w:szCs w:val="26"/>
        </w:rPr>
        <w:t xml:space="preserve">- Устав муниципального образования </w:t>
      </w:r>
      <w:r w:rsidR="009D4C42" w:rsidRPr="009237A9">
        <w:rPr>
          <w:color w:val="000000"/>
          <w:sz w:val="26"/>
          <w:szCs w:val="26"/>
        </w:rPr>
        <w:t>г. Тобольск</w:t>
      </w:r>
      <w:r w:rsidRPr="009237A9">
        <w:rPr>
          <w:color w:val="000000"/>
          <w:sz w:val="26"/>
          <w:szCs w:val="26"/>
        </w:rPr>
        <w:t>;</w:t>
      </w:r>
    </w:p>
    <w:p w:rsidR="00FB4385" w:rsidRPr="009237A9" w:rsidRDefault="00FB4385" w:rsidP="009237A9">
      <w:pPr>
        <w:pStyle w:val="ConsNormal"/>
        <w:widowControl/>
        <w:tabs>
          <w:tab w:val="left" w:pos="993"/>
          <w:tab w:val="left" w:pos="1134"/>
        </w:tabs>
        <w:ind w:right="0" w:firstLine="851"/>
        <w:jc w:val="both"/>
        <w:rPr>
          <w:rFonts w:ascii="Times New Roman" w:hAnsi="Times New Roman"/>
          <w:sz w:val="26"/>
          <w:szCs w:val="26"/>
        </w:rPr>
      </w:pPr>
      <w:r w:rsidRPr="009237A9">
        <w:rPr>
          <w:rFonts w:ascii="Times New Roman" w:hAnsi="Times New Roman"/>
          <w:sz w:val="26"/>
          <w:szCs w:val="26"/>
        </w:rPr>
        <w:t xml:space="preserve">- положение </w:t>
      </w:r>
      <w:r w:rsidR="00801F8D" w:rsidRPr="009237A9">
        <w:rPr>
          <w:rFonts w:ascii="Times New Roman" w:hAnsi="Times New Roman"/>
          <w:sz w:val="26"/>
          <w:szCs w:val="26"/>
        </w:rPr>
        <w:t>об Администрации, а также об органах Администрации</w:t>
      </w:r>
      <w:r w:rsidRPr="009237A9">
        <w:rPr>
          <w:rFonts w:ascii="Times New Roman" w:hAnsi="Times New Roman"/>
          <w:sz w:val="26"/>
          <w:szCs w:val="26"/>
        </w:rPr>
        <w:t>;</w:t>
      </w:r>
    </w:p>
    <w:p w:rsidR="00FB4385" w:rsidRPr="009237A9" w:rsidRDefault="00FB4385" w:rsidP="009237A9">
      <w:pPr>
        <w:pStyle w:val="ConsNormal"/>
        <w:widowControl/>
        <w:tabs>
          <w:tab w:val="left" w:pos="993"/>
          <w:tab w:val="left" w:pos="1134"/>
        </w:tabs>
        <w:ind w:right="0" w:firstLine="851"/>
        <w:jc w:val="both"/>
        <w:rPr>
          <w:rFonts w:ascii="Times New Roman" w:hAnsi="Times New Roman"/>
          <w:sz w:val="26"/>
          <w:szCs w:val="26"/>
        </w:rPr>
      </w:pPr>
      <w:r w:rsidRPr="009237A9">
        <w:rPr>
          <w:rFonts w:ascii="Times New Roman" w:hAnsi="Times New Roman"/>
          <w:sz w:val="26"/>
          <w:szCs w:val="26"/>
        </w:rPr>
        <w:t xml:space="preserve">- </w:t>
      </w:r>
      <w:r w:rsidR="00801F8D" w:rsidRPr="009237A9">
        <w:rPr>
          <w:rFonts w:ascii="Times New Roman" w:hAnsi="Times New Roman"/>
          <w:sz w:val="26"/>
          <w:szCs w:val="26"/>
        </w:rPr>
        <w:t>муниципальные правовые акты</w:t>
      </w:r>
      <w:r w:rsidR="00105700" w:rsidRPr="009237A9">
        <w:rPr>
          <w:rFonts w:ascii="Times New Roman" w:hAnsi="Times New Roman"/>
          <w:sz w:val="26"/>
          <w:szCs w:val="26"/>
        </w:rPr>
        <w:t xml:space="preserve">, принятые </w:t>
      </w:r>
      <w:r w:rsidR="00801F8D" w:rsidRPr="009237A9">
        <w:rPr>
          <w:rFonts w:ascii="Times New Roman" w:hAnsi="Times New Roman"/>
          <w:sz w:val="26"/>
          <w:szCs w:val="26"/>
        </w:rPr>
        <w:t>Администрацией</w:t>
      </w:r>
      <w:r w:rsidR="00105700" w:rsidRPr="009237A9">
        <w:rPr>
          <w:rFonts w:ascii="Times New Roman" w:hAnsi="Times New Roman"/>
          <w:sz w:val="26"/>
          <w:szCs w:val="26"/>
        </w:rPr>
        <w:t xml:space="preserve"> в</w:t>
      </w:r>
      <w:r w:rsidRPr="009237A9">
        <w:rPr>
          <w:rFonts w:ascii="Times New Roman" w:hAnsi="Times New Roman"/>
          <w:sz w:val="26"/>
          <w:szCs w:val="26"/>
        </w:rPr>
        <w:t xml:space="preserve"> период с 01.01.20</w:t>
      </w:r>
      <w:r w:rsidR="00801F8D" w:rsidRPr="009237A9">
        <w:rPr>
          <w:rFonts w:ascii="Times New Roman" w:hAnsi="Times New Roman"/>
          <w:sz w:val="26"/>
          <w:szCs w:val="26"/>
        </w:rPr>
        <w:t>10</w:t>
      </w:r>
      <w:r w:rsidRPr="009237A9">
        <w:rPr>
          <w:rFonts w:ascii="Times New Roman" w:hAnsi="Times New Roman"/>
          <w:sz w:val="26"/>
          <w:szCs w:val="26"/>
        </w:rPr>
        <w:t xml:space="preserve"> по настоящее время;</w:t>
      </w:r>
    </w:p>
    <w:p w:rsidR="00FB4385" w:rsidRPr="009237A9" w:rsidRDefault="00FB4385" w:rsidP="009237A9">
      <w:pPr>
        <w:pStyle w:val="ConsNormal"/>
        <w:widowControl/>
        <w:tabs>
          <w:tab w:val="left" w:pos="993"/>
          <w:tab w:val="left" w:pos="1134"/>
        </w:tabs>
        <w:ind w:right="0" w:firstLine="851"/>
        <w:jc w:val="both"/>
        <w:rPr>
          <w:rFonts w:ascii="Times New Roman" w:hAnsi="Times New Roman"/>
          <w:sz w:val="26"/>
          <w:szCs w:val="26"/>
        </w:rPr>
      </w:pPr>
      <w:r w:rsidRPr="009237A9">
        <w:rPr>
          <w:rFonts w:ascii="Times New Roman" w:hAnsi="Times New Roman"/>
          <w:sz w:val="26"/>
          <w:szCs w:val="26"/>
        </w:rPr>
        <w:lastRenderedPageBreak/>
        <w:t>- договоры (соглашения), заключенные в период с 01.01.20</w:t>
      </w:r>
      <w:r w:rsidR="006C3035" w:rsidRPr="009237A9">
        <w:rPr>
          <w:rFonts w:ascii="Times New Roman" w:hAnsi="Times New Roman"/>
          <w:sz w:val="26"/>
          <w:szCs w:val="26"/>
        </w:rPr>
        <w:t>10</w:t>
      </w:r>
      <w:r w:rsidRPr="009237A9">
        <w:rPr>
          <w:rFonts w:ascii="Times New Roman" w:hAnsi="Times New Roman"/>
          <w:sz w:val="26"/>
          <w:szCs w:val="26"/>
        </w:rPr>
        <w:t xml:space="preserve"> по настоящее время, а также все иные действующие в настоящее время договоры (соглашения), независимо от даты с приложением реестра с указанием в нем хозяйствующих субъектов, реквизитов договоров, сроков и оснований их заключения;</w:t>
      </w:r>
    </w:p>
    <w:p w:rsidR="00575671" w:rsidRPr="009237A9" w:rsidRDefault="00575671" w:rsidP="009237A9">
      <w:pPr>
        <w:pStyle w:val="ConsNormal"/>
        <w:widowControl/>
        <w:tabs>
          <w:tab w:val="left" w:pos="993"/>
          <w:tab w:val="left" w:pos="1134"/>
        </w:tabs>
        <w:ind w:right="0" w:firstLine="851"/>
        <w:jc w:val="both"/>
        <w:rPr>
          <w:rFonts w:ascii="Times New Roman" w:hAnsi="Times New Roman"/>
          <w:sz w:val="26"/>
          <w:szCs w:val="26"/>
        </w:rPr>
      </w:pPr>
      <w:r w:rsidRPr="009237A9">
        <w:rPr>
          <w:rFonts w:ascii="Times New Roman" w:hAnsi="Times New Roman"/>
          <w:sz w:val="26"/>
          <w:szCs w:val="26"/>
        </w:rPr>
        <w:t xml:space="preserve">- реестр предприятий и учреждений, подведомственных </w:t>
      </w:r>
      <w:r w:rsidR="006C3035" w:rsidRPr="009237A9">
        <w:rPr>
          <w:rFonts w:ascii="Times New Roman" w:hAnsi="Times New Roman"/>
          <w:sz w:val="26"/>
          <w:szCs w:val="26"/>
        </w:rPr>
        <w:t>Администрации</w:t>
      </w:r>
      <w:r w:rsidRPr="009237A9">
        <w:rPr>
          <w:rFonts w:ascii="Times New Roman" w:hAnsi="Times New Roman"/>
          <w:sz w:val="26"/>
          <w:szCs w:val="26"/>
        </w:rPr>
        <w:t xml:space="preserve"> с прил</w:t>
      </w:r>
      <w:r w:rsidRPr="009237A9">
        <w:rPr>
          <w:rFonts w:ascii="Times New Roman" w:hAnsi="Times New Roman"/>
          <w:sz w:val="26"/>
          <w:szCs w:val="26"/>
        </w:rPr>
        <w:t>о</w:t>
      </w:r>
      <w:r w:rsidRPr="009237A9">
        <w:rPr>
          <w:rFonts w:ascii="Times New Roman" w:hAnsi="Times New Roman"/>
          <w:sz w:val="26"/>
          <w:szCs w:val="26"/>
        </w:rPr>
        <w:t>жением копий уставов</w:t>
      </w:r>
      <w:r w:rsidR="006C3035" w:rsidRPr="009237A9">
        <w:rPr>
          <w:rFonts w:ascii="Times New Roman" w:hAnsi="Times New Roman"/>
          <w:sz w:val="26"/>
          <w:szCs w:val="26"/>
        </w:rPr>
        <w:t>, копии муниципальных заданий (договоров о субсидировании) указанных учреждений</w:t>
      </w:r>
      <w:r w:rsidRPr="009237A9">
        <w:rPr>
          <w:rFonts w:ascii="Times New Roman" w:hAnsi="Times New Roman"/>
          <w:sz w:val="26"/>
          <w:szCs w:val="26"/>
        </w:rPr>
        <w:t>;</w:t>
      </w:r>
    </w:p>
    <w:p w:rsidR="00FB4385" w:rsidRPr="009237A9" w:rsidRDefault="00FB4385" w:rsidP="009237A9">
      <w:pPr>
        <w:pStyle w:val="ConsNormal"/>
        <w:widowControl/>
        <w:tabs>
          <w:tab w:val="left" w:pos="993"/>
          <w:tab w:val="num" w:pos="1069"/>
          <w:tab w:val="num" w:pos="1125"/>
        </w:tabs>
        <w:ind w:right="0" w:firstLine="851"/>
        <w:jc w:val="both"/>
        <w:rPr>
          <w:rFonts w:ascii="Times New Roman" w:hAnsi="Times New Roman"/>
          <w:sz w:val="26"/>
          <w:szCs w:val="26"/>
        </w:rPr>
      </w:pPr>
      <w:r w:rsidRPr="009237A9">
        <w:rPr>
          <w:rFonts w:ascii="Times New Roman" w:hAnsi="Times New Roman"/>
          <w:sz w:val="26"/>
          <w:szCs w:val="26"/>
        </w:rPr>
        <w:t>- имеющиеся документы и материалы обо всех проведенных торгах за период</w:t>
      </w:r>
      <w:r w:rsidR="00575671" w:rsidRPr="009237A9">
        <w:rPr>
          <w:rFonts w:ascii="Times New Roman" w:hAnsi="Times New Roman"/>
          <w:sz w:val="26"/>
          <w:szCs w:val="26"/>
        </w:rPr>
        <w:t xml:space="preserve"> с 01.01.20</w:t>
      </w:r>
      <w:r w:rsidR="006C3035" w:rsidRPr="009237A9">
        <w:rPr>
          <w:rFonts w:ascii="Times New Roman" w:hAnsi="Times New Roman"/>
          <w:sz w:val="26"/>
          <w:szCs w:val="26"/>
        </w:rPr>
        <w:t>10</w:t>
      </w:r>
      <w:r w:rsidR="00575671" w:rsidRPr="009237A9">
        <w:rPr>
          <w:rFonts w:ascii="Times New Roman" w:hAnsi="Times New Roman"/>
          <w:sz w:val="26"/>
          <w:szCs w:val="26"/>
        </w:rPr>
        <w:t xml:space="preserve"> по настоящее врем</w:t>
      </w:r>
      <w:r w:rsidR="006C3035" w:rsidRPr="009237A9">
        <w:rPr>
          <w:rFonts w:ascii="Times New Roman" w:hAnsi="Times New Roman"/>
          <w:sz w:val="26"/>
          <w:szCs w:val="26"/>
        </w:rPr>
        <w:t>я</w:t>
      </w:r>
      <w:r w:rsidR="00575671" w:rsidRPr="009237A9">
        <w:rPr>
          <w:rFonts w:ascii="Times New Roman" w:hAnsi="Times New Roman"/>
          <w:sz w:val="26"/>
          <w:szCs w:val="26"/>
        </w:rPr>
        <w:t>;</w:t>
      </w:r>
    </w:p>
    <w:p w:rsidR="006C3035" w:rsidRPr="009237A9" w:rsidRDefault="006C3035" w:rsidP="009237A9">
      <w:pPr>
        <w:pStyle w:val="ConsNormal"/>
        <w:widowControl/>
        <w:tabs>
          <w:tab w:val="left" w:pos="993"/>
          <w:tab w:val="num" w:pos="1069"/>
          <w:tab w:val="num" w:pos="1125"/>
        </w:tabs>
        <w:ind w:right="0" w:firstLine="851"/>
        <w:jc w:val="both"/>
        <w:rPr>
          <w:rFonts w:ascii="Times New Roman" w:hAnsi="Times New Roman"/>
          <w:sz w:val="26"/>
          <w:szCs w:val="26"/>
        </w:rPr>
      </w:pPr>
      <w:r w:rsidRPr="009237A9">
        <w:rPr>
          <w:rFonts w:ascii="Times New Roman" w:hAnsi="Times New Roman"/>
          <w:sz w:val="26"/>
          <w:szCs w:val="26"/>
        </w:rPr>
        <w:t>- действующие муниципальные правовые акты, определяющие порядок управл</w:t>
      </w:r>
      <w:r w:rsidRPr="009237A9">
        <w:rPr>
          <w:rFonts w:ascii="Times New Roman" w:hAnsi="Times New Roman"/>
          <w:sz w:val="26"/>
          <w:szCs w:val="26"/>
        </w:rPr>
        <w:t>е</w:t>
      </w:r>
      <w:r w:rsidRPr="009237A9">
        <w:rPr>
          <w:rFonts w:ascii="Times New Roman" w:hAnsi="Times New Roman"/>
          <w:sz w:val="26"/>
          <w:szCs w:val="26"/>
        </w:rPr>
        <w:t>ния муниципальной собственностью, в том числе по предоставлению муниципальных преференций и предоставлению земельных участков;</w:t>
      </w:r>
    </w:p>
    <w:p w:rsidR="006C3035" w:rsidRPr="009237A9" w:rsidRDefault="006C3035" w:rsidP="009237A9">
      <w:pPr>
        <w:pStyle w:val="ConsNormal"/>
        <w:widowControl/>
        <w:tabs>
          <w:tab w:val="left" w:pos="993"/>
          <w:tab w:val="num" w:pos="1069"/>
          <w:tab w:val="num" w:pos="1125"/>
        </w:tabs>
        <w:ind w:right="0" w:firstLine="851"/>
        <w:jc w:val="both"/>
        <w:rPr>
          <w:rFonts w:ascii="Times New Roman" w:hAnsi="Times New Roman"/>
          <w:sz w:val="26"/>
          <w:szCs w:val="26"/>
        </w:rPr>
      </w:pPr>
      <w:r w:rsidRPr="009237A9">
        <w:rPr>
          <w:rFonts w:ascii="Times New Roman" w:hAnsi="Times New Roman"/>
          <w:sz w:val="26"/>
          <w:szCs w:val="26"/>
        </w:rPr>
        <w:t>- сведения об участии Администрации в реализации приоритетных национальных проектах.</w:t>
      </w:r>
    </w:p>
    <w:p w:rsidR="00DE4D1C" w:rsidRPr="009237A9" w:rsidRDefault="00DE4D1C" w:rsidP="009237A9">
      <w:pPr>
        <w:shd w:val="clear" w:color="auto" w:fill="FFFFFF"/>
        <w:ind w:firstLine="851"/>
        <w:jc w:val="both"/>
        <w:rPr>
          <w:color w:val="000000"/>
          <w:sz w:val="26"/>
          <w:szCs w:val="26"/>
        </w:rPr>
      </w:pPr>
    </w:p>
    <w:p w:rsidR="00FB4385" w:rsidRPr="009237A9" w:rsidRDefault="00FB4385" w:rsidP="009237A9">
      <w:pPr>
        <w:shd w:val="clear" w:color="auto" w:fill="FFFFFF"/>
        <w:ind w:firstLine="851"/>
        <w:jc w:val="both"/>
        <w:rPr>
          <w:color w:val="000000"/>
          <w:sz w:val="26"/>
          <w:szCs w:val="26"/>
        </w:rPr>
      </w:pPr>
      <w:r w:rsidRPr="009237A9">
        <w:rPr>
          <w:color w:val="000000"/>
          <w:sz w:val="26"/>
          <w:szCs w:val="26"/>
        </w:rPr>
        <w:t>Контрольным мероприятием было установлено следующее.</w:t>
      </w:r>
    </w:p>
    <w:p w:rsidR="00575671" w:rsidRPr="009237A9" w:rsidRDefault="00575671" w:rsidP="009237A9">
      <w:pPr>
        <w:shd w:val="clear" w:color="auto" w:fill="FFFFFF"/>
        <w:ind w:firstLine="851"/>
        <w:jc w:val="both"/>
        <w:rPr>
          <w:color w:val="000000"/>
          <w:sz w:val="26"/>
          <w:szCs w:val="26"/>
        </w:rPr>
      </w:pPr>
    </w:p>
    <w:p w:rsidR="00B85250" w:rsidRPr="009237A9" w:rsidRDefault="00B85250" w:rsidP="009237A9">
      <w:pPr>
        <w:pStyle w:val="a7"/>
        <w:ind w:left="0" w:firstLine="851"/>
        <w:jc w:val="both"/>
        <w:rPr>
          <w:color w:val="000000"/>
          <w:sz w:val="26"/>
          <w:szCs w:val="26"/>
        </w:rPr>
      </w:pPr>
      <w:r w:rsidRPr="009237A9">
        <w:rPr>
          <w:color w:val="000000"/>
          <w:sz w:val="26"/>
          <w:szCs w:val="26"/>
        </w:rPr>
        <w:t xml:space="preserve">Администрация </w:t>
      </w:r>
      <w:r w:rsidR="009D4C42" w:rsidRPr="009237A9">
        <w:rPr>
          <w:sz w:val="26"/>
          <w:szCs w:val="26"/>
        </w:rPr>
        <w:t>г. Тобольска</w:t>
      </w:r>
      <w:r w:rsidR="009A3E7A" w:rsidRPr="009237A9">
        <w:rPr>
          <w:sz w:val="26"/>
          <w:szCs w:val="26"/>
        </w:rPr>
        <w:t xml:space="preserve"> </w:t>
      </w:r>
      <w:r w:rsidRPr="009237A9">
        <w:rPr>
          <w:color w:val="000000"/>
          <w:sz w:val="26"/>
          <w:szCs w:val="26"/>
        </w:rPr>
        <w:t xml:space="preserve">является исполнительно-распорядительным органом местного самоуправления </w:t>
      </w:r>
      <w:r w:rsidR="00B46E51" w:rsidRPr="009237A9">
        <w:rPr>
          <w:color w:val="000000"/>
          <w:sz w:val="26"/>
          <w:szCs w:val="26"/>
        </w:rPr>
        <w:t xml:space="preserve">муниципального образования </w:t>
      </w:r>
      <w:r w:rsidR="009D4C42" w:rsidRPr="009237A9">
        <w:rPr>
          <w:color w:val="000000"/>
          <w:sz w:val="26"/>
          <w:szCs w:val="26"/>
        </w:rPr>
        <w:t>г. Тобольск</w:t>
      </w:r>
      <w:r w:rsidRPr="009237A9">
        <w:rPr>
          <w:color w:val="000000"/>
          <w:sz w:val="26"/>
          <w:szCs w:val="26"/>
        </w:rPr>
        <w:t xml:space="preserve">, наделенной Уставом </w:t>
      </w:r>
      <w:r w:rsidR="009D4C42" w:rsidRPr="009237A9">
        <w:rPr>
          <w:sz w:val="26"/>
          <w:szCs w:val="26"/>
        </w:rPr>
        <w:t>г. Тобольска</w:t>
      </w:r>
      <w:r w:rsidR="009A3E7A" w:rsidRPr="009237A9">
        <w:rPr>
          <w:sz w:val="26"/>
          <w:szCs w:val="26"/>
        </w:rPr>
        <w:t xml:space="preserve"> </w:t>
      </w:r>
      <w:r w:rsidRPr="009237A9">
        <w:rPr>
          <w:color w:val="000000"/>
          <w:sz w:val="26"/>
          <w:szCs w:val="26"/>
        </w:rPr>
        <w:t>полномочиями по решению вопросов местного значения и полномочиями для осуществления отдельных государственных полномочий, переданных органам мес</w:t>
      </w:r>
      <w:r w:rsidRPr="009237A9">
        <w:rPr>
          <w:color w:val="000000"/>
          <w:sz w:val="26"/>
          <w:szCs w:val="26"/>
        </w:rPr>
        <w:t>т</w:t>
      </w:r>
      <w:r w:rsidRPr="009237A9">
        <w:rPr>
          <w:color w:val="000000"/>
          <w:sz w:val="26"/>
          <w:szCs w:val="26"/>
        </w:rPr>
        <w:t xml:space="preserve">ного самоуправления </w:t>
      </w:r>
      <w:r w:rsidR="009D4C42" w:rsidRPr="009237A9">
        <w:rPr>
          <w:color w:val="000000"/>
          <w:sz w:val="26"/>
          <w:szCs w:val="26"/>
        </w:rPr>
        <w:t>городского округа</w:t>
      </w:r>
      <w:r w:rsidRPr="009237A9">
        <w:rPr>
          <w:color w:val="000000"/>
          <w:sz w:val="26"/>
          <w:szCs w:val="26"/>
        </w:rPr>
        <w:t xml:space="preserve"> федеральными законами и законами Тюменской области (ст.</w:t>
      </w:r>
      <w:r w:rsidR="00830901" w:rsidRPr="009237A9">
        <w:rPr>
          <w:color w:val="000000"/>
          <w:sz w:val="26"/>
          <w:szCs w:val="26"/>
        </w:rPr>
        <w:t xml:space="preserve">ст. </w:t>
      </w:r>
      <w:r w:rsidR="009D4C42" w:rsidRPr="009237A9">
        <w:rPr>
          <w:color w:val="000000"/>
          <w:sz w:val="26"/>
          <w:szCs w:val="26"/>
        </w:rPr>
        <w:t>20</w:t>
      </w:r>
      <w:r w:rsidR="00830901" w:rsidRPr="009237A9">
        <w:rPr>
          <w:color w:val="000000"/>
          <w:sz w:val="26"/>
          <w:szCs w:val="26"/>
        </w:rPr>
        <w:t xml:space="preserve">, </w:t>
      </w:r>
      <w:r w:rsidR="009D4C42" w:rsidRPr="009237A9">
        <w:rPr>
          <w:color w:val="000000"/>
          <w:sz w:val="26"/>
          <w:szCs w:val="26"/>
        </w:rPr>
        <w:t>34</w:t>
      </w:r>
      <w:r w:rsidRPr="009237A9">
        <w:rPr>
          <w:color w:val="000000"/>
          <w:sz w:val="26"/>
          <w:szCs w:val="26"/>
        </w:rPr>
        <w:t xml:space="preserve"> Устава</w:t>
      </w:r>
      <w:r w:rsidRPr="009237A9">
        <w:rPr>
          <w:sz w:val="26"/>
          <w:szCs w:val="26"/>
        </w:rPr>
        <w:t xml:space="preserve"> </w:t>
      </w:r>
      <w:r w:rsidR="009D4C42" w:rsidRPr="009237A9">
        <w:rPr>
          <w:sz w:val="26"/>
          <w:szCs w:val="26"/>
        </w:rPr>
        <w:t>г. Тобольска</w:t>
      </w:r>
      <w:r w:rsidR="00DD182E" w:rsidRPr="009237A9">
        <w:rPr>
          <w:sz w:val="26"/>
          <w:szCs w:val="26"/>
        </w:rPr>
        <w:t>)</w:t>
      </w:r>
      <w:r w:rsidRPr="009237A9">
        <w:rPr>
          <w:color w:val="000000"/>
          <w:sz w:val="26"/>
          <w:szCs w:val="26"/>
        </w:rPr>
        <w:t>.</w:t>
      </w:r>
    </w:p>
    <w:p w:rsidR="008206A1" w:rsidRPr="009237A9" w:rsidRDefault="00B85250" w:rsidP="009237A9">
      <w:pPr>
        <w:ind w:firstLine="851"/>
        <w:jc w:val="both"/>
        <w:outlineLvl w:val="1"/>
        <w:rPr>
          <w:iCs/>
          <w:sz w:val="26"/>
          <w:szCs w:val="26"/>
        </w:rPr>
      </w:pPr>
      <w:r w:rsidRPr="009237A9">
        <w:rPr>
          <w:color w:val="000000"/>
          <w:sz w:val="26"/>
          <w:szCs w:val="26"/>
        </w:rPr>
        <w:t xml:space="preserve">В соответствии с </w:t>
      </w:r>
      <w:r w:rsidR="009D4C42" w:rsidRPr="009237A9">
        <w:rPr>
          <w:color w:val="000000"/>
          <w:sz w:val="26"/>
          <w:szCs w:val="26"/>
        </w:rPr>
        <w:t>44</w:t>
      </w:r>
      <w:r w:rsidRPr="009237A9">
        <w:rPr>
          <w:color w:val="000000"/>
          <w:sz w:val="26"/>
          <w:szCs w:val="26"/>
        </w:rPr>
        <w:t xml:space="preserve"> Устава </w:t>
      </w:r>
      <w:r w:rsidR="009D4C42" w:rsidRPr="009237A9">
        <w:rPr>
          <w:color w:val="000000"/>
          <w:sz w:val="26"/>
          <w:szCs w:val="26"/>
        </w:rPr>
        <w:t xml:space="preserve">г. Тобольска </w:t>
      </w:r>
      <w:r w:rsidRPr="009237A9">
        <w:rPr>
          <w:color w:val="000000"/>
          <w:sz w:val="26"/>
          <w:szCs w:val="26"/>
        </w:rPr>
        <w:t>по вопросам, относящимся к ведению Администрации, должностными лицами Администрации принимаются муниципальные правовые акты</w:t>
      </w:r>
      <w:r w:rsidR="009D4C42" w:rsidRPr="009237A9">
        <w:rPr>
          <w:color w:val="000000"/>
          <w:sz w:val="26"/>
          <w:szCs w:val="26"/>
        </w:rPr>
        <w:t>:</w:t>
      </w:r>
      <w:r w:rsidRPr="009237A9">
        <w:rPr>
          <w:color w:val="000000"/>
          <w:sz w:val="26"/>
          <w:szCs w:val="26"/>
        </w:rPr>
        <w:t xml:space="preserve"> постановления</w:t>
      </w:r>
      <w:r w:rsidR="009D4C42" w:rsidRPr="009237A9">
        <w:rPr>
          <w:color w:val="000000"/>
          <w:sz w:val="26"/>
          <w:szCs w:val="26"/>
        </w:rPr>
        <w:t>,</w:t>
      </w:r>
      <w:r w:rsidRPr="009237A9">
        <w:rPr>
          <w:color w:val="000000"/>
          <w:sz w:val="26"/>
          <w:szCs w:val="26"/>
        </w:rPr>
        <w:t xml:space="preserve"> распоряжения</w:t>
      </w:r>
      <w:r w:rsidR="009D4C42" w:rsidRPr="009237A9">
        <w:rPr>
          <w:color w:val="000000"/>
          <w:sz w:val="26"/>
          <w:szCs w:val="26"/>
        </w:rPr>
        <w:t>, приказы</w:t>
      </w:r>
      <w:r w:rsidR="001825F3" w:rsidRPr="009237A9">
        <w:rPr>
          <w:iCs/>
          <w:sz w:val="26"/>
          <w:szCs w:val="26"/>
        </w:rPr>
        <w:t>.</w:t>
      </w:r>
    </w:p>
    <w:p w:rsidR="00BB118A" w:rsidRPr="009237A9" w:rsidRDefault="00BB118A" w:rsidP="009237A9">
      <w:pPr>
        <w:ind w:firstLine="851"/>
        <w:jc w:val="both"/>
        <w:outlineLvl w:val="1"/>
        <w:rPr>
          <w:sz w:val="26"/>
          <w:szCs w:val="26"/>
        </w:rPr>
      </w:pPr>
    </w:p>
    <w:p w:rsidR="006478F8" w:rsidRPr="009237A9" w:rsidRDefault="002354C6" w:rsidP="009237A9">
      <w:pPr>
        <w:shd w:val="clear" w:color="auto" w:fill="FFFFFF"/>
        <w:ind w:firstLine="851"/>
        <w:jc w:val="both"/>
        <w:rPr>
          <w:color w:val="000000"/>
          <w:sz w:val="26"/>
          <w:szCs w:val="26"/>
        </w:rPr>
      </w:pPr>
      <w:r w:rsidRPr="009237A9">
        <w:rPr>
          <w:color w:val="000000"/>
          <w:sz w:val="26"/>
          <w:szCs w:val="26"/>
          <w:lang w:val="en-US"/>
        </w:rPr>
        <w:t>I</w:t>
      </w:r>
      <w:r w:rsidRPr="009237A9">
        <w:rPr>
          <w:color w:val="000000"/>
          <w:sz w:val="26"/>
          <w:szCs w:val="26"/>
        </w:rPr>
        <w:t xml:space="preserve">. </w:t>
      </w:r>
      <w:r w:rsidR="00FB4385" w:rsidRPr="009237A9">
        <w:rPr>
          <w:color w:val="000000"/>
          <w:sz w:val="26"/>
          <w:szCs w:val="26"/>
        </w:rPr>
        <w:t xml:space="preserve">Всего </w:t>
      </w:r>
      <w:r w:rsidR="00B60957" w:rsidRPr="009237A9">
        <w:rPr>
          <w:color w:val="000000"/>
          <w:sz w:val="26"/>
          <w:szCs w:val="26"/>
        </w:rPr>
        <w:t xml:space="preserve">для проверки </w:t>
      </w:r>
      <w:r w:rsidR="00517C13" w:rsidRPr="009237A9">
        <w:rPr>
          <w:color w:val="000000"/>
          <w:sz w:val="26"/>
          <w:szCs w:val="26"/>
        </w:rPr>
        <w:t>Администрацией</w:t>
      </w:r>
      <w:r w:rsidR="00B60957" w:rsidRPr="009237A9">
        <w:rPr>
          <w:color w:val="000000"/>
          <w:sz w:val="26"/>
          <w:szCs w:val="26"/>
        </w:rPr>
        <w:t xml:space="preserve"> </w:t>
      </w:r>
      <w:r w:rsidR="00FB4385" w:rsidRPr="009237A9">
        <w:rPr>
          <w:color w:val="000000"/>
          <w:sz w:val="26"/>
          <w:szCs w:val="26"/>
        </w:rPr>
        <w:t>представлен</w:t>
      </w:r>
      <w:r w:rsidR="00132188" w:rsidRPr="009237A9">
        <w:rPr>
          <w:color w:val="000000"/>
          <w:sz w:val="26"/>
          <w:szCs w:val="26"/>
        </w:rPr>
        <w:t>о</w:t>
      </w:r>
      <w:r w:rsidR="00FB4385" w:rsidRPr="009237A9">
        <w:rPr>
          <w:color w:val="000000"/>
          <w:sz w:val="26"/>
          <w:szCs w:val="26"/>
        </w:rPr>
        <w:t xml:space="preserve"> </w:t>
      </w:r>
      <w:r w:rsidR="000E6EFE" w:rsidRPr="009237A9">
        <w:rPr>
          <w:color w:val="000000"/>
          <w:sz w:val="26"/>
          <w:szCs w:val="26"/>
        </w:rPr>
        <w:t>10 213</w:t>
      </w:r>
      <w:r w:rsidR="006478F8" w:rsidRPr="009237A9">
        <w:rPr>
          <w:color w:val="000000"/>
          <w:sz w:val="26"/>
          <w:szCs w:val="26"/>
        </w:rPr>
        <w:t xml:space="preserve"> муниципальных пр</w:t>
      </w:r>
      <w:r w:rsidR="006478F8" w:rsidRPr="009237A9">
        <w:rPr>
          <w:color w:val="000000"/>
          <w:sz w:val="26"/>
          <w:szCs w:val="26"/>
        </w:rPr>
        <w:t>а</w:t>
      </w:r>
      <w:r w:rsidR="006478F8" w:rsidRPr="009237A9">
        <w:rPr>
          <w:color w:val="000000"/>
          <w:sz w:val="26"/>
          <w:szCs w:val="26"/>
        </w:rPr>
        <w:t>вовых акт</w:t>
      </w:r>
      <w:r w:rsidR="003671F7" w:rsidRPr="009237A9">
        <w:rPr>
          <w:color w:val="000000"/>
          <w:sz w:val="26"/>
          <w:szCs w:val="26"/>
        </w:rPr>
        <w:t>а</w:t>
      </w:r>
      <w:r w:rsidR="000E6EFE" w:rsidRPr="009237A9">
        <w:rPr>
          <w:color w:val="000000"/>
          <w:sz w:val="26"/>
          <w:szCs w:val="26"/>
        </w:rPr>
        <w:t xml:space="preserve"> (постановлений и распоряжений)</w:t>
      </w:r>
      <w:r w:rsidR="006478F8" w:rsidRPr="009237A9">
        <w:rPr>
          <w:color w:val="000000"/>
          <w:sz w:val="26"/>
          <w:szCs w:val="26"/>
        </w:rPr>
        <w:t>, принятых в 2010-201</w:t>
      </w:r>
      <w:r w:rsidR="000E6EFE" w:rsidRPr="009237A9">
        <w:rPr>
          <w:color w:val="000000"/>
          <w:sz w:val="26"/>
          <w:szCs w:val="26"/>
        </w:rPr>
        <w:t>3</w:t>
      </w:r>
      <w:r w:rsidR="006478F8" w:rsidRPr="009237A9">
        <w:rPr>
          <w:color w:val="000000"/>
          <w:sz w:val="26"/>
          <w:szCs w:val="26"/>
        </w:rPr>
        <w:t>гг.</w:t>
      </w:r>
    </w:p>
    <w:p w:rsidR="006478F8" w:rsidRPr="009237A9" w:rsidRDefault="006478F8" w:rsidP="009237A9">
      <w:pPr>
        <w:shd w:val="clear" w:color="auto" w:fill="FFFFFF"/>
        <w:ind w:firstLine="851"/>
        <w:jc w:val="both"/>
        <w:rPr>
          <w:color w:val="000000"/>
          <w:sz w:val="26"/>
          <w:szCs w:val="26"/>
        </w:rPr>
      </w:pPr>
    </w:p>
    <w:p w:rsidR="005F3D42" w:rsidRPr="009237A9" w:rsidRDefault="009E3692" w:rsidP="009237A9">
      <w:pPr>
        <w:shd w:val="clear" w:color="auto" w:fill="FFFFFF"/>
        <w:ind w:firstLine="851"/>
        <w:jc w:val="both"/>
        <w:rPr>
          <w:sz w:val="26"/>
          <w:szCs w:val="26"/>
        </w:rPr>
      </w:pPr>
      <w:r w:rsidRPr="009237A9">
        <w:rPr>
          <w:color w:val="000000"/>
          <w:sz w:val="26"/>
          <w:szCs w:val="26"/>
        </w:rPr>
        <w:t>1.</w:t>
      </w:r>
      <w:r w:rsidR="002354C6" w:rsidRPr="009237A9">
        <w:rPr>
          <w:color w:val="000000"/>
          <w:sz w:val="26"/>
          <w:szCs w:val="26"/>
        </w:rPr>
        <w:t xml:space="preserve"> </w:t>
      </w:r>
      <w:r w:rsidR="005F3D42" w:rsidRPr="009237A9">
        <w:rPr>
          <w:color w:val="000000"/>
          <w:sz w:val="26"/>
          <w:szCs w:val="26"/>
        </w:rPr>
        <w:t>Так, в ходе проведения проверки инспекцией также были рассмотрены сл</w:t>
      </w:r>
      <w:r w:rsidR="005F3D42" w:rsidRPr="009237A9">
        <w:rPr>
          <w:color w:val="000000"/>
          <w:sz w:val="26"/>
          <w:szCs w:val="26"/>
        </w:rPr>
        <w:t>е</w:t>
      </w:r>
      <w:r w:rsidR="005F3D42" w:rsidRPr="009237A9">
        <w:rPr>
          <w:color w:val="000000"/>
          <w:sz w:val="26"/>
          <w:szCs w:val="26"/>
        </w:rPr>
        <w:t xml:space="preserve">дующие муниципальные правовые акты, </w:t>
      </w:r>
      <w:r w:rsidR="005F3D42" w:rsidRPr="009237A9">
        <w:rPr>
          <w:sz w:val="26"/>
          <w:szCs w:val="26"/>
        </w:rPr>
        <w:t>определяющие порядок управления муниц</w:t>
      </w:r>
      <w:r w:rsidR="005F3D42" w:rsidRPr="009237A9">
        <w:rPr>
          <w:sz w:val="26"/>
          <w:szCs w:val="26"/>
        </w:rPr>
        <w:t>и</w:t>
      </w:r>
      <w:r w:rsidR="005F3D42" w:rsidRPr="009237A9">
        <w:rPr>
          <w:sz w:val="26"/>
          <w:szCs w:val="26"/>
        </w:rPr>
        <w:t>пальной собственностью, в том числе предоставление земельных участков:</w:t>
      </w:r>
    </w:p>
    <w:p w:rsidR="005F3D42" w:rsidRPr="009237A9" w:rsidRDefault="005F3D42" w:rsidP="009237A9">
      <w:pPr>
        <w:shd w:val="clear" w:color="auto" w:fill="FFFFFF"/>
        <w:ind w:firstLine="851"/>
        <w:jc w:val="both"/>
        <w:rPr>
          <w:color w:val="000000"/>
          <w:sz w:val="26"/>
          <w:szCs w:val="26"/>
        </w:rPr>
      </w:pPr>
      <w:r w:rsidRPr="009237A9">
        <w:rPr>
          <w:color w:val="000000"/>
          <w:sz w:val="26"/>
          <w:szCs w:val="26"/>
        </w:rPr>
        <w:t>1) Положение о порядке управления и распоряжения муниципальной собственн</w:t>
      </w:r>
      <w:r w:rsidRPr="009237A9">
        <w:rPr>
          <w:color w:val="000000"/>
          <w:sz w:val="26"/>
          <w:szCs w:val="26"/>
        </w:rPr>
        <w:t>о</w:t>
      </w:r>
      <w:r w:rsidRPr="009237A9">
        <w:rPr>
          <w:color w:val="000000"/>
          <w:sz w:val="26"/>
          <w:szCs w:val="26"/>
        </w:rPr>
        <w:t>стью г. Тобольска, утв. решением Тобольской городской Думы от 24.04.2006 № 130;</w:t>
      </w:r>
    </w:p>
    <w:p w:rsidR="005F3D42" w:rsidRPr="009237A9" w:rsidRDefault="005F3D42" w:rsidP="009237A9">
      <w:pPr>
        <w:shd w:val="clear" w:color="auto" w:fill="FFFFFF"/>
        <w:ind w:firstLine="851"/>
        <w:jc w:val="both"/>
        <w:rPr>
          <w:color w:val="000000"/>
          <w:sz w:val="26"/>
          <w:szCs w:val="26"/>
        </w:rPr>
      </w:pPr>
      <w:r w:rsidRPr="009237A9">
        <w:rPr>
          <w:color w:val="000000"/>
          <w:sz w:val="26"/>
          <w:szCs w:val="26"/>
        </w:rPr>
        <w:t>2) Положение о передаче муниципального имущества в безвозмездное пользов</w:t>
      </w:r>
      <w:r w:rsidRPr="009237A9">
        <w:rPr>
          <w:color w:val="000000"/>
          <w:sz w:val="26"/>
          <w:szCs w:val="26"/>
        </w:rPr>
        <w:t>а</w:t>
      </w:r>
      <w:r w:rsidRPr="009237A9">
        <w:rPr>
          <w:color w:val="000000"/>
          <w:sz w:val="26"/>
          <w:szCs w:val="26"/>
        </w:rPr>
        <w:t>ние</w:t>
      </w:r>
      <w:r w:rsidRPr="009237A9">
        <w:rPr>
          <w:sz w:val="26"/>
          <w:szCs w:val="26"/>
        </w:rPr>
        <w:t xml:space="preserve">, </w:t>
      </w:r>
      <w:r w:rsidRPr="009237A9">
        <w:rPr>
          <w:color w:val="000000"/>
          <w:sz w:val="26"/>
          <w:szCs w:val="26"/>
        </w:rPr>
        <w:t>утв. решением Тобольской городской Думы от 27.06.2006 № 192 (далее - Положение № 192);</w:t>
      </w:r>
    </w:p>
    <w:p w:rsidR="005F3D42" w:rsidRPr="009237A9" w:rsidRDefault="005F3D42" w:rsidP="009237A9">
      <w:pPr>
        <w:shd w:val="clear" w:color="auto" w:fill="FFFFFF"/>
        <w:ind w:firstLine="851"/>
        <w:jc w:val="both"/>
        <w:rPr>
          <w:color w:val="000000"/>
          <w:sz w:val="26"/>
          <w:szCs w:val="26"/>
        </w:rPr>
      </w:pPr>
      <w:r w:rsidRPr="009237A9">
        <w:rPr>
          <w:color w:val="000000"/>
          <w:sz w:val="26"/>
          <w:szCs w:val="26"/>
        </w:rPr>
        <w:t>3) Положение о порядке передачи объектов муниципальной собственности в аренду, утв. решением Тобольской городской Думы от 28.11.2006 № 274 (далее - полож</w:t>
      </w:r>
      <w:r w:rsidRPr="009237A9">
        <w:rPr>
          <w:color w:val="000000"/>
          <w:sz w:val="26"/>
          <w:szCs w:val="26"/>
        </w:rPr>
        <w:t>е</w:t>
      </w:r>
      <w:r w:rsidRPr="009237A9">
        <w:rPr>
          <w:color w:val="000000"/>
          <w:sz w:val="26"/>
          <w:szCs w:val="26"/>
        </w:rPr>
        <w:t>ние № 274);</w:t>
      </w:r>
    </w:p>
    <w:p w:rsidR="005F3D42" w:rsidRPr="009237A9" w:rsidRDefault="005F3D42" w:rsidP="009237A9">
      <w:pPr>
        <w:shd w:val="clear" w:color="auto" w:fill="FFFFFF"/>
        <w:ind w:firstLine="851"/>
        <w:jc w:val="both"/>
        <w:rPr>
          <w:color w:val="000000"/>
          <w:sz w:val="26"/>
          <w:szCs w:val="26"/>
        </w:rPr>
      </w:pPr>
      <w:r w:rsidRPr="009237A9">
        <w:rPr>
          <w:color w:val="000000"/>
          <w:sz w:val="26"/>
          <w:szCs w:val="26"/>
        </w:rPr>
        <w:t>4) Положение о порядке планирования и приватизации муниципального имущ</w:t>
      </w:r>
      <w:r w:rsidRPr="009237A9">
        <w:rPr>
          <w:color w:val="000000"/>
          <w:sz w:val="26"/>
          <w:szCs w:val="26"/>
        </w:rPr>
        <w:t>е</w:t>
      </w:r>
      <w:r w:rsidRPr="009237A9">
        <w:rPr>
          <w:color w:val="000000"/>
          <w:sz w:val="26"/>
          <w:szCs w:val="26"/>
        </w:rPr>
        <w:t>ства г. Тобольска, утв. решением Тобольской городской Думы от 30.10.2007 № 194;</w:t>
      </w:r>
    </w:p>
    <w:p w:rsidR="005F3D42" w:rsidRPr="009237A9" w:rsidRDefault="005F3D42" w:rsidP="009237A9">
      <w:pPr>
        <w:shd w:val="clear" w:color="auto" w:fill="FFFFFF"/>
        <w:ind w:firstLine="851"/>
        <w:jc w:val="both"/>
        <w:rPr>
          <w:color w:val="000000"/>
          <w:sz w:val="26"/>
          <w:szCs w:val="26"/>
        </w:rPr>
      </w:pPr>
      <w:r w:rsidRPr="009237A9">
        <w:rPr>
          <w:color w:val="000000"/>
          <w:sz w:val="26"/>
          <w:szCs w:val="26"/>
        </w:rPr>
        <w:t>5) Положение о порядке приватизации муниципального имущества г. тобольска, утв. решением Тобольской городской Думы от 24.04.2012 № 48;</w:t>
      </w:r>
    </w:p>
    <w:p w:rsidR="005F3D42" w:rsidRPr="009237A9" w:rsidRDefault="005F3D42" w:rsidP="009237A9">
      <w:pPr>
        <w:shd w:val="clear" w:color="auto" w:fill="FFFFFF"/>
        <w:ind w:firstLine="851"/>
        <w:jc w:val="both"/>
        <w:rPr>
          <w:color w:val="000000"/>
          <w:sz w:val="26"/>
          <w:szCs w:val="26"/>
        </w:rPr>
      </w:pPr>
      <w:r w:rsidRPr="009237A9">
        <w:rPr>
          <w:color w:val="000000"/>
          <w:sz w:val="26"/>
          <w:szCs w:val="26"/>
        </w:rPr>
        <w:t>6) Положение об организации и проведении аукционов по продаже земельных участков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w:t>
      </w:r>
      <w:r w:rsidRPr="009237A9">
        <w:rPr>
          <w:color w:val="000000"/>
          <w:sz w:val="26"/>
          <w:szCs w:val="26"/>
        </w:rPr>
        <w:t>б</w:t>
      </w:r>
      <w:r w:rsidRPr="009237A9">
        <w:rPr>
          <w:color w:val="000000"/>
          <w:sz w:val="26"/>
          <w:szCs w:val="26"/>
        </w:rPr>
        <w:t xml:space="preserve">разования г. Тобольск, утв. постановлением главы администрации г. Тобольска от </w:t>
      </w:r>
      <w:r w:rsidRPr="009237A9">
        <w:rPr>
          <w:color w:val="000000"/>
          <w:sz w:val="26"/>
          <w:szCs w:val="26"/>
        </w:rPr>
        <w:lastRenderedPageBreak/>
        <w:t>05.07.2007 № 14;</w:t>
      </w:r>
    </w:p>
    <w:p w:rsidR="005F3D42" w:rsidRPr="009237A9" w:rsidRDefault="005F3D42" w:rsidP="009237A9">
      <w:pPr>
        <w:shd w:val="clear" w:color="auto" w:fill="FFFFFF"/>
        <w:ind w:firstLine="851"/>
        <w:jc w:val="both"/>
        <w:rPr>
          <w:color w:val="000000"/>
          <w:sz w:val="26"/>
          <w:szCs w:val="26"/>
        </w:rPr>
      </w:pPr>
      <w:r w:rsidRPr="009237A9">
        <w:rPr>
          <w:color w:val="000000"/>
          <w:sz w:val="26"/>
          <w:szCs w:val="26"/>
        </w:rPr>
        <w:t>7) Положение о процедуре предоставления земельных участков гражданам и юридическим лицам на территории муниципального образования г. Тобольск», утв. п</w:t>
      </w:r>
      <w:r w:rsidRPr="009237A9">
        <w:rPr>
          <w:color w:val="000000"/>
          <w:sz w:val="26"/>
          <w:szCs w:val="26"/>
        </w:rPr>
        <w:t>о</w:t>
      </w:r>
      <w:r w:rsidRPr="009237A9">
        <w:rPr>
          <w:color w:val="000000"/>
          <w:sz w:val="26"/>
          <w:szCs w:val="26"/>
        </w:rPr>
        <w:t>становлением главы администрации г. Тобольска от 29.11.2007 № 33 (далее - положение № 33);</w:t>
      </w:r>
    </w:p>
    <w:p w:rsidR="005F3D42" w:rsidRPr="009237A9" w:rsidRDefault="005F3D42" w:rsidP="009237A9">
      <w:pPr>
        <w:shd w:val="clear" w:color="auto" w:fill="FFFFFF"/>
        <w:ind w:firstLine="851"/>
        <w:jc w:val="both"/>
        <w:rPr>
          <w:color w:val="000000"/>
          <w:sz w:val="26"/>
          <w:szCs w:val="26"/>
        </w:rPr>
      </w:pPr>
      <w:r w:rsidRPr="009237A9">
        <w:rPr>
          <w:color w:val="000000"/>
          <w:sz w:val="26"/>
          <w:szCs w:val="26"/>
        </w:rPr>
        <w:t>8) Административный регламент предоставления муниципальной услуги «Пр</w:t>
      </w:r>
      <w:r w:rsidRPr="009237A9">
        <w:rPr>
          <w:color w:val="000000"/>
          <w:sz w:val="26"/>
          <w:szCs w:val="26"/>
        </w:rPr>
        <w:t>е</w:t>
      </w:r>
      <w:r w:rsidRPr="009237A9">
        <w:rPr>
          <w:color w:val="000000"/>
          <w:sz w:val="26"/>
          <w:szCs w:val="26"/>
        </w:rPr>
        <w:t>доставление земельных участков для индивидуального жилищного строительства в аре</w:t>
      </w:r>
      <w:r w:rsidRPr="009237A9">
        <w:rPr>
          <w:color w:val="000000"/>
          <w:sz w:val="26"/>
          <w:szCs w:val="26"/>
        </w:rPr>
        <w:t>н</w:t>
      </w:r>
      <w:r w:rsidRPr="009237A9">
        <w:rPr>
          <w:color w:val="000000"/>
          <w:sz w:val="26"/>
          <w:szCs w:val="26"/>
        </w:rPr>
        <w:t>ду, без проведения аукциона по продаже права на заключение договора аренды такого земельного участка», утв. постановлением администрации г.Тобольска от 28.06.2012 № 71.</w:t>
      </w:r>
    </w:p>
    <w:p w:rsidR="005F3D42" w:rsidRPr="009237A9" w:rsidRDefault="005F3D42" w:rsidP="009237A9">
      <w:pPr>
        <w:shd w:val="clear" w:color="auto" w:fill="FFFFFF"/>
        <w:ind w:firstLine="851"/>
        <w:jc w:val="both"/>
        <w:rPr>
          <w:sz w:val="26"/>
          <w:szCs w:val="26"/>
        </w:rPr>
      </w:pPr>
      <w:r w:rsidRPr="009237A9">
        <w:rPr>
          <w:sz w:val="26"/>
          <w:szCs w:val="26"/>
        </w:rPr>
        <w:t>При анализе указанных муниципальных правовых актов установлено следующее.</w:t>
      </w:r>
    </w:p>
    <w:p w:rsidR="005F3D42" w:rsidRPr="009237A9" w:rsidRDefault="005F3D42" w:rsidP="009237A9">
      <w:pPr>
        <w:shd w:val="clear" w:color="auto" w:fill="FFFFFF"/>
        <w:ind w:firstLine="851"/>
        <w:jc w:val="both"/>
        <w:rPr>
          <w:sz w:val="26"/>
          <w:szCs w:val="26"/>
        </w:rPr>
      </w:pPr>
      <w:r w:rsidRPr="009237A9">
        <w:rPr>
          <w:sz w:val="26"/>
          <w:szCs w:val="26"/>
        </w:rPr>
        <w:t>1.1. Положениями № 192 и № 274 определен порядок передачи муниципального имущества соответственно в безвозмездное пользование и в аренду. Так, обоими Пол</w:t>
      </w:r>
      <w:r w:rsidRPr="009237A9">
        <w:rPr>
          <w:sz w:val="26"/>
          <w:szCs w:val="26"/>
        </w:rPr>
        <w:t>о</w:t>
      </w:r>
      <w:r w:rsidRPr="009237A9">
        <w:rPr>
          <w:sz w:val="26"/>
          <w:szCs w:val="26"/>
        </w:rPr>
        <w:t>жениями предусмотрена возможность предоставления муниципального имущества в п</w:t>
      </w:r>
      <w:r w:rsidRPr="009237A9">
        <w:rPr>
          <w:sz w:val="26"/>
          <w:szCs w:val="26"/>
        </w:rPr>
        <w:t>о</w:t>
      </w:r>
      <w:r w:rsidRPr="009237A9">
        <w:rPr>
          <w:sz w:val="26"/>
          <w:szCs w:val="26"/>
        </w:rPr>
        <w:t>рядке муниципальной преференции (п. 2.1 Положения № 192, п. 2.4 Положения № 274), но, однако, в указанных нормативных актах отсутствуют критерии, согласно которым принимается решение о предоставлении имущества в аренду либо в безвозмездное пол</w:t>
      </w:r>
      <w:r w:rsidRPr="009237A9">
        <w:rPr>
          <w:sz w:val="26"/>
          <w:szCs w:val="26"/>
        </w:rPr>
        <w:t>ь</w:t>
      </w:r>
      <w:r w:rsidRPr="009237A9">
        <w:rPr>
          <w:sz w:val="26"/>
          <w:szCs w:val="26"/>
        </w:rPr>
        <w:t>зование. Вместе с тем, отсутствие таких критериев может привести к ущемлению прав и законных интересов хозяйствующих субъектов, желающих получить муниципальное имущество в безвозмездное пользование.</w:t>
      </w:r>
    </w:p>
    <w:p w:rsidR="005F3D42" w:rsidRPr="009237A9" w:rsidRDefault="005F3D42" w:rsidP="009237A9">
      <w:pPr>
        <w:shd w:val="clear" w:color="auto" w:fill="FFFFFF"/>
        <w:ind w:firstLine="851"/>
        <w:jc w:val="both"/>
        <w:rPr>
          <w:sz w:val="26"/>
          <w:szCs w:val="26"/>
        </w:rPr>
      </w:pPr>
      <w:r w:rsidRPr="009237A9">
        <w:rPr>
          <w:sz w:val="26"/>
          <w:szCs w:val="26"/>
        </w:rPr>
        <w:t>Таким образом, в действиях Тобольской городской Думы, утвердившей указа</w:t>
      </w:r>
      <w:r w:rsidRPr="009237A9">
        <w:rPr>
          <w:sz w:val="26"/>
          <w:szCs w:val="26"/>
        </w:rPr>
        <w:t>н</w:t>
      </w:r>
      <w:r w:rsidRPr="009237A9">
        <w:rPr>
          <w:sz w:val="26"/>
          <w:szCs w:val="26"/>
        </w:rPr>
        <w:t>ные муниципальные правовые акты, содержатся признаки нарушения ч. 1 ст. 15 Закона о защите конкуренции.</w:t>
      </w:r>
    </w:p>
    <w:p w:rsidR="005F3D42" w:rsidRPr="009237A9" w:rsidRDefault="005F3D42" w:rsidP="009237A9">
      <w:pPr>
        <w:ind w:firstLine="851"/>
        <w:jc w:val="both"/>
        <w:rPr>
          <w:sz w:val="26"/>
          <w:szCs w:val="26"/>
        </w:rPr>
      </w:pPr>
      <w:r w:rsidRPr="009237A9">
        <w:rPr>
          <w:sz w:val="26"/>
          <w:szCs w:val="26"/>
        </w:rPr>
        <w:t xml:space="preserve">1.2. Положение № 33 не соответствует </w:t>
      </w:r>
      <w:r w:rsidRPr="009237A9">
        <w:rPr>
          <w:color w:val="000000"/>
          <w:sz w:val="26"/>
          <w:szCs w:val="26"/>
        </w:rPr>
        <w:t>требованиям действующего законодател</w:t>
      </w:r>
      <w:r w:rsidRPr="009237A9">
        <w:rPr>
          <w:color w:val="000000"/>
          <w:sz w:val="26"/>
          <w:szCs w:val="26"/>
        </w:rPr>
        <w:t>ь</w:t>
      </w:r>
      <w:r w:rsidRPr="009237A9">
        <w:rPr>
          <w:color w:val="000000"/>
          <w:sz w:val="26"/>
          <w:szCs w:val="26"/>
        </w:rPr>
        <w:t xml:space="preserve">ства РФ в части истребования от заявителя документов (выписки из ЕГРЮЛ, ЕГРИП), </w:t>
      </w:r>
      <w:r w:rsidRPr="009237A9">
        <w:rPr>
          <w:sz w:val="26"/>
          <w:szCs w:val="26"/>
        </w:rPr>
        <w:t>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w:t>
      </w:r>
      <w:r w:rsidRPr="009237A9">
        <w:rPr>
          <w:sz w:val="26"/>
          <w:szCs w:val="26"/>
        </w:rPr>
        <w:t>р</w:t>
      </w:r>
      <w:r w:rsidRPr="009237A9">
        <w:rPr>
          <w:sz w:val="26"/>
          <w:szCs w:val="26"/>
        </w:rPr>
        <w:t>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w:t>
      </w:r>
      <w:r w:rsidRPr="009237A9">
        <w:rPr>
          <w:sz w:val="26"/>
          <w:szCs w:val="26"/>
        </w:rPr>
        <w:t>у</w:t>
      </w:r>
      <w:r w:rsidRPr="009237A9">
        <w:rPr>
          <w:sz w:val="26"/>
          <w:szCs w:val="26"/>
        </w:rPr>
        <w:t xml:space="preserve">смотренных </w:t>
      </w:r>
      <w:hyperlink r:id="rId9" w:history="1">
        <w:r w:rsidRPr="009237A9">
          <w:rPr>
            <w:color w:val="0000FF"/>
            <w:sz w:val="26"/>
            <w:szCs w:val="26"/>
          </w:rPr>
          <w:t>ч. 1 ст. 1</w:t>
        </w:r>
      </w:hyperlink>
      <w:r w:rsidRPr="009237A9">
        <w:rPr>
          <w:sz w:val="26"/>
          <w:szCs w:val="26"/>
        </w:rPr>
        <w:t xml:space="preserve"> Федерального закона </w:t>
      </w:r>
      <w:r w:rsidR="002763D2">
        <w:rPr>
          <w:sz w:val="26"/>
          <w:szCs w:val="26"/>
        </w:rPr>
        <w:t xml:space="preserve">от 27.07.2010 № 210-ФЗ «Об организации предоставления </w:t>
      </w:r>
      <w:r w:rsidRPr="009237A9">
        <w:rPr>
          <w:sz w:val="26"/>
          <w:szCs w:val="26"/>
        </w:rPr>
        <w:t>государственных и муниципальных услуг</w:t>
      </w:r>
      <w:r w:rsidR="002763D2">
        <w:rPr>
          <w:sz w:val="26"/>
          <w:szCs w:val="26"/>
        </w:rPr>
        <w:t>»</w:t>
      </w:r>
      <w:r w:rsidRPr="009237A9">
        <w:rPr>
          <w:sz w:val="26"/>
          <w:szCs w:val="26"/>
        </w:rPr>
        <w:t>, в соответствии с нормати</w:t>
      </w:r>
      <w:r w:rsidRPr="009237A9">
        <w:rPr>
          <w:sz w:val="26"/>
          <w:szCs w:val="26"/>
        </w:rPr>
        <w:t>в</w:t>
      </w:r>
      <w:r w:rsidRPr="009237A9">
        <w:rPr>
          <w:sz w:val="26"/>
          <w:szCs w:val="26"/>
        </w:rPr>
        <w:t>ными правовыми актами Российской Федерации, нормативными правовыми актами суб</w:t>
      </w:r>
      <w:r w:rsidRPr="009237A9">
        <w:rPr>
          <w:sz w:val="26"/>
          <w:szCs w:val="26"/>
        </w:rPr>
        <w:t>ъ</w:t>
      </w:r>
      <w:r w:rsidRPr="009237A9">
        <w:rPr>
          <w:sz w:val="26"/>
          <w:szCs w:val="26"/>
        </w:rPr>
        <w:t>ектов Российской Федерации, муниципальными правовыми актами, что запрещено ст. 7 Федерального закона от 27.07.2010 № 210-ФЗ «Об организации предоставления госуда</w:t>
      </w:r>
      <w:r w:rsidRPr="009237A9">
        <w:rPr>
          <w:sz w:val="26"/>
          <w:szCs w:val="26"/>
        </w:rPr>
        <w:t>р</w:t>
      </w:r>
      <w:r w:rsidRPr="009237A9">
        <w:rPr>
          <w:sz w:val="26"/>
          <w:szCs w:val="26"/>
        </w:rPr>
        <w:t xml:space="preserve">ственных и муниципальных услуг». </w:t>
      </w:r>
    </w:p>
    <w:p w:rsidR="005F3D42" w:rsidRPr="009237A9" w:rsidRDefault="005F3D42" w:rsidP="009237A9">
      <w:pPr>
        <w:ind w:firstLine="851"/>
        <w:jc w:val="both"/>
        <w:rPr>
          <w:sz w:val="26"/>
          <w:szCs w:val="26"/>
        </w:rPr>
      </w:pPr>
      <w:r w:rsidRPr="009237A9">
        <w:rPr>
          <w:sz w:val="26"/>
          <w:szCs w:val="26"/>
        </w:rPr>
        <w:t>Главой 4 Положения № 33 определена процедура предоставления земельных уч</w:t>
      </w:r>
      <w:r w:rsidRPr="009237A9">
        <w:rPr>
          <w:sz w:val="26"/>
          <w:szCs w:val="26"/>
        </w:rPr>
        <w:t>а</w:t>
      </w:r>
      <w:r w:rsidRPr="009237A9">
        <w:rPr>
          <w:sz w:val="26"/>
          <w:szCs w:val="26"/>
        </w:rPr>
        <w:t xml:space="preserve">стков для целей, не связанных со строительством. </w:t>
      </w:r>
    </w:p>
    <w:p w:rsidR="005F3D42" w:rsidRPr="009237A9" w:rsidRDefault="005F3D42" w:rsidP="009237A9">
      <w:pPr>
        <w:ind w:firstLine="851"/>
        <w:jc w:val="both"/>
        <w:rPr>
          <w:sz w:val="26"/>
          <w:szCs w:val="26"/>
        </w:rPr>
      </w:pPr>
      <w:r w:rsidRPr="009237A9">
        <w:rPr>
          <w:sz w:val="26"/>
          <w:szCs w:val="26"/>
        </w:rPr>
        <w:t>Однако, указанным актом не определен порядок действий органа местного сам</w:t>
      </w:r>
      <w:r w:rsidRPr="009237A9">
        <w:rPr>
          <w:sz w:val="26"/>
          <w:szCs w:val="26"/>
        </w:rPr>
        <w:t>о</w:t>
      </w:r>
      <w:r w:rsidRPr="009237A9">
        <w:rPr>
          <w:sz w:val="26"/>
          <w:szCs w:val="26"/>
        </w:rPr>
        <w:t>управления в случае поступления двух и более заявлений на предоставление одного з</w:t>
      </w:r>
      <w:r w:rsidRPr="009237A9">
        <w:rPr>
          <w:sz w:val="26"/>
          <w:szCs w:val="26"/>
        </w:rPr>
        <w:t>е</w:t>
      </w:r>
      <w:r w:rsidRPr="009237A9">
        <w:rPr>
          <w:sz w:val="26"/>
          <w:szCs w:val="26"/>
        </w:rPr>
        <w:t>мельного участка. Вместе с тем, земельные участки для целей, не связанных со стро</w:t>
      </w:r>
      <w:r w:rsidRPr="009237A9">
        <w:rPr>
          <w:sz w:val="26"/>
          <w:szCs w:val="26"/>
        </w:rPr>
        <w:t>и</w:t>
      </w:r>
      <w:r w:rsidRPr="009237A9">
        <w:rPr>
          <w:sz w:val="26"/>
          <w:szCs w:val="26"/>
        </w:rPr>
        <w:t>тельством, могут предоставляться, в том числе хозяйствующим субъектам для осущест</w:t>
      </w:r>
      <w:r w:rsidRPr="009237A9">
        <w:rPr>
          <w:sz w:val="26"/>
          <w:szCs w:val="26"/>
        </w:rPr>
        <w:t>в</w:t>
      </w:r>
      <w:r w:rsidRPr="009237A9">
        <w:rPr>
          <w:sz w:val="26"/>
          <w:szCs w:val="26"/>
        </w:rPr>
        <w:t>ления предпринимательской деятельности (иные цели, не связанные со строительством). В таком случае в целях обеспечения конкуренции органу местного самоуправления нео</w:t>
      </w:r>
      <w:r w:rsidRPr="009237A9">
        <w:rPr>
          <w:sz w:val="26"/>
          <w:szCs w:val="26"/>
        </w:rPr>
        <w:t>б</w:t>
      </w:r>
      <w:r w:rsidRPr="009237A9">
        <w:rPr>
          <w:sz w:val="26"/>
          <w:szCs w:val="26"/>
        </w:rPr>
        <w:t>ходимо проводить торги. В случае предоставления земельного участка с нарушением ук</w:t>
      </w:r>
      <w:r w:rsidRPr="009237A9">
        <w:rPr>
          <w:sz w:val="26"/>
          <w:szCs w:val="26"/>
        </w:rPr>
        <w:t>а</w:t>
      </w:r>
      <w:r w:rsidRPr="009237A9">
        <w:rPr>
          <w:sz w:val="26"/>
          <w:szCs w:val="26"/>
        </w:rPr>
        <w:t>занных требований антимонопольного законодательства, в действиях Администрации также будет присутствовать нарушение ч. 1 ст. 15 Закона о защите конкуренции.</w:t>
      </w:r>
    </w:p>
    <w:p w:rsidR="005F3D42" w:rsidRPr="009237A9" w:rsidRDefault="005F3D42" w:rsidP="009237A9">
      <w:pPr>
        <w:ind w:firstLine="851"/>
        <w:jc w:val="both"/>
        <w:rPr>
          <w:sz w:val="26"/>
          <w:szCs w:val="26"/>
        </w:rPr>
      </w:pPr>
      <w:r w:rsidRPr="009237A9">
        <w:rPr>
          <w:sz w:val="26"/>
          <w:szCs w:val="26"/>
        </w:rPr>
        <w:t xml:space="preserve">В связи с изложенным, в действиях Администрации, утв. постановлением от 29.11.2007 № 33 Положение о </w:t>
      </w:r>
      <w:r w:rsidRPr="009237A9">
        <w:rPr>
          <w:color w:val="000000"/>
          <w:sz w:val="26"/>
          <w:szCs w:val="26"/>
        </w:rPr>
        <w:t>процедуре предоставления земельных участков гражданам и юридическим лицам на территории муниципального образования г. Тобольск, соде</w:t>
      </w:r>
      <w:r w:rsidRPr="009237A9">
        <w:rPr>
          <w:color w:val="000000"/>
          <w:sz w:val="26"/>
          <w:szCs w:val="26"/>
        </w:rPr>
        <w:t>р</w:t>
      </w:r>
      <w:r w:rsidRPr="009237A9">
        <w:rPr>
          <w:color w:val="000000"/>
          <w:sz w:val="26"/>
          <w:szCs w:val="26"/>
        </w:rPr>
        <w:lastRenderedPageBreak/>
        <w:t>жатся признаки нарушения ч. 1 ст. 15 Закона о защите конкуренции</w:t>
      </w:r>
      <w:r w:rsidR="008D05DB">
        <w:rPr>
          <w:color w:val="000000"/>
          <w:sz w:val="26"/>
          <w:szCs w:val="26"/>
        </w:rPr>
        <w:t xml:space="preserve"> в части необеспеч</w:t>
      </w:r>
      <w:r w:rsidR="008D05DB">
        <w:rPr>
          <w:color w:val="000000"/>
          <w:sz w:val="26"/>
          <w:szCs w:val="26"/>
        </w:rPr>
        <w:t>е</w:t>
      </w:r>
      <w:r w:rsidR="008D05DB">
        <w:rPr>
          <w:color w:val="000000"/>
          <w:sz w:val="26"/>
          <w:szCs w:val="26"/>
        </w:rPr>
        <w:t xml:space="preserve">ния проведения торгов при поступлении 2-х и более заявлений о предоставлении </w:t>
      </w:r>
      <w:r w:rsidR="008D05DB" w:rsidRPr="009237A9">
        <w:rPr>
          <w:sz w:val="26"/>
          <w:szCs w:val="26"/>
        </w:rPr>
        <w:t>земел</w:t>
      </w:r>
      <w:r w:rsidR="008D05DB" w:rsidRPr="009237A9">
        <w:rPr>
          <w:sz w:val="26"/>
          <w:szCs w:val="26"/>
        </w:rPr>
        <w:t>ь</w:t>
      </w:r>
      <w:r w:rsidR="008D05DB" w:rsidRPr="009237A9">
        <w:rPr>
          <w:sz w:val="26"/>
          <w:szCs w:val="26"/>
        </w:rPr>
        <w:t>н</w:t>
      </w:r>
      <w:r w:rsidR="008D05DB">
        <w:rPr>
          <w:sz w:val="26"/>
          <w:szCs w:val="26"/>
        </w:rPr>
        <w:t>ого</w:t>
      </w:r>
      <w:r w:rsidR="008D05DB" w:rsidRPr="009237A9">
        <w:rPr>
          <w:sz w:val="26"/>
          <w:szCs w:val="26"/>
        </w:rPr>
        <w:t xml:space="preserve"> участк</w:t>
      </w:r>
      <w:r w:rsidR="008D05DB">
        <w:rPr>
          <w:sz w:val="26"/>
          <w:szCs w:val="26"/>
        </w:rPr>
        <w:t>а</w:t>
      </w:r>
      <w:r w:rsidR="008D05DB" w:rsidRPr="009237A9">
        <w:rPr>
          <w:sz w:val="26"/>
          <w:szCs w:val="26"/>
        </w:rPr>
        <w:t xml:space="preserve"> для целей, не связанных со строи</w:t>
      </w:r>
      <w:r w:rsidR="008D05DB">
        <w:rPr>
          <w:sz w:val="26"/>
          <w:szCs w:val="26"/>
        </w:rPr>
        <w:t>тельством</w:t>
      </w:r>
      <w:r w:rsidR="008D05DB" w:rsidRPr="009237A9">
        <w:rPr>
          <w:sz w:val="26"/>
          <w:szCs w:val="26"/>
        </w:rPr>
        <w:t xml:space="preserve"> </w:t>
      </w:r>
      <w:r w:rsidR="008D05DB">
        <w:rPr>
          <w:sz w:val="26"/>
          <w:szCs w:val="26"/>
        </w:rPr>
        <w:t xml:space="preserve"> - </w:t>
      </w:r>
      <w:r w:rsidR="008D05DB" w:rsidRPr="009237A9">
        <w:rPr>
          <w:sz w:val="26"/>
          <w:szCs w:val="26"/>
        </w:rPr>
        <w:t>для осуществления предпр</w:t>
      </w:r>
      <w:r w:rsidR="008D05DB" w:rsidRPr="009237A9">
        <w:rPr>
          <w:sz w:val="26"/>
          <w:szCs w:val="26"/>
        </w:rPr>
        <w:t>и</w:t>
      </w:r>
      <w:r w:rsidR="008D05DB" w:rsidRPr="009237A9">
        <w:rPr>
          <w:sz w:val="26"/>
          <w:szCs w:val="26"/>
        </w:rPr>
        <w:t>нимательской деятельности (иные цели, не связанные со строительством</w:t>
      </w:r>
      <w:r w:rsidR="008D05DB">
        <w:rPr>
          <w:sz w:val="26"/>
          <w:szCs w:val="26"/>
        </w:rPr>
        <w:t>)</w:t>
      </w:r>
      <w:r w:rsidRPr="009237A9">
        <w:rPr>
          <w:color w:val="000000"/>
          <w:sz w:val="26"/>
          <w:szCs w:val="26"/>
        </w:rPr>
        <w:t>.</w:t>
      </w:r>
    </w:p>
    <w:p w:rsidR="005F3D42" w:rsidRPr="009237A9" w:rsidRDefault="005F3D42" w:rsidP="009237A9">
      <w:pPr>
        <w:ind w:firstLine="851"/>
        <w:rPr>
          <w:sz w:val="26"/>
          <w:szCs w:val="26"/>
        </w:rPr>
      </w:pPr>
      <w:r w:rsidRPr="009237A9">
        <w:rPr>
          <w:sz w:val="26"/>
          <w:szCs w:val="26"/>
        </w:rPr>
        <w:t xml:space="preserve">         </w:t>
      </w:r>
    </w:p>
    <w:p w:rsidR="002A134B" w:rsidRPr="009237A9" w:rsidRDefault="002A134B" w:rsidP="009237A9">
      <w:pPr>
        <w:ind w:firstLine="851"/>
        <w:jc w:val="both"/>
        <w:rPr>
          <w:sz w:val="26"/>
          <w:szCs w:val="26"/>
        </w:rPr>
      </w:pPr>
      <w:r w:rsidRPr="009237A9">
        <w:rPr>
          <w:sz w:val="26"/>
          <w:szCs w:val="26"/>
          <w:lang w:val="en-US"/>
        </w:rPr>
        <w:t>II</w:t>
      </w:r>
      <w:r w:rsidRPr="009237A9">
        <w:rPr>
          <w:sz w:val="26"/>
          <w:szCs w:val="26"/>
        </w:rPr>
        <w:t xml:space="preserve">. В ходе проведения контрольного мероприятия инспекции были представлены учредительные документы </w:t>
      </w:r>
      <w:r w:rsidR="00B77752" w:rsidRPr="009237A9">
        <w:rPr>
          <w:sz w:val="26"/>
          <w:szCs w:val="26"/>
        </w:rPr>
        <w:t>муниципальных учреждений</w:t>
      </w:r>
      <w:r w:rsidRPr="009237A9">
        <w:rPr>
          <w:sz w:val="26"/>
          <w:szCs w:val="26"/>
        </w:rPr>
        <w:t xml:space="preserve">, учредителем которых выступает администрация </w:t>
      </w:r>
      <w:r w:rsidR="00177188" w:rsidRPr="009237A9">
        <w:rPr>
          <w:sz w:val="26"/>
          <w:szCs w:val="26"/>
        </w:rPr>
        <w:t xml:space="preserve">г. Тобольска либо отраслевые органы Администрации </w:t>
      </w:r>
      <w:r w:rsidR="00B77752" w:rsidRPr="009237A9">
        <w:rPr>
          <w:sz w:val="26"/>
          <w:szCs w:val="26"/>
        </w:rPr>
        <w:t>(школы, детские сады, учреждения социальной защиты, культуры  и дополнительного образования</w:t>
      </w:r>
      <w:r w:rsidR="00177188" w:rsidRPr="009237A9">
        <w:rPr>
          <w:sz w:val="26"/>
          <w:szCs w:val="26"/>
        </w:rPr>
        <w:t>, физ</w:t>
      </w:r>
      <w:r w:rsidR="00177188" w:rsidRPr="009237A9">
        <w:rPr>
          <w:sz w:val="26"/>
          <w:szCs w:val="26"/>
        </w:rPr>
        <w:t>и</w:t>
      </w:r>
      <w:r w:rsidR="00177188" w:rsidRPr="009237A9">
        <w:rPr>
          <w:sz w:val="26"/>
          <w:szCs w:val="26"/>
        </w:rPr>
        <w:t>ческой культуры и спорта и т.д.</w:t>
      </w:r>
      <w:r w:rsidR="00B77752" w:rsidRPr="009237A9">
        <w:rPr>
          <w:sz w:val="26"/>
          <w:szCs w:val="26"/>
        </w:rPr>
        <w:t>)</w:t>
      </w:r>
      <w:r w:rsidR="00BC31A7" w:rsidRPr="009237A9">
        <w:rPr>
          <w:sz w:val="26"/>
          <w:szCs w:val="26"/>
        </w:rPr>
        <w:t>, а также положени</w:t>
      </w:r>
      <w:r w:rsidR="00177188" w:rsidRPr="009237A9">
        <w:rPr>
          <w:sz w:val="26"/>
          <w:szCs w:val="26"/>
        </w:rPr>
        <w:t>я</w:t>
      </w:r>
      <w:r w:rsidR="00BC31A7" w:rsidRPr="009237A9">
        <w:rPr>
          <w:sz w:val="26"/>
          <w:szCs w:val="26"/>
        </w:rPr>
        <w:t xml:space="preserve"> </w:t>
      </w:r>
      <w:r w:rsidR="00177188" w:rsidRPr="009237A9">
        <w:rPr>
          <w:sz w:val="26"/>
          <w:szCs w:val="26"/>
        </w:rPr>
        <w:t xml:space="preserve">об </w:t>
      </w:r>
      <w:r w:rsidR="00BC31A7" w:rsidRPr="009237A9">
        <w:rPr>
          <w:sz w:val="26"/>
          <w:szCs w:val="26"/>
        </w:rPr>
        <w:t xml:space="preserve">администрации </w:t>
      </w:r>
      <w:r w:rsidR="00177188" w:rsidRPr="009237A9">
        <w:rPr>
          <w:sz w:val="26"/>
          <w:szCs w:val="26"/>
        </w:rPr>
        <w:t>г. Тобольска и отраслевых (функциональных) органах Администрации</w:t>
      </w:r>
      <w:r w:rsidR="00B77752" w:rsidRPr="009237A9">
        <w:rPr>
          <w:sz w:val="26"/>
          <w:szCs w:val="26"/>
        </w:rPr>
        <w:t>.</w:t>
      </w:r>
    </w:p>
    <w:p w:rsidR="00177188" w:rsidRPr="009237A9" w:rsidRDefault="00CA0C9F" w:rsidP="009237A9">
      <w:pPr>
        <w:ind w:firstLine="851"/>
        <w:jc w:val="both"/>
        <w:rPr>
          <w:sz w:val="26"/>
          <w:szCs w:val="26"/>
        </w:rPr>
      </w:pPr>
      <w:r w:rsidRPr="009237A9">
        <w:rPr>
          <w:sz w:val="26"/>
          <w:szCs w:val="26"/>
        </w:rPr>
        <w:t xml:space="preserve">При анализе </w:t>
      </w:r>
      <w:r w:rsidR="00332EBD" w:rsidRPr="009237A9">
        <w:rPr>
          <w:sz w:val="26"/>
          <w:szCs w:val="26"/>
        </w:rPr>
        <w:t>устав</w:t>
      </w:r>
      <w:r w:rsidR="00177188" w:rsidRPr="009237A9">
        <w:rPr>
          <w:sz w:val="26"/>
          <w:szCs w:val="26"/>
        </w:rPr>
        <w:t>ов указанных учреждений установлено следующее.</w:t>
      </w:r>
      <w:r w:rsidR="00332EBD" w:rsidRPr="009237A9">
        <w:rPr>
          <w:sz w:val="26"/>
          <w:szCs w:val="26"/>
        </w:rPr>
        <w:t xml:space="preserve"> </w:t>
      </w:r>
    </w:p>
    <w:p w:rsidR="00177188" w:rsidRPr="009237A9" w:rsidRDefault="004F27EF" w:rsidP="009237A9">
      <w:pPr>
        <w:ind w:firstLine="851"/>
        <w:jc w:val="both"/>
        <w:rPr>
          <w:sz w:val="26"/>
          <w:szCs w:val="26"/>
        </w:rPr>
      </w:pPr>
      <w:r w:rsidRPr="009237A9">
        <w:rPr>
          <w:sz w:val="26"/>
          <w:szCs w:val="26"/>
        </w:rPr>
        <w:t>2.1. В соответствии с п. 2.1 устава МАУ «Организационно-аналитический центр культуры и искусств г. Тобольска» учреждение создано с целью организации деятельн</w:t>
      </w:r>
      <w:r w:rsidRPr="009237A9">
        <w:rPr>
          <w:sz w:val="26"/>
          <w:szCs w:val="26"/>
        </w:rPr>
        <w:t>о</w:t>
      </w:r>
      <w:r w:rsidRPr="009237A9">
        <w:rPr>
          <w:sz w:val="26"/>
          <w:szCs w:val="26"/>
        </w:rPr>
        <w:t>сти отрасли «культура» города Тобольска. Для достижения поставленной цели учрежд</w:t>
      </w:r>
      <w:r w:rsidRPr="009237A9">
        <w:rPr>
          <w:sz w:val="26"/>
          <w:szCs w:val="26"/>
        </w:rPr>
        <w:t>е</w:t>
      </w:r>
      <w:r w:rsidRPr="009237A9">
        <w:rPr>
          <w:sz w:val="26"/>
          <w:szCs w:val="26"/>
        </w:rPr>
        <w:t>ние, в том числе осуществляет следующие виды деятельности (п. 2.2. устава):</w:t>
      </w:r>
    </w:p>
    <w:p w:rsidR="004F27EF" w:rsidRPr="009237A9" w:rsidRDefault="004F27EF" w:rsidP="009237A9">
      <w:pPr>
        <w:ind w:firstLine="851"/>
        <w:jc w:val="both"/>
        <w:rPr>
          <w:sz w:val="26"/>
          <w:szCs w:val="26"/>
        </w:rPr>
      </w:pPr>
      <w:r w:rsidRPr="009237A9">
        <w:rPr>
          <w:sz w:val="26"/>
          <w:szCs w:val="26"/>
        </w:rPr>
        <w:t>- осуществляет разработку, реализацию планов и программ комплексного соц</w:t>
      </w:r>
      <w:r w:rsidRPr="009237A9">
        <w:rPr>
          <w:sz w:val="26"/>
          <w:szCs w:val="26"/>
        </w:rPr>
        <w:t>и</w:t>
      </w:r>
      <w:r w:rsidRPr="009237A9">
        <w:rPr>
          <w:sz w:val="26"/>
          <w:szCs w:val="26"/>
        </w:rPr>
        <w:t>ально-экономического развития муниципального образования город Тобольск в части развития культуры и дополнительного образования детей в сфере культуры и искусства, обеспечения культурного обслуживания населения;</w:t>
      </w:r>
    </w:p>
    <w:p w:rsidR="004F27EF" w:rsidRPr="009237A9" w:rsidRDefault="004F27EF" w:rsidP="009237A9">
      <w:pPr>
        <w:ind w:firstLine="851"/>
        <w:jc w:val="both"/>
        <w:rPr>
          <w:sz w:val="26"/>
          <w:szCs w:val="26"/>
        </w:rPr>
      </w:pPr>
      <w:r w:rsidRPr="009237A9">
        <w:rPr>
          <w:sz w:val="26"/>
          <w:szCs w:val="26"/>
        </w:rPr>
        <w:t>- осуществляет разработку и реализацию ведомственных целевых программ ра</w:t>
      </w:r>
      <w:r w:rsidRPr="009237A9">
        <w:rPr>
          <w:sz w:val="26"/>
          <w:szCs w:val="26"/>
        </w:rPr>
        <w:t>з</w:t>
      </w:r>
      <w:r w:rsidRPr="009237A9">
        <w:rPr>
          <w:sz w:val="26"/>
          <w:szCs w:val="26"/>
        </w:rPr>
        <w:t>вития культуры муниципального образования г. Тобольск;</w:t>
      </w:r>
    </w:p>
    <w:p w:rsidR="004F27EF" w:rsidRPr="009237A9" w:rsidRDefault="004F27EF" w:rsidP="009237A9">
      <w:pPr>
        <w:ind w:firstLine="851"/>
        <w:jc w:val="both"/>
        <w:rPr>
          <w:sz w:val="26"/>
          <w:szCs w:val="26"/>
        </w:rPr>
      </w:pPr>
      <w:r w:rsidRPr="009237A9">
        <w:rPr>
          <w:sz w:val="26"/>
          <w:szCs w:val="26"/>
        </w:rPr>
        <w:t>- организует сбор статистических показателей, характеризующих состояние сф</w:t>
      </w:r>
      <w:r w:rsidRPr="009237A9">
        <w:rPr>
          <w:sz w:val="26"/>
          <w:szCs w:val="26"/>
        </w:rPr>
        <w:t>е</w:t>
      </w:r>
      <w:r w:rsidRPr="009237A9">
        <w:rPr>
          <w:sz w:val="26"/>
          <w:szCs w:val="26"/>
        </w:rPr>
        <w:t>ры культуры и подведомственных учредителю учреждений культуры и дополнительного образования детей, и представляет указанные данные учредителю;</w:t>
      </w:r>
    </w:p>
    <w:p w:rsidR="003B422C" w:rsidRPr="009237A9" w:rsidRDefault="004F27EF" w:rsidP="009237A9">
      <w:pPr>
        <w:ind w:firstLine="851"/>
        <w:jc w:val="both"/>
        <w:rPr>
          <w:sz w:val="26"/>
          <w:szCs w:val="26"/>
        </w:rPr>
      </w:pPr>
      <w:r w:rsidRPr="009237A9">
        <w:rPr>
          <w:sz w:val="26"/>
          <w:szCs w:val="26"/>
        </w:rPr>
        <w:t xml:space="preserve">- осуществляет </w:t>
      </w:r>
      <w:r w:rsidR="003B422C" w:rsidRPr="009237A9">
        <w:rPr>
          <w:sz w:val="26"/>
          <w:szCs w:val="26"/>
        </w:rPr>
        <w:t>комплексный анализ и прогнозирование тенденций развития кул</w:t>
      </w:r>
      <w:r w:rsidR="003B422C" w:rsidRPr="009237A9">
        <w:rPr>
          <w:sz w:val="26"/>
          <w:szCs w:val="26"/>
        </w:rPr>
        <w:t>ь</w:t>
      </w:r>
      <w:r w:rsidR="003B422C" w:rsidRPr="009237A9">
        <w:rPr>
          <w:sz w:val="26"/>
          <w:szCs w:val="26"/>
        </w:rPr>
        <w:t>туры, обоснование целей и приоритетов развития отдельных видов культурной деятел</w:t>
      </w:r>
      <w:r w:rsidR="003B422C" w:rsidRPr="009237A9">
        <w:rPr>
          <w:sz w:val="26"/>
          <w:szCs w:val="26"/>
        </w:rPr>
        <w:t>ь</w:t>
      </w:r>
      <w:r w:rsidR="003B422C" w:rsidRPr="009237A9">
        <w:rPr>
          <w:sz w:val="26"/>
          <w:szCs w:val="26"/>
        </w:rPr>
        <w:t>ности на территории г. Тобольска.</w:t>
      </w:r>
    </w:p>
    <w:p w:rsidR="009D2360" w:rsidRPr="009237A9" w:rsidRDefault="00543B38" w:rsidP="009237A9">
      <w:pPr>
        <w:ind w:firstLine="851"/>
        <w:jc w:val="both"/>
        <w:rPr>
          <w:sz w:val="26"/>
          <w:szCs w:val="26"/>
        </w:rPr>
      </w:pPr>
      <w:r w:rsidRPr="009237A9">
        <w:rPr>
          <w:sz w:val="26"/>
          <w:szCs w:val="26"/>
        </w:rPr>
        <w:t>В соответствии с п/п</w:t>
      </w:r>
      <w:r w:rsidR="00391667" w:rsidRPr="009237A9">
        <w:rPr>
          <w:sz w:val="26"/>
          <w:szCs w:val="26"/>
        </w:rPr>
        <w:t xml:space="preserve"> </w:t>
      </w:r>
      <w:r w:rsidR="009D2360" w:rsidRPr="009237A9">
        <w:rPr>
          <w:sz w:val="26"/>
          <w:szCs w:val="26"/>
        </w:rPr>
        <w:t>17</w:t>
      </w:r>
      <w:r w:rsidRPr="009237A9">
        <w:rPr>
          <w:sz w:val="26"/>
          <w:szCs w:val="26"/>
        </w:rPr>
        <w:t xml:space="preserve"> </w:t>
      </w:r>
      <w:r w:rsidR="00BA008D" w:rsidRPr="009237A9">
        <w:rPr>
          <w:sz w:val="26"/>
          <w:szCs w:val="26"/>
        </w:rPr>
        <w:t>ч. 1 ст. 1</w:t>
      </w:r>
      <w:r w:rsidR="009D2360" w:rsidRPr="009237A9">
        <w:rPr>
          <w:sz w:val="26"/>
          <w:szCs w:val="26"/>
        </w:rPr>
        <w:t>6</w:t>
      </w:r>
      <w:r w:rsidRPr="009237A9">
        <w:rPr>
          <w:sz w:val="26"/>
          <w:szCs w:val="26"/>
        </w:rPr>
        <w:t xml:space="preserve"> </w:t>
      </w:r>
      <w:r w:rsidR="00C573D3" w:rsidRPr="009237A9">
        <w:rPr>
          <w:sz w:val="26"/>
          <w:szCs w:val="26"/>
        </w:rPr>
        <w:t>Федерального закона от 06.10.2003 № 131-ФЗ «Об общих принципах организации местного самоуправления в РФ» (далее</w:t>
      </w:r>
      <w:r w:rsidR="006E7DBA">
        <w:rPr>
          <w:sz w:val="26"/>
          <w:szCs w:val="26"/>
        </w:rPr>
        <w:t xml:space="preserve"> также </w:t>
      </w:r>
      <w:r w:rsidR="00C573D3" w:rsidRPr="009237A9">
        <w:rPr>
          <w:sz w:val="26"/>
          <w:szCs w:val="26"/>
        </w:rPr>
        <w:t xml:space="preserve"> - </w:t>
      </w:r>
      <w:r w:rsidR="00BA008D" w:rsidRPr="009237A9">
        <w:rPr>
          <w:sz w:val="26"/>
          <w:szCs w:val="26"/>
        </w:rPr>
        <w:t>Закон о местном самоуправлении</w:t>
      </w:r>
      <w:r w:rsidR="00C573D3" w:rsidRPr="009237A9">
        <w:rPr>
          <w:sz w:val="26"/>
          <w:szCs w:val="26"/>
        </w:rPr>
        <w:t>)</w:t>
      </w:r>
      <w:r w:rsidR="00BA008D" w:rsidRPr="009237A9">
        <w:rPr>
          <w:sz w:val="26"/>
          <w:szCs w:val="26"/>
        </w:rPr>
        <w:t xml:space="preserve"> </w:t>
      </w:r>
      <w:r w:rsidR="001B582A" w:rsidRPr="009237A9">
        <w:rPr>
          <w:sz w:val="26"/>
          <w:szCs w:val="26"/>
        </w:rPr>
        <w:t xml:space="preserve">к вопросам местного значения </w:t>
      </w:r>
      <w:r w:rsidR="009D2360" w:rsidRPr="009237A9">
        <w:rPr>
          <w:sz w:val="26"/>
          <w:szCs w:val="26"/>
        </w:rPr>
        <w:t>городского округа</w:t>
      </w:r>
      <w:r w:rsidR="001B582A" w:rsidRPr="009237A9">
        <w:rPr>
          <w:sz w:val="26"/>
          <w:szCs w:val="26"/>
        </w:rPr>
        <w:t xml:space="preserve"> относится</w:t>
      </w:r>
      <w:r w:rsidR="009D2360" w:rsidRPr="009237A9">
        <w:rPr>
          <w:sz w:val="26"/>
          <w:szCs w:val="26"/>
        </w:rPr>
        <w:t xml:space="preserve">  создание условий для организации досуга и обеспечения жителей городского округа у</w:t>
      </w:r>
      <w:r w:rsidR="009D2360" w:rsidRPr="009237A9">
        <w:rPr>
          <w:sz w:val="26"/>
          <w:szCs w:val="26"/>
        </w:rPr>
        <w:t>с</w:t>
      </w:r>
      <w:r w:rsidR="009D2360" w:rsidRPr="009237A9">
        <w:rPr>
          <w:sz w:val="26"/>
          <w:szCs w:val="26"/>
        </w:rPr>
        <w:t>лугами организаций культуры</w:t>
      </w:r>
      <w:r w:rsidR="00844DF7" w:rsidRPr="009237A9">
        <w:rPr>
          <w:sz w:val="26"/>
          <w:szCs w:val="26"/>
        </w:rPr>
        <w:t>.</w:t>
      </w:r>
    </w:p>
    <w:p w:rsidR="008753FC" w:rsidRPr="009237A9" w:rsidRDefault="00844DF7" w:rsidP="009237A9">
      <w:pPr>
        <w:ind w:firstLine="851"/>
        <w:jc w:val="both"/>
        <w:rPr>
          <w:sz w:val="26"/>
          <w:szCs w:val="26"/>
        </w:rPr>
      </w:pPr>
      <w:r w:rsidRPr="009237A9">
        <w:rPr>
          <w:sz w:val="26"/>
          <w:szCs w:val="26"/>
        </w:rPr>
        <w:t>В соответствии с п. 2 ст. 40 Устава города Тобольска к компетенции администр</w:t>
      </w:r>
      <w:r w:rsidRPr="009237A9">
        <w:rPr>
          <w:sz w:val="26"/>
          <w:szCs w:val="26"/>
        </w:rPr>
        <w:t>а</w:t>
      </w:r>
      <w:r w:rsidRPr="009237A9">
        <w:rPr>
          <w:sz w:val="26"/>
          <w:szCs w:val="26"/>
        </w:rPr>
        <w:t>ции г. Тобольска, в частности, отнесены полномочия</w:t>
      </w:r>
      <w:r w:rsidR="008753FC" w:rsidRPr="009237A9">
        <w:rPr>
          <w:sz w:val="26"/>
          <w:szCs w:val="26"/>
        </w:rPr>
        <w:t>:</w:t>
      </w:r>
    </w:p>
    <w:p w:rsidR="00844DF7" w:rsidRPr="009237A9" w:rsidRDefault="008753FC" w:rsidP="009237A9">
      <w:pPr>
        <w:ind w:firstLine="851"/>
        <w:jc w:val="both"/>
        <w:rPr>
          <w:sz w:val="26"/>
          <w:szCs w:val="26"/>
        </w:rPr>
      </w:pPr>
      <w:r w:rsidRPr="009237A9">
        <w:rPr>
          <w:sz w:val="26"/>
          <w:szCs w:val="26"/>
        </w:rPr>
        <w:t>-</w:t>
      </w:r>
      <w:r w:rsidR="00844DF7" w:rsidRPr="009237A9">
        <w:rPr>
          <w:sz w:val="26"/>
          <w:szCs w:val="26"/>
        </w:rPr>
        <w:t xml:space="preserve"> по разработке проектов планов и программ развития города, их исполнение</w:t>
      </w:r>
      <w:r w:rsidRPr="009237A9">
        <w:rPr>
          <w:sz w:val="26"/>
          <w:szCs w:val="26"/>
        </w:rPr>
        <w:t>;</w:t>
      </w:r>
    </w:p>
    <w:p w:rsidR="008753FC" w:rsidRPr="009237A9" w:rsidRDefault="008753FC" w:rsidP="009237A9">
      <w:pPr>
        <w:ind w:firstLine="851"/>
        <w:jc w:val="both"/>
        <w:rPr>
          <w:sz w:val="26"/>
          <w:szCs w:val="26"/>
        </w:rPr>
      </w:pPr>
      <w:r w:rsidRPr="009237A9">
        <w:rPr>
          <w:sz w:val="26"/>
          <w:szCs w:val="26"/>
        </w:rPr>
        <w:t>- по разработке прогноза социально-экономического развития г. Тобольска;</w:t>
      </w:r>
    </w:p>
    <w:p w:rsidR="008753FC" w:rsidRPr="009237A9" w:rsidRDefault="008753FC" w:rsidP="009237A9">
      <w:pPr>
        <w:ind w:firstLine="851"/>
        <w:jc w:val="both"/>
        <w:rPr>
          <w:sz w:val="26"/>
          <w:szCs w:val="26"/>
        </w:rPr>
      </w:pPr>
      <w:r w:rsidRPr="009237A9">
        <w:rPr>
          <w:sz w:val="26"/>
          <w:szCs w:val="26"/>
        </w:rPr>
        <w:t>- осуществление сбора статистических показателей, характеризующих состояние экономики и социальной сферы г. Тобольска.</w:t>
      </w:r>
    </w:p>
    <w:p w:rsidR="00543B38" w:rsidRPr="009237A9" w:rsidRDefault="008753FC" w:rsidP="009237A9">
      <w:pPr>
        <w:ind w:firstLine="851"/>
        <w:jc w:val="both"/>
        <w:rPr>
          <w:sz w:val="26"/>
          <w:szCs w:val="26"/>
        </w:rPr>
      </w:pPr>
      <w:r w:rsidRPr="009237A9">
        <w:rPr>
          <w:sz w:val="26"/>
          <w:szCs w:val="26"/>
        </w:rPr>
        <w:t>Реализация указанных полномочий по решению вопросов местного значения г</w:t>
      </w:r>
      <w:r w:rsidRPr="009237A9">
        <w:rPr>
          <w:sz w:val="26"/>
          <w:szCs w:val="26"/>
        </w:rPr>
        <w:t>о</w:t>
      </w:r>
      <w:r w:rsidRPr="009237A9">
        <w:rPr>
          <w:sz w:val="26"/>
          <w:szCs w:val="26"/>
        </w:rPr>
        <w:t>родского округа  в сфере культуры и туризма осуществляется комитетом по культуре и туризму – структурным подразделением Администрации (отраслевой орган).</w:t>
      </w:r>
    </w:p>
    <w:p w:rsidR="008753FC" w:rsidRPr="009237A9" w:rsidRDefault="00C96AA0" w:rsidP="009237A9">
      <w:pPr>
        <w:ind w:firstLine="851"/>
        <w:jc w:val="both"/>
        <w:rPr>
          <w:sz w:val="26"/>
          <w:szCs w:val="26"/>
        </w:rPr>
      </w:pPr>
      <w:r w:rsidRPr="009237A9">
        <w:rPr>
          <w:sz w:val="26"/>
          <w:szCs w:val="26"/>
        </w:rPr>
        <w:t>В соответствии с возложенными на него задачами, комитет по культуре и тури</w:t>
      </w:r>
      <w:r w:rsidRPr="009237A9">
        <w:rPr>
          <w:sz w:val="26"/>
          <w:szCs w:val="26"/>
        </w:rPr>
        <w:t>з</w:t>
      </w:r>
      <w:r w:rsidRPr="009237A9">
        <w:rPr>
          <w:sz w:val="26"/>
          <w:szCs w:val="26"/>
        </w:rPr>
        <w:t>му, в том числе осуществляет функции по разработке и реализации перспективных и т</w:t>
      </w:r>
      <w:r w:rsidRPr="009237A9">
        <w:rPr>
          <w:sz w:val="26"/>
          <w:szCs w:val="26"/>
        </w:rPr>
        <w:t>е</w:t>
      </w:r>
      <w:r w:rsidRPr="009237A9">
        <w:rPr>
          <w:sz w:val="26"/>
          <w:szCs w:val="26"/>
        </w:rPr>
        <w:t>кущих планов работы и программ комплексного социально-экономического развития г</w:t>
      </w:r>
      <w:r w:rsidRPr="009237A9">
        <w:rPr>
          <w:sz w:val="26"/>
          <w:szCs w:val="26"/>
        </w:rPr>
        <w:t>о</w:t>
      </w:r>
      <w:r w:rsidRPr="009237A9">
        <w:rPr>
          <w:sz w:val="26"/>
          <w:szCs w:val="26"/>
        </w:rPr>
        <w:t>рода Тобольска в части развития культуры и туризма (п. 3.1 Положения о комитете); о</w:t>
      </w:r>
      <w:r w:rsidRPr="009237A9">
        <w:rPr>
          <w:sz w:val="26"/>
          <w:szCs w:val="26"/>
        </w:rPr>
        <w:t>р</w:t>
      </w:r>
      <w:r w:rsidRPr="009237A9">
        <w:rPr>
          <w:sz w:val="26"/>
          <w:szCs w:val="26"/>
        </w:rPr>
        <w:t>ганизует сбор  статистических показателей, характеризующих состояние сферы культуры и туризма города Тобольска (п. 3.5 Положения о комитете); осуществляет комплексный анализ и прогнозирование тенденций развития культуры и туризма г. Тобольска (п. 3.20).</w:t>
      </w:r>
    </w:p>
    <w:p w:rsidR="00B97D59" w:rsidRPr="009237A9" w:rsidRDefault="00B97D59" w:rsidP="009237A9">
      <w:pPr>
        <w:ind w:firstLine="851"/>
        <w:jc w:val="both"/>
        <w:rPr>
          <w:sz w:val="26"/>
          <w:szCs w:val="26"/>
        </w:rPr>
      </w:pPr>
      <w:r w:rsidRPr="009237A9">
        <w:rPr>
          <w:sz w:val="26"/>
          <w:szCs w:val="26"/>
        </w:rPr>
        <w:lastRenderedPageBreak/>
        <w:t>Отсюда следует, что поименованные выше виды деятельности Учреждения, з</w:t>
      </w:r>
      <w:r w:rsidRPr="009237A9">
        <w:rPr>
          <w:sz w:val="26"/>
          <w:szCs w:val="26"/>
        </w:rPr>
        <w:t>а</w:t>
      </w:r>
      <w:r w:rsidRPr="009237A9">
        <w:rPr>
          <w:sz w:val="26"/>
          <w:szCs w:val="26"/>
        </w:rPr>
        <w:t>крепленные в п. 2</w:t>
      </w:r>
      <w:r w:rsidR="00C96AA0" w:rsidRPr="009237A9">
        <w:rPr>
          <w:sz w:val="26"/>
          <w:szCs w:val="26"/>
        </w:rPr>
        <w:t xml:space="preserve"> </w:t>
      </w:r>
      <w:r w:rsidRPr="009237A9">
        <w:rPr>
          <w:sz w:val="26"/>
          <w:szCs w:val="26"/>
        </w:rPr>
        <w:t>Устава учреждения, являются полномочиями органов местного сам</w:t>
      </w:r>
      <w:r w:rsidRPr="009237A9">
        <w:rPr>
          <w:sz w:val="26"/>
          <w:szCs w:val="26"/>
        </w:rPr>
        <w:t>о</w:t>
      </w:r>
      <w:r w:rsidRPr="009237A9">
        <w:rPr>
          <w:sz w:val="26"/>
          <w:szCs w:val="26"/>
        </w:rPr>
        <w:t>управления.</w:t>
      </w:r>
    </w:p>
    <w:p w:rsidR="00B97D59" w:rsidRPr="009237A9" w:rsidRDefault="00B97D59" w:rsidP="009237A9">
      <w:pPr>
        <w:ind w:firstLine="851"/>
        <w:jc w:val="both"/>
        <w:outlineLvl w:val="1"/>
        <w:rPr>
          <w:sz w:val="26"/>
          <w:szCs w:val="26"/>
        </w:rPr>
      </w:pPr>
      <w:r w:rsidRPr="009237A9">
        <w:rPr>
          <w:sz w:val="26"/>
          <w:szCs w:val="26"/>
        </w:rPr>
        <w:t>Из пп. 2.3</w:t>
      </w:r>
      <w:r w:rsidR="00C96AA0" w:rsidRPr="009237A9">
        <w:rPr>
          <w:sz w:val="26"/>
          <w:szCs w:val="26"/>
        </w:rPr>
        <w:t>-2.4</w:t>
      </w:r>
      <w:r w:rsidRPr="009237A9">
        <w:rPr>
          <w:sz w:val="26"/>
          <w:szCs w:val="26"/>
        </w:rPr>
        <w:t xml:space="preserve"> устава Учреждения следует, что оно вправе осуществлять деятел</w:t>
      </w:r>
      <w:r w:rsidRPr="009237A9">
        <w:rPr>
          <w:sz w:val="26"/>
          <w:szCs w:val="26"/>
        </w:rPr>
        <w:t>ь</w:t>
      </w:r>
      <w:r w:rsidRPr="009237A9">
        <w:rPr>
          <w:sz w:val="26"/>
          <w:szCs w:val="26"/>
        </w:rPr>
        <w:t>ность, приносящую доход, в связи с чем его можно отнести к хозяйствующему субъекту.</w:t>
      </w:r>
    </w:p>
    <w:p w:rsidR="00E15631" w:rsidRPr="009237A9" w:rsidRDefault="00E15631" w:rsidP="009237A9">
      <w:pPr>
        <w:ind w:firstLine="851"/>
        <w:jc w:val="both"/>
        <w:outlineLvl w:val="1"/>
        <w:rPr>
          <w:rFonts w:eastAsiaTheme="minorHAnsi"/>
          <w:sz w:val="26"/>
          <w:szCs w:val="26"/>
          <w:lang w:eastAsia="en-US"/>
        </w:rPr>
      </w:pPr>
      <w:r w:rsidRPr="009237A9">
        <w:rPr>
          <w:rFonts w:eastAsiaTheme="minorHAnsi"/>
          <w:sz w:val="26"/>
          <w:szCs w:val="26"/>
          <w:lang w:eastAsia="en-US"/>
        </w:rPr>
        <w:t xml:space="preserve">Устав </w:t>
      </w:r>
      <w:r w:rsidR="00744E5C" w:rsidRPr="009237A9">
        <w:rPr>
          <w:rFonts w:eastAsiaTheme="minorHAnsi"/>
          <w:sz w:val="26"/>
          <w:szCs w:val="26"/>
          <w:lang w:eastAsia="en-US"/>
        </w:rPr>
        <w:t>Учреждения</w:t>
      </w:r>
      <w:r w:rsidRPr="009237A9">
        <w:rPr>
          <w:rFonts w:eastAsiaTheme="minorHAnsi"/>
          <w:sz w:val="26"/>
          <w:szCs w:val="26"/>
          <w:lang w:eastAsia="en-US"/>
        </w:rPr>
        <w:t xml:space="preserve"> утвержден </w:t>
      </w:r>
      <w:r w:rsidR="00C96AA0" w:rsidRPr="009237A9">
        <w:rPr>
          <w:rFonts w:eastAsiaTheme="minorHAnsi"/>
          <w:sz w:val="26"/>
          <w:szCs w:val="26"/>
          <w:lang w:eastAsia="en-US"/>
        </w:rPr>
        <w:t>председателем комитета по культуре Администр</w:t>
      </w:r>
      <w:r w:rsidR="00C96AA0" w:rsidRPr="009237A9">
        <w:rPr>
          <w:rFonts w:eastAsiaTheme="minorHAnsi"/>
          <w:sz w:val="26"/>
          <w:szCs w:val="26"/>
          <w:lang w:eastAsia="en-US"/>
        </w:rPr>
        <w:t>а</w:t>
      </w:r>
      <w:r w:rsidR="00C96AA0" w:rsidRPr="009237A9">
        <w:rPr>
          <w:rFonts w:eastAsiaTheme="minorHAnsi"/>
          <w:sz w:val="26"/>
          <w:szCs w:val="26"/>
          <w:lang w:eastAsia="en-US"/>
        </w:rPr>
        <w:t>ции</w:t>
      </w:r>
      <w:r w:rsidR="00744E5C" w:rsidRPr="009237A9">
        <w:rPr>
          <w:rFonts w:eastAsiaTheme="minorHAnsi"/>
          <w:sz w:val="26"/>
          <w:szCs w:val="26"/>
          <w:lang w:eastAsia="en-US"/>
        </w:rPr>
        <w:t>, осуществляющего функции учредителя учреждения (п. 1.2 устава).</w:t>
      </w:r>
    </w:p>
    <w:p w:rsidR="00C96AA0" w:rsidRPr="009237A9" w:rsidRDefault="00C96AA0" w:rsidP="009237A9">
      <w:pPr>
        <w:ind w:firstLine="851"/>
        <w:jc w:val="both"/>
        <w:outlineLvl w:val="1"/>
        <w:rPr>
          <w:sz w:val="26"/>
          <w:szCs w:val="26"/>
        </w:rPr>
      </w:pPr>
      <w:r w:rsidRPr="009237A9">
        <w:rPr>
          <w:rFonts w:eastAsiaTheme="minorHAnsi"/>
          <w:sz w:val="26"/>
          <w:szCs w:val="26"/>
          <w:lang w:eastAsia="en-US"/>
        </w:rPr>
        <w:t>В соответствии с п. 1.3 Положения о комитете, утв. решением Тобольской горо</w:t>
      </w:r>
      <w:r w:rsidRPr="009237A9">
        <w:rPr>
          <w:rFonts w:eastAsiaTheme="minorHAnsi"/>
          <w:sz w:val="26"/>
          <w:szCs w:val="26"/>
          <w:lang w:eastAsia="en-US"/>
        </w:rPr>
        <w:t>д</w:t>
      </w:r>
      <w:r w:rsidRPr="009237A9">
        <w:rPr>
          <w:rFonts w:eastAsiaTheme="minorHAnsi"/>
          <w:sz w:val="26"/>
          <w:szCs w:val="26"/>
          <w:lang w:eastAsia="en-US"/>
        </w:rPr>
        <w:t>ской Думы от 20.06.2012 № 107, комитет является юридическим лицом в форме муниц</w:t>
      </w:r>
      <w:r w:rsidRPr="009237A9">
        <w:rPr>
          <w:rFonts w:eastAsiaTheme="minorHAnsi"/>
          <w:sz w:val="26"/>
          <w:szCs w:val="26"/>
          <w:lang w:eastAsia="en-US"/>
        </w:rPr>
        <w:t>и</w:t>
      </w:r>
      <w:r w:rsidRPr="009237A9">
        <w:rPr>
          <w:rFonts w:eastAsiaTheme="minorHAnsi"/>
          <w:sz w:val="26"/>
          <w:szCs w:val="26"/>
          <w:lang w:eastAsia="en-US"/>
        </w:rPr>
        <w:t>пального казенного учреждения, имеет самостоятельный баланс, приобретает от своего имени имущественные и связанные с ним</w:t>
      </w:r>
      <w:r w:rsidR="002E2612" w:rsidRPr="009237A9">
        <w:rPr>
          <w:rFonts w:eastAsiaTheme="minorHAnsi"/>
          <w:sz w:val="26"/>
          <w:szCs w:val="26"/>
          <w:lang w:eastAsia="en-US"/>
        </w:rPr>
        <w:t>и</w:t>
      </w:r>
      <w:r w:rsidRPr="009237A9">
        <w:rPr>
          <w:rFonts w:eastAsiaTheme="minorHAnsi"/>
          <w:sz w:val="26"/>
          <w:szCs w:val="26"/>
          <w:lang w:eastAsia="en-US"/>
        </w:rPr>
        <w:t xml:space="preserve"> </w:t>
      </w:r>
      <w:r w:rsidR="002E2612" w:rsidRPr="009237A9">
        <w:rPr>
          <w:rFonts w:eastAsiaTheme="minorHAnsi"/>
          <w:sz w:val="26"/>
          <w:szCs w:val="26"/>
          <w:lang w:eastAsia="en-US"/>
        </w:rPr>
        <w:t xml:space="preserve">личные </w:t>
      </w:r>
      <w:r w:rsidRPr="009237A9">
        <w:rPr>
          <w:rFonts w:eastAsiaTheme="minorHAnsi"/>
          <w:sz w:val="26"/>
          <w:szCs w:val="26"/>
          <w:lang w:eastAsia="en-US"/>
        </w:rPr>
        <w:t>неимущественные</w:t>
      </w:r>
      <w:r w:rsidR="002E2612" w:rsidRPr="009237A9">
        <w:rPr>
          <w:rFonts w:eastAsiaTheme="minorHAnsi"/>
          <w:sz w:val="26"/>
          <w:szCs w:val="26"/>
          <w:lang w:eastAsia="en-US"/>
        </w:rPr>
        <w:t xml:space="preserve"> права, несет отве</w:t>
      </w:r>
      <w:r w:rsidR="002E2612" w:rsidRPr="009237A9">
        <w:rPr>
          <w:rFonts w:eastAsiaTheme="minorHAnsi"/>
          <w:sz w:val="26"/>
          <w:szCs w:val="26"/>
          <w:lang w:eastAsia="en-US"/>
        </w:rPr>
        <w:t>т</w:t>
      </w:r>
      <w:r w:rsidR="002E2612" w:rsidRPr="009237A9">
        <w:rPr>
          <w:rFonts w:eastAsiaTheme="minorHAnsi"/>
          <w:sz w:val="26"/>
          <w:szCs w:val="26"/>
          <w:lang w:eastAsia="en-US"/>
        </w:rPr>
        <w:t>ственность, отвечает по своим обязательствам в соответствии с действующим законод</w:t>
      </w:r>
      <w:r w:rsidR="002E2612" w:rsidRPr="009237A9">
        <w:rPr>
          <w:rFonts w:eastAsiaTheme="minorHAnsi"/>
          <w:sz w:val="26"/>
          <w:szCs w:val="26"/>
          <w:lang w:eastAsia="en-US"/>
        </w:rPr>
        <w:t>а</w:t>
      </w:r>
      <w:r w:rsidR="002E2612" w:rsidRPr="009237A9">
        <w:rPr>
          <w:rFonts w:eastAsiaTheme="minorHAnsi"/>
          <w:sz w:val="26"/>
          <w:szCs w:val="26"/>
          <w:lang w:eastAsia="en-US"/>
        </w:rPr>
        <w:t>тельством, заключает договоры от своего имени, выступает от своего имени истцом и о</w:t>
      </w:r>
      <w:r w:rsidR="002E2612" w:rsidRPr="009237A9">
        <w:rPr>
          <w:rFonts w:eastAsiaTheme="minorHAnsi"/>
          <w:sz w:val="26"/>
          <w:szCs w:val="26"/>
          <w:lang w:eastAsia="en-US"/>
        </w:rPr>
        <w:t>т</w:t>
      </w:r>
      <w:r w:rsidR="002E2612" w:rsidRPr="009237A9">
        <w:rPr>
          <w:rFonts w:eastAsiaTheme="minorHAnsi"/>
          <w:sz w:val="26"/>
          <w:szCs w:val="26"/>
          <w:lang w:eastAsia="en-US"/>
        </w:rPr>
        <w:t>ветчиком в суде.</w:t>
      </w:r>
      <w:r w:rsidRPr="009237A9">
        <w:rPr>
          <w:rFonts w:eastAsiaTheme="minorHAnsi"/>
          <w:sz w:val="26"/>
          <w:szCs w:val="26"/>
          <w:lang w:eastAsia="en-US"/>
        </w:rPr>
        <w:t xml:space="preserve"> </w:t>
      </w:r>
    </w:p>
    <w:p w:rsidR="00860D8C" w:rsidRPr="009237A9" w:rsidRDefault="00860D8C" w:rsidP="009237A9">
      <w:pPr>
        <w:widowControl/>
        <w:ind w:firstLine="851"/>
        <w:jc w:val="both"/>
        <w:outlineLvl w:val="1"/>
        <w:rPr>
          <w:rFonts w:eastAsiaTheme="minorHAnsi"/>
          <w:sz w:val="26"/>
          <w:szCs w:val="26"/>
          <w:lang w:eastAsia="en-US"/>
        </w:rPr>
      </w:pPr>
      <w:r w:rsidRPr="009237A9">
        <w:rPr>
          <w:rFonts w:eastAsiaTheme="minorHAnsi"/>
          <w:sz w:val="26"/>
          <w:szCs w:val="26"/>
          <w:lang w:eastAsia="en-US"/>
        </w:rPr>
        <w:t>Частью 3 ст. 15 Закона о защите конкуренции запрещено наделять хозяйствующие субъекты функциями и правами органов местного самоуправления.</w:t>
      </w:r>
    </w:p>
    <w:p w:rsidR="00860D8C" w:rsidRPr="009237A9" w:rsidRDefault="00860D8C" w:rsidP="009237A9">
      <w:pPr>
        <w:widowControl/>
        <w:ind w:firstLine="851"/>
        <w:jc w:val="both"/>
        <w:outlineLvl w:val="1"/>
        <w:rPr>
          <w:sz w:val="26"/>
          <w:szCs w:val="26"/>
        </w:rPr>
      </w:pPr>
      <w:r w:rsidRPr="009237A9">
        <w:rPr>
          <w:rFonts w:eastAsiaTheme="minorHAnsi"/>
          <w:sz w:val="26"/>
          <w:szCs w:val="26"/>
          <w:lang w:eastAsia="en-US"/>
        </w:rPr>
        <w:t xml:space="preserve">Вышеизложенное свидетельствует о наличии в действиях </w:t>
      </w:r>
      <w:r w:rsidR="002E2612" w:rsidRPr="009237A9">
        <w:rPr>
          <w:rFonts w:eastAsiaTheme="minorHAnsi"/>
          <w:sz w:val="26"/>
          <w:szCs w:val="26"/>
          <w:lang w:eastAsia="en-US"/>
        </w:rPr>
        <w:t xml:space="preserve">комитета по культуре и туризму </w:t>
      </w:r>
      <w:r w:rsidRPr="009237A9">
        <w:rPr>
          <w:rFonts w:eastAsiaTheme="minorHAnsi"/>
          <w:sz w:val="26"/>
          <w:szCs w:val="26"/>
          <w:lang w:eastAsia="en-US"/>
        </w:rPr>
        <w:t xml:space="preserve">администрации </w:t>
      </w:r>
      <w:r w:rsidR="002E2612" w:rsidRPr="009237A9">
        <w:rPr>
          <w:rFonts w:eastAsiaTheme="minorHAnsi"/>
          <w:sz w:val="26"/>
          <w:szCs w:val="26"/>
          <w:lang w:eastAsia="en-US"/>
        </w:rPr>
        <w:t xml:space="preserve">г. Тобольска </w:t>
      </w:r>
      <w:r w:rsidRPr="009237A9">
        <w:rPr>
          <w:rFonts w:eastAsiaTheme="minorHAnsi"/>
          <w:sz w:val="26"/>
          <w:szCs w:val="26"/>
          <w:lang w:eastAsia="en-US"/>
        </w:rPr>
        <w:t>признаков нарушения ч. 3 ст. 15 Закона о защите конкуренции, выразившихся в наделении хозяйствующ</w:t>
      </w:r>
      <w:r w:rsidR="00744E5C" w:rsidRPr="009237A9">
        <w:rPr>
          <w:rFonts w:eastAsiaTheme="minorHAnsi"/>
          <w:sz w:val="26"/>
          <w:szCs w:val="26"/>
          <w:lang w:eastAsia="en-US"/>
        </w:rPr>
        <w:t>его</w:t>
      </w:r>
      <w:r w:rsidRPr="009237A9">
        <w:rPr>
          <w:rFonts w:eastAsiaTheme="minorHAnsi"/>
          <w:sz w:val="26"/>
          <w:szCs w:val="26"/>
          <w:lang w:eastAsia="en-US"/>
        </w:rPr>
        <w:t xml:space="preserve"> субъект</w:t>
      </w:r>
      <w:r w:rsidR="00744E5C" w:rsidRPr="009237A9">
        <w:rPr>
          <w:rFonts w:eastAsiaTheme="minorHAnsi"/>
          <w:sz w:val="26"/>
          <w:szCs w:val="26"/>
          <w:lang w:eastAsia="en-US"/>
        </w:rPr>
        <w:t>а</w:t>
      </w:r>
      <w:r w:rsidRPr="009237A9">
        <w:rPr>
          <w:rFonts w:eastAsiaTheme="minorHAnsi"/>
          <w:sz w:val="26"/>
          <w:szCs w:val="26"/>
          <w:lang w:eastAsia="en-US"/>
        </w:rPr>
        <w:t xml:space="preserve"> - </w:t>
      </w:r>
      <w:r w:rsidR="00744E5C" w:rsidRPr="009237A9">
        <w:rPr>
          <w:sz w:val="26"/>
          <w:szCs w:val="26"/>
        </w:rPr>
        <w:t>МАУ «</w:t>
      </w:r>
      <w:r w:rsidR="002E2612" w:rsidRPr="009237A9">
        <w:rPr>
          <w:sz w:val="26"/>
          <w:szCs w:val="26"/>
        </w:rPr>
        <w:t>Организац</w:t>
      </w:r>
      <w:r w:rsidR="002E2612" w:rsidRPr="009237A9">
        <w:rPr>
          <w:sz w:val="26"/>
          <w:szCs w:val="26"/>
        </w:rPr>
        <w:t>и</w:t>
      </w:r>
      <w:r w:rsidR="002E2612" w:rsidRPr="009237A9">
        <w:rPr>
          <w:sz w:val="26"/>
          <w:szCs w:val="26"/>
        </w:rPr>
        <w:t>онно-аналитический центр культуры и искусств г. Тобольска</w:t>
      </w:r>
      <w:r w:rsidR="00744E5C" w:rsidRPr="009237A9">
        <w:rPr>
          <w:sz w:val="26"/>
          <w:szCs w:val="26"/>
        </w:rPr>
        <w:t>»</w:t>
      </w:r>
      <w:r w:rsidRPr="009237A9">
        <w:rPr>
          <w:sz w:val="26"/>
          <w:szCs w:val="26"/>
        </w:rPr>
        <w:t xml:space="preserve"> - функциями и правами о</w:t>
      </w:r>
      <w:r w:rsidRPr="009237A9">
        <w:rPr>
          <w:sz w:val="26"/>
          <w:szCs w:val="26"/>
        </w:rPr>
        <w:t>р</w:t>
      </w:r>
      <w:r w:rsidRPr="009237A9">
        <w:rPr>
          <w:sz w:val="26"/>
          <w:szCs w:val="26"/>
        </w:rPr>
        <w:t>ганов местного самоуправления  в соответствующ</w:t>
      </w:r>
      <w:r w:rsidR="00744E5C" w:rsidRPr="009237A9">
        <w:rPr>
          <w:sz w:val="26"/>
          <w:szCs w:val="26"/>
        </w:rPr>
        <w:t>ей</w:t>
      </w:r>
      <w:r w:rsidRPr="009237A9">
        <w:rPr>
          <w:sz w:val="26"/>
          <w:szCs w:val="26"/>
        </w:rPr>
        <w:t xml:space="preserve"> сфер</w:t>
      </w:r>
      <w:r w:rsidR="00744E5C" w:rsidRPr="009237A9">
        <w:rPr>
          <w:sz w:val="26"/>
          <w:szCs w:val="26"/>
        </w:rPr>
        <w:t>е</w:t>
      </w:r>
      <w:r w:rsidRPr="009237A9">
        <w:rPr>
          <w:sz w:val="26"/>
          <w:szCs w:val="26"/>
        </w:rPr>
        <w:t xml:space="preserve"> деятельности путем включ</w:t>
      </w:r>
      <w:r w:rsidRPr="009237A9">
        <w:rPr>
          <w:sz w:val="26"/>
          <w:szCs w:val="26"/>
        </w:rPr>
        <w:t>е</w:t>
      </w:r>
      <w:r w:rsidRPr="009237A9">
        <w:rPr>
          <w:sz w:val="26"/>
          <w:szCs w:val="26"/>
        </w:rPr>
        <w:t xml:space="preserve">ния в устав </w:t>
      </w:r>
      <w:r w:rsidR="00744E5C" w:rsidRPr="009237A9">
        <w:rPr>
          <w:sz w:val="26"/>
          <w:szCs w:val="26"/>
        </w:rPr>
        <w:t>Учреждения</w:t>
      </w:r>
      <w:r w:rsidRPr="009237A9">
        <w:rPr>
          <w:sz w:val="26"/>
          <w:szCs w:val="26"/>
        </w:rPr>
        <w:t xml:space="preserve"> указанных функций.</w:t>
      </w:r>
    </w:p>
    <w:p w:rsidR="00130E46" w:rsidRPr="009237A9" w:rsidRDefault="00130E46" w:rsidP="009237A9">
      <w:pPr>
        <w:widowControl/>
        <w:ind w:firstLine="851"/>
        <w:jc w:val="both"/>
        <w:outlineLvl w:val="1"/>
        <w:rPr>
          <w:sz w:val="26"/>
          <w:szCs w:val="26"/>
        </w:rPr>
      </w:pPr>
    </w:p>
    <w:p w:rsidR="00130E46" w:rsidRPr="009237A9" w:rsidRDefault="00130E46" w:rsidP="009237A9">
      <w:pPr>
        <w:ind w:firstLine="851"/>
        <w:jc w:val="both"/>
        <w:rPr>
          <w:sz w:val="26"/>
          <w:szCs w:val="26"/>
        </w:rPr>
      </w:pPr>
      <w:r w:rsidRPr="009237A9">
        <w:rPr>
          <w:sz w:val="26"/>
          <w:szCs w:val="26"/>
        </w:rPr>
        <w:t>2.2. В соответствии с п/п 34 ч. 1 ст. 16 Закона о местном самоуправлении к вопр</w:t>
      </w:r>
      <w:r w:rsidRPr="009237A9">
        <w:rPr>
          <w:sz w:val="26"/>
          <w:szCs w:val="26"/>
        </w:rPr>
        <w:t>о</w:t>
      </w:r>
      <w:r w:rsidRPr="009237A9">
        <w:rPr>
          <w:sz w:val="26"/>
          <w:szCs w:val="26"/>
        </w:rPr>
        <w:t>сам местного значения городского округа относится организация и осуществление мер</w:t>
      </w:r>
      <w:r w:rsidRPr="009237A9">
        <w:rPr>
          <w:sz w:val="26"/>
          <w:szCs w:val="26"/>
        </w:rPr>
        <w:t>о</w:t>
      </w:r>
      <w:r w:rsidRPr="009237A9">
        <w:rPr>
          <w:sz w:val="26"/>
          <w:szCs w:val="26"/>
        </w:rPr>
        <w:t>приятий по работе с детьми и молодежью в город</w:t>
      </w:r>
      <w:r w:rsidR="00F9006C" w:rsidRPr="009237A9">
        <w:rPr>
          <w:sz w:val="26"/>
          <w:szCs w:val="26"/>
        </w:rPr>
        <w:t>ском округе.</w:t>
      </w:r>
    </w:p>
    <w:p w:rsidR="00F9006C" w:rsidRPr="009237A9" w:rsidRDefault="00F9006C" w:rsidP="009237A9">
      <w:pPr>
        <w:ind w:firstLine="851"/>
        <w:jc w:val="both"/>
        <w:rPr>
          <w:sz w:val="26"/>
          <w:szCs w:val="26"/>
        </w:rPr>
      </w:pPr>
      <w:r w:rsidRPr="009237A9">
        <w:rPr>
          <w:sz w:val="26"/>
          <w:szCs w:val="26"/>
        </w:rPr>
        <w:t>Реализацию полномочий органов местного самоуправления в данной сфере ос</w:t>
      </w:r>
      <w:r w:rsidRPr="009237A9">
        <w:rPr>
          <w:sz w:val="26"/>
          <w:szCs w:val="26"/>
        </w:rPr>
        <w:t>у</w:t>
      </w:r>
      <w:r w:rsidRPr="009237A9">
        <w:rPr>
          <w:sz w:val="26"/>
          <w:szCs w:val="26"/>
        </w:rPr>
        <w:t xml:space="preserve">ществляет комитет по </w:t>
      </w:r>
      <w:r w:rsidR="002763D2">
        <w:rPr>
          <w:sz w:val="26"/>
          <w:szCs w:val="26"/>
        </w:rPr>
        <w:t>делам молодежи</w:t>
      </w:r>
      <w:r w:rsidRPr="009237A9">
        <w:rPr>
          <w:sz w:val="26"/>
          <w:szCs w:val="26"/>
        </w:rPr>
        <w:t>, являющегося отраслевым органом администр</w:t>
      </w:r>
      <w:r w:rsidRPr="009237A9">
        <w:rPr>
          <w:sz w:val="26"/>
          <w:szCs w:val="26"/>
        </w:rPr>
        <w:t>а</w:t>
      </w:r>
      <w:r w:rsidRPr="009237A9">
        <w:rPr>
          <w:sz w:val="26"/>
          <w:szCs w:val="26"/>
        </w:rPr>
        <w:t>ции г. Тобольска</w:t>
      </w:r>
      <w:r w:rsidR="00872A02" w:rsidRPr="009237A9">
        <w:rPr>
          <w:sz w:val="26"/>
          <w:szCs w:val="26"/>
        </w:rPr>
        <w:t>.</w:t>
      </w:r>
    </w:p>
    <w:p w:rsidR="00872A02" w:rsidRPr="009237A9" w:rsidRDefault="00872A02" w:rsidP="009237A9">
      <w:pPr>
        <w:ind w:firstLine="851"/>
        <w:jc w:val="both"/>
        <w:rPr>
          <w:sz w:val="26"/>
          <w:szCs w:val="26"/>
        </w:rPr>
      </w:pPr>
      <w:r w:rsidRPr="009237A9">
        <w:rPr>
          <w:sz w:val="26"/>
          <w:szCs w:val="26"/>
        </w:rPr>
        <w:t>Вместе с тем, анализ устава МАУ «Центр реализации молодежных и профилакт</w:t>
      </w:r>
      <w:r w:rsidRPr="009237A9">
        <w:rPr>
          <w:sz w:val="26"/>
          <w:szCs w:val="26"/>
        </w:rPr>
        <w:t>и</w:t>
      </w:r>
      <w:r w:rsidRPr="009237A9">
        <w:rPr>
          <w:sz w:val="26"/>
          <w:szCs w:val="26"/>
        </w:rPr>
        <w:t>ческих программ г. Тобольска» (далее также – Центр) показывает, что указанные фун</w:t>
      </w:r>
      <w:r w:rsidRPr="009237A9">
        <w:rPr>
          <w:sz w:val="26"/>
          <w:szCs w:val="26"/>
        </w:rPr>
        <w:t>к</w:t>
      </w:r>
      <w:r w:rsidRPr="009237A9">
        <w:rPr>
          <w:sz w:val="26"/>
          <w:szCs w:val="26"/>
        </w:rPr>
        <w:t>ции комитета по культуре в установленной сфере деятельности осуществляются также и Центром (п.п. 2.1-2.4 устава).</w:t>
      </w:r>
    </w:p>
    <w:p w:rsidR="00872A02" w:rsidRPr="009237A9" w:rsidRDefault="00872A02" w:rsidP="009237A9">
      <w:pPr>
        <w:ind w:firstLine="851"/>
        <w:jc w:val="both"/>
        <w:outlineLvl w:val="1"/>
        <w:rPr>
          <w:sz w:val="26"/>
          <w:szCs w:val="26"/>
        </w:rPr>
      </w:pPr>
      <w:r w:rsidRPr="009237A9">
        <w:rPr>
          <w:sz w:val="26"/>
          <w:szCs w:val="26"/>
        </w:rPr>
        <w:t>Из пп. 3.1, 6.4 устава Центра следует, что оно вправе осуществлять деятельность, приносящую доход, в связи с чем его можно отнести к хозяйствующему субъекту.</w:t>
      </w:r>
    </w:p>
    <w:p w:rsidR="00872A02" w:rsidRPr="009237A9" w:rsidRDefault="00872A02" w:rsidP="009237A9">
      <w:pPr>
        <w:ind w:firstLine="851"/>
        <w:jc w:val="both"/>
        <w:outlineLvl w:val="1"/>
        <w:rPr>
          <w:rFonts w:eastAsiaTheme="minorHAnsi"/>
          <w:sz w:val="26"/>
          <w:szCs w:val="26"/>
          <w:lang w:eastAsia="en-US"/>
        </w:rPr>
      </w:pPr>
      <w:r w:rsidRPr="009237A9">
        <w:rPr>
          <w:rFonts w:eastAsiaTheme="minorHAnsi"/>
          <w:sz w:val="26"/>
          <w:szCs w:val="26"/>
          <w:lang w:eastAsia="en-US"/>
        </w:rPr>
        <w:t>Устав Центра утвержден председателем комитета по делам молодежи Админис</w:t>
      </w:r>
      <w:r w:rsidRPr="009237A9">
        <w:rPr>
          <w:rFonts w:eastAsiaTheme="minorHAnsi"/>
          <w:sz w:val="26"/>
          <w:szCs w:val="26"/>
          <w:lang w:eastAsia="en-US"/>
        </w:rPr>
        <w:t>т</w:t>
      </w:r>
      <w:r w:rsidRPr="009237A9">
        <w:rPr>
          <w:rFonts w:eastAsiaTheme="minorHAnsi"/>
          <w:sz w:val="26"/>
          <w:szCs w:val="26"/>
          <w:lang w:eastAsia="en-US"/>
        </w:rPr>
        <w:t>рации, осуществляющего функции учредителя учреждения (п. 1.4 устава).</w:t>
      </w:r>
    </w:p>
    <w:p w:rsidR="00872A02" w:rsidRPr="009237A9" w:rsidRDefault="00872A02" w:rsidP="009237A9">
      <w:pPr>
        <w:ind w:firstLine="851"/>
        <w:jc w:val="both"/>
        <w:outlineLvl w:val="1"/>
        <w:rPr>
          <w:sz w:val="26"/>
          <w:szCs w:val="26"/>
        </w:rPr>
      </w:pPr>
      <w:r w:rsidRPr="009237A9">
        <w:rPr>
          <w:rFonts w:eastAsiaTheme="minorHAnsi"/>
          <w:sz w:val="26"/>
          <w:szCs w:val="26"/>
          <w:lang w:eastAsia="en-US"/>
        </w:rPr>
        <w:t>В соответствии с п. 1.6 Положения о комитете, утв. решением Тобольской горо</w:t>
      </w:r>
      <w:r w:rsidRPr="009237A9">
        <w:rPr>
          <w:rFonts w:eastAsiaTheme="minorHAnsi"/>
          <w:sz w:val="26"/>
          <w:szCs w:val="26"/>
          <w:lang w:eastAsia="en-US"/>
        </w:rPr>
        <w:t>д</w:t>
      </w:r>
      <w:r w:rsidRPr="009237A9">
        <w:rPr>
          <w:rFonts w:eastAsiaTheme="minorHAnsi"/>
          <w:sz w:val="26"/>
          <w:szCs w:val="26"/>
          <w:lang w:eastAsia="en-US"/>
        </w:rPr>
        <w:t xml:space="preserve">ской Думы от 24.02.2010 № 8, </w:t>
      </w:r>
      <w:r w:rsidR="00AD0B54" w:rsidRPr="009237A9">
        <w:rPr>
          <w:rFonts w:eastAsiaTheme="minorHAnsi"/>
          <w:sz w:val="26"/>
          <w:szCs w:val="26"/>
          <w:lang w:eastAsia="en-US"/>
        </w:rPr>
        <w:t>К</w:t>
      </w:r>
      <w:r w:rsidRPr="009237A9">
        <w:rPr>
          <w:rFonts w:eastAsiaTheme="minorHAnsi"/>
          <w:sz w:val="26"/>
          <w:szCs w:val="26"/>
          <w:lang w:eastAsia="en-US"/>
        </w:rPr>
        <w:t>омитет является юридическим лицом, имеет самосто</w:t>
      </w:r>
      <w:r w:rsidRPr="009237A9">
        <w:rPr>
          <w:rFonts w:eastAsiaTheme="minorHAnsi"/>
          <w:sz w:val="26"/>
          <w:szCs w:val="26"/>
          <w:lang w:eastAsia="en-US"/>
        </w:rPr>
        <w:t>я</w:t>
      </w:r>
      <w:r w:rsidRPr="009237A9">
        <w:rPr>
          <w:rFonts w:eastAsiaTheme="minorHAnsi"/>
          <w:sz w:val="26"/>
          <w:szCs w:val="26"/>
          <w:lang w:eastAsia="en-US"/>
        </w:rPr>
        <w:t>тельный баланс, приобретает от своего имени имущественные и связанные с ними ли</w:t>
      </w:r>
      <w:r w:rsidRPr="009237A9">
        <w:rPr>
          <w:rFonts w:eastAsiaTheme="minorHAnsi"/>
          <w:sz w:val="26"/>
          <w:szCs w:val="26"/>
          <w:lang w:eastAsia="en-US"/>
        </w:rPr>
        <w:t>ч</w:t>
      </w:r>
      <w:r w:rsidRPr="009237A9">
        <w:rPr>
          <w:rFonts w:eastAsiaTheme="minorHAnsi"/>
          <w:sz w:val="26"/>
          <w:szCs w:val="26"/>
          <w:lang w:eastAsia="en-US"/>
        </w:rPr>
        <w:t xml:space="preserve">ные неимущественные права, несет ответственность, отвечает по своим обязательствам в соответствии с действующим законодательством, заключает договоры от своего имени, выступает от своего имени истцом и ответчиком в суде. </w:t>
      </w:r>
    </w:p>
    <w:p w:rsidR="00872A02" w:rsidRPr="009237A9" w:rsidRDefault="00872A02" w:rsidP="009237A9">
      <w:pPr>
        <w:widowControl/>
        <w:ind w:firstLine="851"/>
        <w:jc w:val="both"/>
        <w:outlineLvl w:val="1"/>
        <w:rPr>
          <w:rFonts w:eastAsiaTheme="minorHAnsi"/>
          <w:sz w:val="26"/>
          <w:szCs w:val="26"/>
          <w:lang w:eastAsia="en-US"/>
        </w:rPr>
      </w:pPr>
      <w:r w:rsidRPr="009237A9">
        <w:rPr>
          <w:rFonts w:eastAsiaTheme="minorHAnsi"/>
          <w:sz w:val="26"/>
          <w:szCs w:val="26"/>
          <w:lang w:eastAsia="en-US"/>
        </w:rPr>
        <w:t>Частью 3 ст. 15 Закона о защите конкуренции запрещено наделять хозяйствующие субъекты функциями и правами органов местного самоуправления.</w:t>
      </w:r>
    </w:p>
    <w:p w:rsidR="00872A02" w:rsidRPr="009237A9" w:rsidRDefault="009B57AB" w:rsidP="009237A9">
      <w:pPr>
        <w:widowControl/>
        <w:ind w:firstLine="851"/>
        <w:jc w:val="both"/>
        <w:outlineLvl w:val="1"/>
        <w:rPr>
          <w:sz w:val="26"/>
          <w:szCs w:val="26"/>
        </w:rPr>
      </w:pPr>
      <w:r w:rsidRPr="009237A9">
        <w:rPr>
          <w:rFonts w:eastAsiaTheme="minorHAnsi"/>
          <w:sz w:val="26"/>
          <w:szCs w:val="26"/>
          <w:lang w:eastAsia="en-US"/>
        </w:rPr>
        <w:t>Таким образом,</w:t>
      </w:r>
      <w:r w:rsidR="00872A02" w:rsidRPr="009237A9">
        <w:rPr>
          <w:rFonts w:eastAsiaTheme="minorHAnsi"/>
          <w:sz w:val="26"/>
          <w:szCs w:val="26"/>
          <w:lang w:eastAsia="en-US"/>
        </w:rPr>
        <w:t xml:space="preserve"> в действиях комитета по делам молодежи администрации г. Т</w:t>
      </w:r>
      <w:r w:rsidR="00872A02" w:rsidRPr="009237A9">
        <w:rPr>
          <w:rFonts w:eastAsiaTheme="minorHAnsi"/>
          <w:sz w:val="26"/>
          <w:szCs w:val="26"/>
          <w:lang w:eastAsia="en-US"/>
        </w:rPr>
        <w:t>о</w:t>
      </w:r>
      <w:r w:rsidR="00872A02" w:rsidRPr="009237A9">
        <w:rPr>
          <w:rFonts w:eastAsiaTheme="minorHAnsi"/>
          <w:sz w:val="26"/>
          <w:szCs w:val="26"/>
          <w:lang w:eastAsia="en-US"/>
        </w:rPr>
        <w:t xml:space="preserve">больска </w:t>
      </w:r>
      <w:r w:rsidR="00257FD6" w:rsidRPr="009237A9">
        <w:rPr>
          <w:rFonts w:eastAsiaTheme="minorHAnsi"/>
          <w:sz w:val="26"/>
          <w:szCs w:val="26"/>
          <w:lang w:eastAsia="en-US"/>
        </w:rPr>
        <w:t xml:space="preserve">содержатся </w:t>
      </w:r>
      <w:r w:rsidR="00872A02" w:rsidRPr="009237A9">
        <w:rPr>
          <w:rFonts w:eastAsiaTheme="minorHAnsi"/>
          <w:sz w:val="26"/>
          <w:szCs w:val="26"/>
          <w:lang w:eastAsia="en-US"/>
        </w:rPr>
        <w:t>признак</w:t>
      </w:r>
      <w:r w:rsidR="00257FD6" w:rsidRPr="009237A9">
        <w:rPr>
          <w:rFonts w:eastAsiaTheme="minorHAnsi"/>
          <w:sz w:val="26"/>
          <w:szCs w:val="26"/>
          <w:lang w:eastAsia="en-US"/>
        </w:rPr>
        <w:t>и</w:t>
      </w:r>
      <w:r w:rsidR="00872A02" w:rsidRPr="009237A9">
        <w:rPr>
          <w:rFonts w:eastAsiaTheme="minorHAnsi"/>
          <w:sz w:val="26"/>
          <w:szCs w:val="26"/>
          <w:lang w:eastAsia="en-US"/>
        </w:rPr>
        <w:t xml:space="preserve"> нарушения ч. 3 ст. 15 Закона о защите конкуренции, выр</w:t>
      </w:r>
      <w:r w:rsidR="00872A02" w:rsidRPr="009237A9">
        <w:rPr>
          <w:rFonts w:eastAsiaTheme="minorHAnsi"/>
          <w:sz w:val="26"/>
          <w:szCs w:val="26"/>
          <w:lang w:eastAsia="en-US"/>
        </w:rPr>
        <w:t>а</w:t>
      </w:r>
      <w:r w:rsidR="00872A02" w:rsidRPr="009237A9">
        <w:rPr>
          <w:rFonts w:eastAsiaTheme="minorHAnsi"/>
          <w:sz w:val="26"/>
          <w:szCs w:val="26"/>
          <w:lang w:eastAsia="en-US"/>
        </w:rPr>
        <w:t xml:space="preserve">зившихся в наделении хозяйствующего субъекта - </w:t>
      </w:r>
      <w:r w:rsidR="00872A02" w:rsidRPr="009237A9">
        <w:rPr>
          <w:sz w:val="26"/>
          <w:szCs w:val="26"/>
        </w:rPr>
        <w:t xml:space="preserve">МАУ «Центр реализации молодежных и профилактических программ г. Тобольска» - функциями и правами органов местного </w:t>
      </w:r>
      <w:r w:rsidR="00872A02" w:rsidRPr="009237A9">
        <w:rPr>
          <w:sz w:val="26"/>
          <w:szCs w:val="26"/>
        </w:rPr>
        <w:lastRenderedPageBreak/>
        <w:t>самоуправления  в соответствующей сфере деятельности путем включения в устав Це</w:t>
      </w:r>
      <w:r w:rsidR="00872A02" w:rsidRPr="009237A9">
        <w:rPr>
          <w:sz w:val="26"/>
          <w:szCs w:val="26"/>
        </w:rPr>
        <w:t>н</w:t>
      </w:r>
      <w:r w:rsidR="00872A02" w:rsidRPr="009237A9">
        <w:rPr>
          <w:sz w:val="26"/>
          <w:szCs w:val="26"/>
        </w:rPr>
        <w:t>тра указанных функций.</w:t>
      </w:r>
    </w:p>
    <w:p w:rsidR="009C4C40" w:rsidRPr="009237A9" w:rsidRDefault="009C4C40" w:rsidP="009237A9">
      <w:pPr>
        <w:widowControl/>
        <w:ind w:firstLine="851"/>
        <w:jc w:val="both"/>
        <w:outlineLvl w:val="1"/>
        <w:rPr>
          <w:sz w:val="26"/>
          <w:szCs w:val="26"/>
        </w:rPr>
      </w:pPr>
    </w:p>
    <w:p w:rsidR="005C4958" w:rsidRPr="009237A9" w:rsidRDefault="00D93062" w:rsidP="009237A9">
      <w:pPr>
        <w:widowControl/>
        <w:ind w:firstLine="851"/>
        <w:jc w:val="both"/>
        <w:outlineLvl w:val="1"/>
        <w:rPr>
          <w:sz w:val="26"/>
          <w:szCs w:val="26"/>
        </w:rPr>
      </w:pPr>
      <w:r w:rsidRPr="009237A9">
        <w:rPr>
          <w:sz w:val="26"/>
          <w:szCs w:val="26"/>
        </w:rPr>
        <w:t>Кроме того, необходимо отметить также следующее обстоятельство.</w:t>
      </w:r>
    </w:p>
    <w:p w:rsidR="00D93062" w:rsidRPr="009237A9" w:rsidRDefault="00D93062" w:rsidP="009237A9">
      <w:pPr>
        <w:widowControl/>
        <w:ind w:firstLine="851"/>
        <w:jc w:val="both"/>
        <w:outlineLvl w:val="1"/>
        <w:rPr>
          <w:rFonts w:eastAsiaTheme="minorHAnsi"/>
          <w:sz w:val="26"/>
          <w:szCs w:val="26"/>
          <w:lang w:eastAsia="en-US"/>
        </w:rPr>
      </w:pPr>
      <w:r w:rsidRPr="009237A9">
        <w:rPr>
          <w:sz w:val="26"/>
          <w:szCs w:val="26"/>
        </w:rPr>
        <w:t xml:space="preserve">Комитет </w:t>
      </w:r>
      <w:r w:rsidRPr="009237A9">
        <w:rPr>
          <w:rFonts w:eastAsiaTheme="minorHAnsi"/>
          <w:sz w:val="26"/>
          <w:szCs w:val="26"/>
          <w:lang w:eastAsia="en-US"/>
        </w:rPr>
        <w:t>по делам молодежи администрации г. Тобольска согласно п. 1.6 Пол</w:t>
      </w:r>
      <w:r w:rsidRPr="009237A9">
        <w:rPr>
          <w:rFonts w:eastAsiaTheme="minorHAnsi"/>
          <w:sz w:val="26"/>
          <w:szCs w:val="26"/>
          <w:lang w:eastAsia="en-US"/>
        </w:rPr>
        <w:t>о</w:t>
      </w:r>
      <w:r w:rsidRPr="009237A9">
        <w:rPr>
          <w:rFonts w:eastAsiaTheme="minorHAnsi"/>
          <w:sz w:val="26"/>
          <w:szCs w:val="26"/>
          <w:lang w:eastAsia="en-US"/>
        </w:rPr>
        <w:t xml:space="preserve">жения о комитете </w:t>
      </w:r>
      <w:r w:rsidR="00DF4796" w:rsidRPr="009237A9">
        <w:rPr>
          <w:rFonts w:eastAsiaTheme="minorHAnsi"/>
          <w:sz w:val="26"/>
          <w:szCs w:val="26"/>
          <w:lang w:eastAsia="en-US"/>
        </w:rPr>
        <w:t>создан</w:t>
      </w:r>
      <w:r w:rsidRPr="009237A9">
        <w:rPr>
          <w:rFonts w:eastAsiaTheme="minorHAnsi"/>
          <w:sz w:val="26"/>
          <w:szCs w:val="26"/>
          <w:lang w:eastAsia="en-US"/>
        </w:rPr>
        <w:t xml:space="preserve"> в форме муниципального бюджетного учреждения.</w:t>
      </w:r>
    </w:p>
    <w:p w:rsidR="00DF4796" w:rsidRPr="009237A9" w:rsidRDefault="00DF4796" w:rsidP="009237A9">
      <w:pPr>
        <w:ind w:firstLine="851"/>
        <w:jc w:val="both"/>
        <w:rPr>
          <w:sz w:val="26"/>
          <w:szCs w:val="26"/>
        </w:rPr>
      </w:pPr>
      <w:r w:rsidRPr="009237A9">
        <w:rPr>
          <w:rFonts w:eastAsiaTheme="minorHAnsi"/>
          <w:sz w:val="26"/>
          <w:szCs w:val="26"/>
          <w:lang w:eastAsia="en-US"/>
        </w:rPr>
        <w:t>В соответствии с п. 1 ст. 9.2 Федерального закона от 12.11.1996 № 7-ФЗ «О н</w:t>
      </w:r>
      <w:r w:rsidRPr="009237A9">
        <w:rPr>
          <w:rFonts w:eastAsiaTheme="minorHAnsi"/>
          <w:sz w:val="26"/>
          <w:szCs w:val="26"/>
          <w:lang w:eastAsia="en-US"/>
        </w:rPr>
        <w:t>е</w:t>
      </w:r>
      <w:r w:rsidRPr="009237A9">
        <w:rPr>
          <w:rFonts w:eastAsiaTheme="minorHAnsi"/>
          <w:sz w:val="26"/>
          <w:szCs w:val="26"/>
          <w:lang w:eastAsia="en-US"/>
        </w:rPr>
        <w:t xml:space="preserve">коммерческих организациях» (далее – Закон о некоммерческих организациях) </w:t>
      </w:r>
      <w:r w:rsidRPr="009237A9">
        <w:rPr>
          <w:sz w:val="26"/>
          <w:szCs w:val="26"/>
        </w:rPr>
        <w:t>бюдже</w:t>
      </w:r>
      <w:r w:rsidRPr="009237A9">
        <w:rPr>
          <w:sz w:val="26"/>
          <w:szCs w:val="26"/>
        </w:rPr>
        <w:t>т</w:t>
      </w:r>
      <w:r w:rsidRPr="009237A9">
        <w:rPr>
          <w:sz w:val="26"/>
          <w:szCs w:val="26"/>
        </w:rPr>
        <w:t>ным учреждением признается некоммерческая организация, созданная Российской Фед</w:t>
      </w:r>
      <w:r w:rsidRPr="009237A9">
        <w:rPr>
          <w:sz w:val="26"/>
          <w:szCs w:val="26"/>
        </w:rPr>
        <w:t>е</w:t>
      </w:r>
      <w:r w:rsidRPr="009237A9">
        <w:rPr>
          <w:sz w:val="26"/>
          <w:szCs w:val="26"/>
        </w:rPr>
        <w:t>рацией, субъектом Российской Федерации или муниципальным образованием для выпо</w:t>
      </w:r>
      <w:r w:rsidRPr="009237A9">
        <w:rPr>
          <w:sz w:val="26"/>
          <w:szCs w:val="26"/>
        </w:rPr>
        <w:t>л</w:t>
      </w:r>
      <w:r w:rsidRPr="009237A9">
        <w:rPr>
          <w:sz w:val="26"/>
          <w:szCs w:val="26"/>
        </w:rPr>
        <w:t xml:space="preserve">нения работ, оказания услуг </w:t>
      </w:r>
      <w:r w:rsidRPr="009237A9">
        <w:rPr>
          <w:i/>
          <w:sz w:val="26"/>
          <w:szCs w:val="26"/>
        </w:rPr>
        <w:t>в целях обеспечения реализации предусмотренных законод</w:t>
      </w:r>
      <w:r w:rsidRPr="009237A9">
        <w:rPr>
          <w:i/>
          <w:sz w:val="26"/>
          <w:szCs w:val="26"/>
        </w:rPr>
        <w:t>а</w:t>
      </w:r>
      <w:r w:rsidRPr="009237A9">
        <w:rPr>
          <w:i/>
          <w:sz w:val="26"/>
          <w:szCs w:val="26"/>
        </w:rPr>
        <w:t>тельством</w:t>
      </w:r>
      <w:r w:rsidRPr="009237A9">
        <w:rPr>
          <w:sz w:val="26"/>
          <w:szCs w:val="26"/>
        </w:rPr>
        <w:t xml:space="preserve"> Российской Федерации </w:t>
      </w:r>
      <w:r w:rsidRPr="009237A9">
        <w:rPr>
          <w:i/>
          <w:sz w:val="26"/>
          <w:szCs w:val="26"/>
        </w:rPr>
        <w:t>полномочий соответственно органов государстве</w:t>
      </w:r>
      <w:r w:rsidRPr="009237A9">
        <w:rPr>
          <w:i/>
          <w:sz w:val="26"/>
          <w:szCs w:val="26"/>
        </w:rPr>
        <w:t>н</w:t>
      </w:r>
      <w:r w:rsidRPr="009237A9">
        <w:rPr>
          <w:i/>
          <w:sz w:val="26"/>
          <w:szCs w:val="26"/>
        </w:rPr>
        <w:t>ной власти (государственных органов) или органов местного самоуправления</w:t>
      </w:r>
      <w:r w:rsidRPr="009237A9">
        <w:rPr>
          <w:sz w:val="26"/>
          <w:szCs w:val="26"/>
        </w:rPr>
        <w:t xml:space="preserve"> в сферах науки, образования, здравоохранения, культуры, социальной защиты, занятости насел</w:t>
      </w:r>
      <w:r w:rsidRPr="009237A9">
        <w:rPr>
          <w:sz w:val="26"/>
          <w:szCs w:val="26"/>
        </w:rPr>
        <w:t>е</w:t>
      </w:r>
      <w:r w:rsidRPr="009237A9">
        <w:rPr>
          <w:sz w:val="26"/>
          <w:szCs w:val="26"/>
        </w:rPr>
        <w:t xml:space="preserve">ния, физической культуры и спорта, а также в иных сферах. </w:t>
      </w:r>
    </w:p>
    <w:p w:rsidR="00AD0B54" w:rsidRPr="009237A9" w:rsidRDefault="00AD0B54" w:rsidP="009237A9">
      <w:pPr>
        <w:ind w:firstLine="851"/>
        <w:jc w:val="both"/>
        <w:rPr>
          <w:sz w:val="26"/>
          <w:szCs w:val="26"/>
        </w:rPr>
      </w:pPr>
      <w:r w:rsidRPr="009237A9">
        <w:rPr>
          <w:sz w:val="26"/>
          <w:szCs w:val="26"/>
        </w:rPr>
        <w:t xml:space="preserve"> Бюджетное учреждение вправе сверх установленного государственного (мун</w:t>
      </w:r>
      <w:r w:rsidRPr="009237A9">
        <w:rPr>
          <w:sz w:val="26"/>
          <w:szCs w:val="26"/>
        </w:rPr>
        <w:t>и</w:t>
      </w:r>
      <w:r w:rsidRPr="009237A9">
        <w:rPr>
          <w:sz w:val="26"/>
          <w:szCs w:val="26"/>
        </w:rPr>
        <w:t>ципального) задания, а также в случаях, определенных федеральными законами, в пред</w:t>
      </w:r>
      <w:r w:rsidRPr="009237A9">
        <w:rPr>
          <w:sz w:val="26"/>
          <w:szCs w:val="26"/>
        </w:rPr>
        <w:t>е</w:t>
      </w:r>
      <w:r w:rsidRPr="009237A9">
        <w:rPr>
          <w:sz w:val="26"/>
          <w:szCs w:val="26"/>
        </w:rPr>
        <w:t>лах установленного государственного (муниципального) задания выполнять работы, ок</w:t>
      </w:r>
      <w:r w:rsidRPr="009237A9">
        <w:rPr>
          <w:sz w:val="26"/>
          <w:szCs w:val="26"/>
        </w:rPr>
        <w:t>а</w:t>
      </w:r>
      <w:r w:rsidRPr="009237A9">
        <w:rPr>
          <w:sz w:val="26"/>
          <w:szCs w:val="26"/>
        </w:rPr>
        <w:t xml:space="preserve">зывать услуги, относящиеся к его основным видам деятельности, предусмотренным его учредительным документом, в сферах, указанных в </w:t>
      </w:r>
      <w:hyperlink r:id="rId10" w:history="1">
        <w:r w:rsidRPr="009237A9">
          <w:rPr>
            <w:color w:val="0000FF"/>
            <w:sz w:val="26"/>
            <w:szCs w:val="26"/>
          </w:rPr>
          <w:t>пункте 1</w:t>
        </w:r>
      </w:hyperlink>
      <w:r w:rsidRPr="009237A9">
        <w:rPr>
          <w:sz w:val="26"/>
          <w:szCs w:val="26"/>
        </w:rPr>
        <w:t xml:space="preserve"> настоящей статьи, для гра</w:t>
      </w:r>
      <w:r w:rsidRPr="009237A9">
        <w:rPr>
          <w:sz w:val="26"/>
          <w:szCs w:val="26"/>
        </w:rPr>
        <w:t>ж</w:t>
      </w:r>
      <w:r w:rsidRPr="009237A9">
        <w:rPr>
          <w:sz w:val="26"/>
          <w:szCs w:val="26"/>
        </w:rPr>
        <w:t>дан и юридических лиц за плату и на одинаковых при оказании одних и тех же услуг у</w:t>
      </w:r>
      <w:r w:rsidRPr="009237A9">
        <w:rPr>
          <w:sz w:val="26"/>
          <w:szCs w:val="26"/>
        </w:rPr>
        <w:t>с</w:t>
      </w:r>
      <w:r w:rsidRPr="009237A9">
        <w:rPr>
          <w:sz w:val="26"/>
          <w:szCs w:val="26"/>
        </w:rPr>
        <w:t>ловиях. Бюджетное учреждение вправе осуществлять иные виды деятельности, не я</w:t>
      </w:r>
      <w:r w:rsidRPr="009237A9">
        <w:rPr>
          <w:sz w:val="26"/>
          <w:szCs w:val="26"/>
        </w:rPr>
        <w:t>в</w:t>
      </w:r>
      <w:r w:rsidRPr="009237A9">
        <w:rPr>
          <w:sz w:val="26"/>
          <w:szCs w:val="26"/>
        </w:rPr>
        <w:t>ляющиеся основными видами деятельности, лишь постольку, поскольку это служит до</w:t>
      </w:r>
      <w:r w:rsidRPr="009237A9">
        <w:rPr>
          <w:sz w:val="26"/>
          <w:szCs w:val="26"/>
        </w:rPr>
        <w:t>с</w:t>
      </w:r>
      <w:r w:rsidRPr="009237A9">
        <w:rPr>
          <w:sz w:val="26"/>
          <w:szCs w:val="26"/>
        </w:rPr>
        <w:t>тижению целей, ради которых оно создано, и соответствующие указанным целям, при у</w:t>
      </w:r>
      <w:r w:rsidRPr="009237A9">
        <w:rPr>
          <w:sz w:val="26"/>
          <w:szCs w:val="26"/>
        </w:rPr>
        <w:t>с</w:t>
      </w:r>
      <w:r w:rsidRPr="009237A9">
        <w:rPr>
          <w:sz w:val="26"/>
          <w:szCs w:val="26"/>
        </w:rPr>
        <w:t>ловии, что такая деятельность указана в его учредительных документах (п. 4 ст. 9.2 Зак</w:t>
      </w:r>
      <w:r w:rsidRPr="009237A9">
        <w:rPr>
          <w:sz w:val="26"/>
          <w:szCs w:val="26"/>
        </w:rPr>
        <w:t>о</w:t>
      </w:r>
      <w:r w:rsidRPr="009237A9">
        <w:rPr>
          <w:sz w:val="26"/>
          <w:szCs w:val="26"/>
        </w:rPr>
        <w:t>на о некоммерческих организациях).</w:t>
      </w:r>
    </w:p>
    <w:p w:rsidR="00AD0B54" w:rsidRPr="009237A9" w:rsidRDefault="00AD0B54" w:rsidP="009237A9">
      <w:pPr>
        <w:ind w:firstLine="851"/>
        <w:jc w:val="both"/>
        <w:rPr>
          <w:sz w:val="26"/>
          <w:szCs w:val="26"/>
        </w:rPr>
      </w:pPr>
      <w:r w:rsidRPr="009237A9">
        <w:rPr>
          <w:sz w:val="26"/>
          <w:szCs w:val="26"/>
        </w:rPr>
        <w:t>Таким образом, бюджетное учреждение, в случае осуществления деятельности приносящей доход, будет отвечать понятию хозяйствующего субъекта, закрепленному в п. 5 ст. 4 Закона о защите конкуренции.</w:t>
      </w:r>
    </w:p>
    <w:p w:rsidR="00AD0B54" w:rsidRPr="009237A9" w:rsidRDefault="00AD0B54" w:rsidP="009237A9">
      <w:pPr>
        <w:ind w:firstLine="851"/>
        <w:jc w:val="both"/>
        <w:rPr>
          <w:sz w:val="26"/>
          <w:szCs w:val="26"/>
        </w:rPr>
      </w:pPr>
      <w:r w:rsidRPr="009237A9">
        <w:rPr>
          <w:sz w:val="26"/>
          <w:szCs w:val="26"/>
        </w:rPr>
        <w:t xml:space="preserve">Из раздела </w:t>
      </w:r>
      <w:r w:rsidRPr="009237A9">
        <w:rPr>
          <w:sz w:val="26"/>
          <w:szCs w:val="26"/>
          <w:lang w:val="en-US"/>
        </w:rPr>
        <w:t>VII</w:t>
      </w:r>
      <w:r w:rsidRPr="009237A9">
        <w:rPr>
          <w:sz w:val="26"/>
          <w:szCs w:val="26"/>
        </w:rPr>
        <w:t xml:space="preserve"> Положения о комитете следует, что Комитет вправе осуществлять деятельность доход.</w:t>
      </w:r>
    </w:p>
    <w:p w:rsidR="00AD0B54" w:rsidRPr="009237A9" w:rsidRDefault="00AD0B54" w:rsidP="009237A9">
      <w:pPr>
        <w:ind w:firstLine="851"/>
        <w:jc w:val="both"/>
        <w:rPr>
          <w:sz w:val="26"/>
          <w:szCs w:val="26"/>
        </w:rPr>
      </w:pPr>
      <w:r w:rsidRPr="009237A9">
        <w:rPr>
          <w:sz w:val="26"/>
          <w:szCs w:val="26"/>
        </w:rPr>
        <w:t>Вместе с тем, Комитет является структурным подразделением – отраслевым орг</w:t>
      </w:r>
      <w:r w:rsidRPr="009237A9">
        <w:rPr>
          <w:sz w:val="26"/>
          <w:szCs w:val="26"/>
        </w:rPr>
        <w:t>а</w:t>
      </w:r>
      <w:r w:rsidRPr="009237A9">
        <w:rPr>
          <w:sz w:val="26"/>
          <w:szCs w:val="26"/>
        </w:rPr>
        <w:t xml:space="preserve">ном </w:t>
      </w:r>
      <w:r w:rsidR="00E80D90" w:rsidRPr="009237A9">
        <w:rPr>
          <w:sz w:val="26"/>
          <w:szCs w:val="26"/>
        </w:rPr>
        <w:t xml:space="preserve">исполнительно-распорядительного органа местного самоуправления г. Тобольска - </w:t>
      </w:r>
      <w:r w:rsidRPr="009237A9">
        <w:rPr>
          <w:sz w:val="26"/>
          <w:szCs w:val="26"/>
        </w:rPr>
        <w:t>администрации г. Тобольска</w:t>
      </w:r>
      <w:r w:rsidR="00E80D90" w:rsidRPr="009237A9">
        <w:rPr>
          <w:sz w:val="26"/>
          <w:szCs w:val="26"/>
        </w:rPr>
        <w:t xml:space="preserve"> - </w:t>
      </w:r>
      <w:r w:rsidRPr="009237A9">
        <w:rPr>
          <w:sz w:val="26"/>
          <w:szCs w:val="26"/>
        </w:rPr>
        <w:t xml:space="preserve">осуществляющим деятельность по </w:t>
      </w:r>
      <w:r w:rsidR="00E80D90" w:rsidRPr="009237A9">
        <w:rPr>
          <w:sz w:val="26"/>
          <w:szCs w:val="26"/>
        </w:rPr>
        <w:t>решению вопросов м</w:t>
      </w:r>
      <w:r w:rsidR="00E80D90" w:rsidRPr="009237A9">
        <w:rPr>
          <w:sz w:val="26"/>
          <w:szCs w:val="26"/>
        </w:rPr>
        <w:t>е</w:t>
      </w:r>
      <w:r w:rsidR="00E80D90" w:rsidRPr="009237A9">
        <w:rPr>
          <w:sz w:val="26"/>
          <w:szCs w:val="26"/>
        </w:rPr>
        <w:t>стного значения – реализации полномочий в сфере молодежной политики и дополнител</w:t>
      </w:r>
      <w:r w:rsidR="00E80D90" w:rsidRPr="009237A9">
        <w:rPr>
          <w:sz w:val="26"/>
          <w:szCs w:val="26"/>
        </w:rPr>
        <w:t>ь</w:t>
      </w:r>
      <w:r w:rsidR="00E80D90" w:rsidRPr="009237A9">
        <w:rPr>
          <w:sz w:val="26"/>
          <w:szCs w:val="26"/>
        </w:rPr>
        <w:t>ного образования детей, а также отдельных государственных полномочий в сфере мол</w:t>
      </w:r>
      <w:r w:rsidR="00E80D90" w:rsidRPr="009237A9">
        <w:rPr>
          <w:sz w:val="26"/>
          <w:szCs w:val="26"/>
        </w:rPr>
        <w:t>о</w:t>
      </w:r>
      <w:r w:rsidR="00E80D90" w:rsidRPr="009237A9">
        <w:rPr>
          <w:sz w:val="26"/>
          <w:szCs w:val="26"/>
        </w:rPr>
        <w:t>дежной политики (п.п. 1.1, 2.1 Положения о комитете).</w:t>
      </w:r>
    </w:p>
    <w:p w:rsidR="00E80D90" w:rsidRPr="009237A9" w:rsidRDefault="00E80D90" w:rsidP="009237A9">
      <w:pPr>
        <w:ind w:firstLine="851"/>
        <w:jc w:val="both"/>
        <w:rPr>
          <w:sz w:val="26"/>
          <w:szCs w:val="26"/>
        </w:rPr>
      </w:pPr>
      <w:r w:rsidRPr="009237A9">
        <w:rPr>
          <w:sz w:val="26"/>
          <w:szCs w:val="26"/>
        </w:rPr>
        <w:t xml:space="preserve">В свою очередь, ч. 3 ст. 15 </w:t>
      </w:r>
      <w:r w:rsidR="009B57AB" w:rsidRPr="009237A9">
        <w:rPr>
          <w:sz w:val="26"/>
          <w:szCs w:val="26"/>
        </w:rPr>
        <w:t>З</w:t>
      </w:r>
      <w:r w:rsidRPr="009237A9">
        <w:rPr>
          <w:sz w:val="26"/>
          <w:szCs w:val="26"/>
        </w:rPr>
        <w:t xml:space="preserve">акона о защите конкуренции </w:t>
      </w:r>
      <w:r w:rsidR="002537E7" w:rsidRPr="009237A9">
        <w:rPr>
          <w:sz w:val="26"/>
          <w:szCs w:val="26"/>
        </w:rPr>
        <w:t>установлен запрет на с</w:t>
      </w:r>
      <w:r w:rsidR="002537E7" w:rsidRPr="009237A9">
        <w:rPr>
          <w:sz w:val="26"/>
          <w:szCs w:val="26"/>
        </w:rPr>
        <w:t>о</w:t>
      </w:r>
      <w:r w:rsidR="002537E7" w:rsidRPr="009237A9">
        <w:rPr>
          <w:sz w:val="26"/>
          <w:szCs w:val="26"/>
        </w:rPr>
        <w:t xml:space="preserve">вмещение функций </w:t>
      </w:r>
      <w:r w:rsidR="0086758A" w:rsidRPr="009237A9">
        <w:rPr>
          <w:sz w:val="26"/>
          <w:szCs w:val="26"/>
        </w:rPr>
        <w:t>органов местного самоуправления и функций хозяйствующих субъе</w:t>
      </w:r>
      <w:r w:rsidR="0086758A" w:rsidRPr="009237A9">
        <w:rPr>
          <w:sz w:val="26"/>
          <w:szCs w:val="26"/>
        </w:rPr>
        <w:t>к</w:t>
      </w:r>
      <w:r w:rsidR="0086758A" w:rsidRPr="009237A9">
        <w:rPr>
          <w:sz w:val="26"/>
          <w:szCs w:val="26"/>
        </w:rPr>
        <w:t>тов.</w:t>
      </w:r>
    </w:p>
    <w:p w:rsidR="0086758A" w:rsidRPr="009237A9" w:rsidRDefault="0086758A" w:rsidP="009237A9">
      <w:pPr>
        <w:ind w:firstLine="851"/>
        <w:jc w:val="both"/>
        <w:rPr>
          <w:sz w:val="26"/>
          <w:szCs w:val="26"/>
        </w:rPr>
      </w:pPr>
      <w:r w:rsidRPr="009237A9">
        <w:rPr>
          <w:sz w:val="26"/>
          <w:szCs w:val="26"/>
        </w:rPr>
        <w:t>Поскольку Положение о Комитете утверждено решением Тобольской городской Думы от 24.02.2010 № 8, постольку в действиях последней содержатся признаки наруш</w:t>
      </w:r>
      <w:r w:rsidRPr="009237A9">
        <w:rPr>
          <w:sz w:val="26"/>
          <w:szCs w:val="26"/>
        </w:rPr>
        <w:t>е</w:t>
      </w:r>
      <w:r w:rsidRPr="009237A9">
        <w:rPr>
          <w:sz w:val="26"/>
          <w:szCs w:val="26"/>
        </w:rPr>
        <w:t>ния ч. 3 ст. 15 Закона о защите конкуренции</w:t>
      </w:r>
      <w:r w:rsidR="009B57AB" w:rsidRPr="009237A9">
        <w:rPr>
          <w:sz w:val="26"/>
          <w:szCs w:val="26"/>
        </w:rPr>
        <w:t>.</w:t>
      </w:r>
    </w:p>
    <w:p w:rsidR="00AD0B54" w:rsidRPr="009237A9" w:rsidRDefault="00AD0B54" w:rsidP="009237A9">
      <w:pPr>
        <w:ind w:firstLine="851"/>
        <w:jc w:val="both"/>
        <w:rPr>
          <w:sz w:val="26"/>
          <w:szCs w:val="26"/>
        </w:rPr>
      </w:pPr>
    </w:p>
    <w:p w:rsidR="00062EB1" w:rsidRPr="009237A9" w:rsidRDefault="00062EB1" w:rsidP="009237A9">
      <w:pPr>
        <w:ind w:firstLine="851"/>
        <w:jc w:val="both"/>
        <w:outlineLvl w:val="1"/>
        <w:rPr>
          <w:rFonts w:eastAsiaTheme="minorHAnsi"/>
          <w:sz w:val="26"/>
          <w:szCs w:val="26"/>
        </w:rPr>
      </w:pPr>
      <w:r w:rsidRPr="009237A9">
        <w:rPr>
          <w:sz w:val="26"/>
          <w:szCs w:val="26"/>
        </w:rPr>
        <w:t xml:space="preserve">2.3. </w:t>
      </w:r>
      <w:r w:rsidRPr="009237A9">
        <w:rPr>
          <w:rFonts w:eastAsiaTheme="minorHAnsi"/>
          <w:sz w:val="26"/>
          <w:szCs w:val="26"/>
        </w:rPr>
        <w:t>В соответствии с п. 3.3 устава МАУ г. Тобольска «Архитектура и градостро</w:t>
      </w:r>
      <w:r w:rsidRPr="009237A9">
        <w:rPr>
          <w:rFonts w:eastAsiaTheme="minorHAnsi"/>
          <w:sz w:val="26"/>
          <w:szCs w:val="26"/>
        </w:rPr>
        <w:t>и</w:t>
      </w:r>
      <w:r w:rsidRPr="009237A9">
        <w:rPr>
          <w:rFonts w:eastAsiaTheme="minorHAnsi"/>
          <w:sz w:val="26"/>
          <w:szCs w:val="26"/>
        </w:rPr>
        <w:t>тельство» учреждение, в том числе осуществляет следующие виды деятельности:</w:t>
      </w:r>
    </w:p>
    <w:p w:rsidR="00062EB1" w:rsidRPr="009237A9" w:rsidRDefault="00062EB1" w:rsidP="009237A9">
      <w:pPr>
        <w:ind w:firstLine="851"/>
        <w:jc w:val="both"/>
        <w:outlineLvl w:val="1"/>
        <w:rPr>
          <w:rFonts w:eastAsiaTheme="minorHAnsi"/>
          <w:sz w:val="26"/>
          <w:szCs w:val="26"/>
        </w:rPr>
      </w:pPr>
      <w:r w:rsidRPr="009237A9">
        <w:rPr>
          <w:rFonts w:eastAsiaTheme="minorHAnsi"/>
          <w:sz w:val="26"/>
          <w:szCs w:val="26"/>
        </w:rPr>
        <w:t>- выявление нарушений градостроительного и земельного законодательства на территории г. Тобольска;</w:t>
      </w:r>
    </w:p>
    <w:p w:rsidR="00062EB1" w:rsidRPr="009237A9" w:rsidRDefault="00062EB1" w:rsidP="009237A9">
      <w:pPr>
        <w:ind w:firstLine="851"/>
        <w:jc w:val="both"/>
        <w:outlineLvl w:val="1"/>
        <w:rPr>
          <w:rFonts w:eastAsiaTheme="minorHAnsi"/>
          <w:sz w:val="26"/>
          <w:szCs w:val="26"/>
        </w:rPr>
      </w:pPr>
      <w:r w:rsidRPr="009237A9">
        <w:rPr>
          <w:rFonts w:eastAsiaTheme="minorHAnsi"/>
          <w:sz w:val="26"/>
          <w:szCs w:val="26"/>
        </w:rPr>
        <w:t>- участие в заседаниях комиссии по рассмотрению заявлений граждан и юридич</w:t>
      </w:r>
      <w:r w:rsidRPr="009237A9">
        <w:rPr>
          <w:rFonts w:eastAsiaTheme="minorHAnsi"/>
          <w:sz w:val="26"/>
          <w:szCs w:val="26"/>
        </w:rPr>
        <w:t>е</w:t>
      </w:r>
      <w:r w:rsidRPr="009237A9">
        <w:rPr>
          <w:rFonts w:eastAsiaTheme="minorHAnsi"/>
          <w:sz w:val="26"/>
          <w:szCs w:val="26"/>
        </w:rPr>
        <w:lastRenderedPageBreak/>
        <w:t>ских лиц о выборе земельного участка для строительства и предоставление земельных участков для целей, не связанных со строительством; подготовка материалов на засед</w:t>
      </w:r>
      <w:r w:rsidRPr="009237A9">
        <w:rPr>
          <w:rFonts w:eastAsiaTheme="minorHAnsi"/>
          <w:sz w:val="26"/>
          <w:szCs w:val="26"/>
        </w:rPr>
        <w:t>а</w:t>
      </w:r>
      <w:r w:rsidRPr="009237A9">
        <w:rPr>
          <w:rFonts w:eastAsiaTheme="minorHAnsi"/>
          <w:sz w:val="26"/>
          <w:szCs w:val="26"/>
        </w:rPr>
        <w:t>ния комиссии,</w:t>
      </w:r>
      <w:r w:rsidR="0049273B" w:rsidRPr="009237A9">
        <w:rPr>
          <w:rFonts w:eastAsiaTheme="minorHAnsi"/>
          <w:sz w:val="26"/>
          <w:szCs w:val="26"/>
        </w:rPr>
        <w:t xml:space="preserve"> протоколов заседаний комиссии;</w:t>
      </w:r>
    </w:p>
    <w:p w:rsidR="0049273B" w:rsidRPr="009237A9" w:rsidRDefault="0049273B" w:rsidP="009237A9">
      <w:pPr>
        <w:ind w:firstLine="851"/>
        <w:jc w:val="both"/>
        <w:outlineLvl w:val="1"/>
        <w:rPr>
          <w:rFonts w:eastAsiaTheme="minorHAnsi"/>
          <w:sz w:val="26"/>
          <w:szCs w:val="26"/>
        </w:rPr>
      </w:pPr>
      <w:r w:rsidRPr="009237A9">
        <w:rPr>
          <w:rFonts w:eastAsiaTheme="minorHAnsi"/>
          <w:sz w:val="26"/>
          <w:szCs w:val="26"/>
        </w:rPr>
        <w:t>- подготовка проектов актов о выборе земельных участков для строительства (р</w:t>
      </w:r>
      <w:r w:rsidRPr="009237A9">
        <w:rPr>
          <w:rFonts w:eastAsiaTheme="minorHAnsi"/>
          <w:sz w:val="26"/>
          <w:szCs w:val="26"/>
        </w:rPr>
        <w:t>е</w:t>
      </w:r>
      <w:r w:rsidRPr="009237A9">
        <w:rPr>
          <w:rFonts w:eastAsiaTheme="minorHAnsi"/>
          <w:sz w:val="26"/>
          <w:szCs w:val="26"/>
        </w:rPr>
        <w:t>конструкции);</w:t>
      </w:r>
    </w:p>
    <w:p w:rsidR="0049273B" w:rsidRPr="009237A9" w:rsidRDefault="0049273B" w:rsidP="009237A9">
      <w:pPr>
        <w:ind w:firstLine="851"/>
        <w:jc w:val="both"/>
        <w:outlineLvl w:val="1"/>
        <w:rPr>
          <w:rFonts w:eastAsiaTheme="minorHAnsi"/>
          <w:sz w:val="26"/>
          <w:szCs w:val="26"/>
        </w:rPr>
      </w:pPr>
      <w:r w:rsidRPr="009237A9">
        <w:rPr>
          <w:rFonts w:eastAsiaTheme="minorHAnsi"/>
          <w:sz w:val="26"/>
          <w:szCs w:val="26"/>
        </w:rPr>
        <w:t>- подготовка разрешительной документации, связанной со строительством;</w:t>
      </w:r>
    </w:p>
    <w:p w:rsidR="0049273B" w:rsidRPr="009237A9" w:rsidRDefault="0049273B" w:rsidP="009237A9">
      <w:pPr>
        <w:ind w:firstLine="851"/>
        <w:jc w:val="both"/>
        <w:outlineLvl w:val="1"/>
        <w:rPr>
          <w:rFonts w:eastAsiaTheme="minorHAnsi"/>
          <w:sz w:val="26"/>
          <w:szCs w:val="26"/>
        </w:rPr>
      </w:pPr>
      <w:r w:rsidRPr="009237A9">
        <w:rPr>
          <w:rFonts w:eastAsiaTheme="minorHAnsi"/>
          <w:sz w:val="26"/>
          <w:szCs w:val="26"/>
        </w:rPr>
        <w:t>- сбор и подготовка материалов для оформления, согласования и выдачи ордеров (разрешений)  на производство земляных работ, в том числе контроль за соблюдением сроков действия разрешения и направление, при обнаруженном нарушении, соответс</w:t>
      </w:r>
      <w:r w:rsidRPr="009237A9">
        <w:rPr>
          <w:rFonts w:eastAsiaTheme="minorHAnsi"/>
          <w:sz w:val="26"/>
          <w:szCs w:val="26"/>
        </w:rPr>
        <w:t>т</w:t>
      </w:r>
      <w:r w:rsidRPr="009237A9">
        <w:rPr>
          <w:rFonts w:eastAsiaTheme="minorHAnsi"/>
          <w:sz w:val="26"/>
          <w:szCs w:val="26"/>
        </w:rPr>
        <w:t>вующих материалов на административную комиссию;</w:t>
      </w:r>
    </w:p>
    <w:p w:rsidR="0049273B" w:rsidRPr="009237A9" w:rsidRDefault="0049273B" w:rsidP="009237A9">
      <w:pPr>
        <w:ind w:firstLine="851"/>
        <w:jc w:val="both"/>
        <w:outlineLvl w:val="1"/>
        <w:rPr>
          <w:rFonts w:eastAsiaTheme="minorHAnsi"/>
          <w:sz w:val="26"/>
          <w:szCs w:val="26"/>
        </w:rPr>
      </w:pPr>
      <w:r w:rsidRPr="009237A9">
        <w:rPr>
          <w:rFonts w:eastAsiaTheme="minorHAnsi"/>
          <w:sz w:val="26"/>
          <w:szCs w:val="26"/>
        </w:rPr>
        <w:t>- разработка градостроительной документации, направленной на развитие град</w:t>
      </w:r>
      <w:r w:rsidRPr="009237A9">
        <w:rPr>
          <w:rFonts w:eastAsiaTheme="minorHAnsi"/>
          <w:sz w:val="26"/>
          <w:szCs w:val="26"/>
        </w:rPr>
        <w:t>о</w:t>
      </w:r>
      <w:r w:rsidRPr="009237A9">
        <w:rPr>
          <w:rFonts w:eastAsiaTheme="minorHAnsi"/>
          <w:sz w:val="26"/>
          <w:szCs w:val="26"/>
        </w:rPr>
        <w:t>строительной инфраструктуры г. Тобольска;</w:t>
      </w:r>
    </w:p>
    <w:p w:rsidR="0049273B" w:rsidRPr="009237A9" w:rsidRDefault="0049273B" w:rsidP="009237A9">
      <w:pPr>
        <w:ind w:firstLine="851"/>
        <w:jc w:val="both"/>
        <w:outlineLvl w:val="1"/>
        <w:rPr>
          <w:rFonts w:eastAsiaTheme="minorHAnsi"/>
          <w:sz w:val="26"/>
          <w:szCs w:val="26"/>
        </w:rPr>
      </w:pPr>
      <w:r w:rsidRPr="009237A9">
        <w:rPr>
          <w:rFonts w:eastAsiaTheme="minorHAnsi"/>
          <w:sz w:val="26"/>
          <w:szCs w:val="26"/>
        </w:rPr>
        <w:t>- мониторинг застройки территории, градостроительной и землеустроительной документации;</w:t>
      </w:r>
    </w:p>
    <w:p w:rsidR="0049273B" w:rsidRPr="009237A9" w:rsidRDefault="0049273B" w:rsidP="009237A9">
      <w:pPr>
        <w:ind w:firstLine="851"/>
        <w:jc w:val="both"/>
        <w:outlineLvl w:val="1"/>
        <w:rPr>
          <w:rFonts w:eastAsiaTheme="minorHAnsi"/>
          <w:sz w:val="26"/>
          <w:szCs w:val="26"/>
        </w:rPr>
      </w:pPr>
      <w:r w:rsidRPr="009237A9">
        <w:rPr>
          <w:rFonts w:eastAsiaTheme="minorHAnsi"/>
          <w:sz w:val="26"/>
          <w:szCs w:val="26"/>
        </w:rPr>
        <w:t>- ведение муниципального картографо-геодезического и инженерно-геологического фонда г. Тобольска;</w:t>
      </w:r>
    </w:p>
    <w:p w:rsidR="0049273B" w:rsidRPr="009237A9" w:rsidRDefault="0049273B" w:rsidP="009237A9">
      <w:pPr>
        <w:ind w:firstLine="851"/>
        <w:jc w:val="both"/>
        <w:outlineLvl w:val="1"/>
        <w:rPr>
          <w:rFonts w:eastAsiaTheme="minorHAnsi"/>
          <w:sz w:val="26"/>
          <w:szCs w:val="26"/>
        </w:rPr>
      </w:pPr>
      <w:r w:rsidRPr="009237A9">
        <w:rPr>
          <w:rFonts w:eastAsiaTheme="minorHAnsi"/>
          <w:sz w:val="26"/>
          <w:szCs w:val="26"/>
        </w:rPr>
        <w:t>- ведение информационной системы обеспечения градостроительной деятельн</w:t>
      </w:r>
      <w:r w:rsidRPr="009237A9">
        <w:rPr>
          <w:rFonts w:eastAsiaTheme="minorHAnsi"/>
          <w:sz w:val="26"/>
          <w:szCs w:val="26"/>
        </w:rPr>
        <w:t>о</w:t>
      </w:r>
      <w:r w:rsidRPr="009237A9">
        <w:rPr>
          <w:rFonts w:eastAsiaTheme="minorHAnsi"/>
          <w:sz w:val="26"/>
          <w:szCs w:val="26"/>
        </w:rPr>
        <w:t>сти осуществляемой на территории городского округа (сбор документов, обработка, си</w:t>
      </w:r>
      <w:r w:rsidRPr="009237A9">
        <w:rPr>
          <w:rFonts w:eastAsiaTheme="minorHAnsi"/>
          <w:sz w:val="26"/>
          <w:szCs w:val="26"/>
        </w:rPr>
        <w:t>с</w:t>
      </w:r>
      <w:r w:rsidRPr="009237A9">
        <w:rPr>
          <w:rFonts w:eastAsiaTheme="minorHAnsi"/>
          <w:sz w:val="26"/>
          <w:szCs w:val="26"/>
        </w:rPr>
        <w:t>тематизация, учет и хранение сведений, необходимых для осуществления градостро</w:t>
      </w:r>
      <w:r w:rsidRPr="009237A9">
        <w:rPr>
          <w:rFonts w:eastAsiaTheme="minorHAnsi"/>
          <w:sz w:val="26"/>
          <w:szCs w:val="26"/>
        </w:rPr>
        <w:t>и</w:t>
      </w:r>
      <w:r w:rsidRPr="009237A9">
        <w:rPr>
          <w:rFonts w:eastAsiaTheme="minorHAnsi"/>
          <w:sz w:val="26"/>
          <w:szCs w:val="26"/>
        </w:rPr>
        <w:t>тельной деятельности; ведение адресного реестра и т.д.</w:t>
      </w:r>
      <w:r w:rsidR="00472E67" w:rsidRPr="009237A9">
        <w:rPr>
          <w:rFonts w:eastAsiaTheme="minorHAnsi"/>
          <w:sz w:val="26"/>
          <w:szCs w:val="26"/>
        </w:rPr>
        <w:t>;</w:t>
      </w:r>
    </w:p>
    <w:p w:rsidR="00472E67" w:rsidRPr="009237A9" w:rsidRDefault="00472E67" w:rsidP="009237A9">
      <w:pPr>
        <w:ind w:firstLine="851"/>
        <w:jc w:val="both"/>
        <w:outlineLvl w:val="1"/>
        <w:rPr>
          <w:rFonts w:eastAsiaTheme="minorHAnsi"/>
          <w:sz w:val="26"/>
          <w:szCs w:val="26"/>
        </w:rPr>
      </w:pPr>
      <w:r w:rsidRPr="009237A9">
        <w:rPr>
          <w:rFonts w:eastAsiaTheme="minorHAnsi"/>
          <w:sz w:val="26"/>
          <w:szCs w:val="26"/>
        </w:rPr>
        <w:t>- планирование и организация работ по реализации документов территориального планирования и планировки в части строительства, реконструкции, капитального ремонта объектов капитального строительства, развития транспортно-пешеходной сети;</w:t>
      </w:r>
    </w:p>
    <w:p w:rsidR="00062EB1" w:rsidRPr="009237A9" w:rsidRDefault="00062EB1" w:rsidP="009237A9">
      <w:pPr>
        <w:ind w:firstLine="851"/>
        <w:jc w:val="both"/>
        <w:outlineLvl w:val="1"/>
        <w:rPr>
          <w:rFonts w:eastAsiaTheme="minorHAnsi"/>
          <w:sz w:val="26"/>
          <w:szCs w:val="26"/>
        </w:rPr>
      </w:pPr>
      <w:r w:rsidRPr="009237A9">
        <w:rPr>
          <w:rFonts w:eastAsiaTheme="minorHAnsi"/>
          <w:sz w:val="26"/>
          <w:szCs w:val="26"/>
        </w:rPr>
        <w:t xml:space="preserve">- </w:t>
      </w:r>
      <w:r w:rsidR="000E1C65" w:rsidRPr="009237A9">
        <w:rPr>
          <w:rFonts w:eastAsiaTheme="minorHAnsi"/>
          <w:sz w:val="26"/>
          <w:szCs w:val="26"/>
        </w:rPr>
        <w:t>подготовка исходной документации (схем расположения земельных участков на кадастровых планах территории</w:t>
      </w:r>
      <w:r w:rsidR="00B14A7C" w:rsidRPr="009237A9">
        <w:rPr>
          <w:rFonts w:eastAsiaTheme="minorHAnsi"/>
          <w:sz w:val="26"/>
          <w:szCs w:val="26"/>
        </w:rPr>
        <w:t>, иных документов) для выбора земельных участков и о</w:t>
      </w:r>
      <w:r w:rsidR="00B14A7C" w:rsidRPr="009237A9">
        <w:rPr>
          <w:rFonts w:eastAsiaTheme="minorHAnsi"/>
          <w:sz w:val="26"/>
          <w:szCs w:val="26"/>
        </w:rPr>
        <w:t>п</w:t>
      </w:r>
      <w:r w:rsidR="00B14A7C" w:rsidRPr="009237A9">
        <w:rPr>
          <w:rFonts w:eastAsiaTheme="minorHAnsi"/>
          <w:sz w:val="26"/>
          <w:szCs w:val="26"/>
        </w:rPr>
        <w:t>ределения их границ</w:t>
      </w:r>
      <w:r w:rsidRPr="009237A9">
        <w:rPr>
          <w:rFonts w:eastAsiaTheme="minorHAnsi"/>
          <w:sz w:val="26"/>
          <w:szCs w:val="26"/>
        </w:rPr>
        <w:t>;</w:t>
      </w:r>
    </w:p>
    <w:p w:rsidR="00062EB1" w:rsidRPr="009237A9" w:rsidRDefault="00062EB1" w:rsidP="009237A9">
      <w:pPr>
        <w:ind w:firstLine="851"/>
        <w:jc w:val="both"/>
        <w:outlineLvl w:val="1"/>
        <w:rPr>
          <w:rFonts w:eastAsiaTheme="minorHAnsi"/>
          <w:sz w:val="26"/>
          <w:szCs w:val="26"/>
        </w:rPr>
      </w:pPr>
      <w:r w:rsidRPr="009237A9">
        <w:rPr>
          <w:rFonts w:eastAsiaTheme="minorHAnsi"/>
          <w:sz w:val="26"/>
          <w:szCs w:val="26"/>
        </w:rPr>
        <w:t xml:space="preserve">- </w:t>
      </w:r>
      <w:r w:rsidR="00B14A7C" w:rsidRPr="009237A9">
        <w:rPr>
          <w:rFonts w:eastAsiaTheme="minorHAnsi"/>
          <w:sz w:val="26"/>
          <w:szCs w:val="26"/>
        </w:rPr>
        <w:t>подготовка разрешительной документации на размещение средств наружной рекламы, в том числе сбор необходимого пакета документов, подготовка паспорта ре</w:t>
      </w:r>
      <w:r w:rsidR="00B14A7C" w:rsidRPr="009237A9">
        <w:rPr>
          <w:rFonts w:eastAsiaTheme="minorHAnsi"/>
          <w:sz w:val="26"/>
          <w:szCs w:val="26"/>
        </w:rPr>
        <w:t>к</w:t>
      </w:r>
      <w:r w:rsidR="00B14A7C" w:rsidRPr="009237A9">
        <w:rPr>
          <w:rFonts w:eastAsiaTheme="minorHAnsi"/>
          <w:sz w:val="26"/>
          <w:szCs w:val="26"/>
        </w:rPr>
        <w:t>ламного места, аннулирование разрешений/паспортов, подготовка предписаний о демо</w:t>
      </w:r>
      <w:r w:rsidR="00B14A7C" w:rsidRPr="009237A9">
        <w:rPr>
          <w:rFonts w:eastAsiaTheme="minorHAnsi"/>
          <w:sz w:val="26"/>
          <w:szCs w:val="26"/>
        </w:rPr>
        <w:t>н</w:t>
      </w:r>
      <w:r w:rsidR="00B14A7C" w:rsidRPr="009237A9">
        <w:rPr>
          <w:rFonts w:eastAsiaTheme="minorHAnsi"/>
          <w:sz w:val="26"/>
          <w:szCs w:val="26"/>
        </w:rPr>
        <w:t>таже самовольно установленных рекламных конструкций на территории городского о</w:t>
      </w:r>
      <w:r w:rsidR="00B14A7C" w:rsidRPr="009237A9">
        <w:rPr>
          <w:rFonts w:eastAsiaTheme="minorHAnsi"/>
          <w:sz w:val="26"/>
          <w:szCs w:val="26"/>
        </w:rPr>
        <w:t>к</w:t>
      </w:r>
      <w:r w:rsidR="00B14A7C" w:rsidRPr="009237A9">
        <w:rPr>
          <w:rFonts w:eastAsiaTheme="minorHAnsi"/>
          <w:sz w:val="26"/>
          <w:szCs w:val="26"/>
        </w:rPr>
        <w:t>руга и иное</w:t>
      </w:r>
      <w:r w:rsidRPr="009237A9">
        <w:rPr>
          <w:rFonts w:eastAsiaTheme="minorHAnsi"/>
          <w:sz w:val="26"/>
          <w:szCs w:val="26"/>
        </w:rPr>
        <w:t>;</w:t>
      </w:r>
    </w:p>
    <w:p w:rsidR="00B14A7C" w:rsidRPr="009237A9" w:rsidRDefault="00B14A7C" w:rsidP="009237A9">
      <w:pPr>
        <w:ind w:firstLine="851"/>
        <w:jc w:val="both"/>
        <w:outlineLvl w:val="1"/>
        <w:rPr>
          <w:rFonts w:eastAsiaTheme="minorHAnsi"/>
          <w:sz w:val="26"/>
          <w:szCs w:val="26"/>
        </w:rPr>
      </w:pPr>
      <w:r w:rsidRPr="009237A9">
        <w:rPr>
          <w:rFonts w:eastAsiaTheme="minorHAnsi"/>
          <w:sz w:val="26"/>
          <w:szCs w:val="26"/>
        </w:rPr>
        <w:t>- и т.д.</w:t>
      </w:r>
    </w:p>
    <w:p w:rsidR="00062EB1" w:rsidRPr="009237A9" w:rsidRDefault="00062EB1" w:rsidP="009237A9">
      <w:pPr>
        <w:ind w:firstLine="851"/>
        <w:jc w:val="both"/>
        <w:outlineLvl w:val="1"/>
        <w:rPr>
          <w:rFonts w:eastAsiaTheme="minorHAnsi"/>
          <w:sz w:val="26"/>
          <w:szCs w:val="26"/>
        </w:rPr>
      </w:pPr>
      <w:r w:rsidRPr="009237A9">
        <w:rPr>
          <w:rFonts w:eastAsiaTheme="minorHAnsi"/>
          <w:sz w:val="26"/>
          <w:szCs w:val="26"/>
        </w:rPr>
        <w:t>В</w:t>
      </w:r>
      <w:r w:rsidR="00472E67" w:rsidRPr="009237A9">
        <w:rPr>
          <w:rFonts w:eastAsiaTheme="minorHAnsi"/>
          <w:sz w:val="26"/>
          <w:szCs w:val="26"/>
        </w:rPr>
        <w:t>месте с тем, в соответствии с пп.</w:t>
      </w:r>
      <w:r w:rsidRPr="009237A9">
        <w:rPr>
          <w:rFonts w:eastAsiaTheme="minorHAnsi"/>
          <w:sz w:val="26"/>
          <w:szCs w:val="26"/>
        </w:rPr>
        <w:t xml:space="preserve"> </w:t>
      </w:r>
      <w:r w:rsidR="00472E67" w:rsidRPr="009237A9">
        <w:rPr>
          <w:rFonts w:eastAsiaTheme="minorHAnsi"/>
          <w:sz w:val="26"/>
          <w:szCs w:val="26"/>
        </w:rPr>
        <w:t>26, 26.1</w:t>
      </w:r>
      <w:r w:rsidRPr="009237A9">
        <w:rPr>
          <w:rFonts w:eastAsiaTheme="minorHAnsi"/>
          <w:sz w:val="26"/>
          <w:szCs w:val="26"/>
        </w:rPr>
        <w:t xml:space="preserve"> ч. 1 ст. 1</w:t>
      </w:r>
      <w:r w:rsidR="00472E67" w:rsidRPr="009237A9">
        <w:rPr>
          <w:rFonts w:eastAsiaTheme="minorHAnsi"/>
          <w:sz w:val="26"/>
          <w:szCs w:val="26"/>
        </w:rPr>
        <w:t>6</w:t>
      </w:r>
      <w:r w:rsidRPr="009237A9">
        <w:rPr>
          <w:rFonts w:eastAsiaTheme="minorHAnsi"/>
          <w:sz w:val="26"/>
          <w:szCs w:val="26"/>
        </w:rPr>
        <w:t xml:space="preserve"> Закона о местном сам</w:t>
      </w:r>
      <w:r w:rsidRPr="009237A9">
        <w:rPr>
          <w:rFonts w:eastAsiaTheme="minorHAnsi"/>
          <w:sz w:val="26"/>
          <w:szCs w:val="26"/>
        </w:rPr>
        <w:t>о</w:t>
      </w:r>
      <w:r w:rsidRPr="009237A9">
        <w:rPr>
          <w:rFonts w:eastAsiaTheme="minorHAnsi"/>
          <w:sz w:val="26"/>
          <w:szCs w:val="26"/>
        </w:rPr>
        <w:t xml:space="preserve">управлении, ст. 8 ГрК РФ, ст. 29 ЗК РФ поименованные виды деятельности </w:t>
      </w:r>
      <w:r w:rsidR="00472E67" w:rsidRPr="009237A9">
        <w:rPr>
          <w:rFonts w:eastAsiaTheme="minorHAnsi"/>
          <w:sz w:val="26"/>
          <w:szCs w:val="26"/>
        </w:rPr>
        <w:t>учреждения</w:t>
      </w:r>
      <w:r w:rsidRPr="009237A9">
        <w:rPr>
          <w:rFonts w:eastAsiaTheme="minorHAnsi"/>
          <w:sz w:val="26"/>
          <w:szCs w:val="26"/>
        </w:rPr>
        <w:t xml:space="preserve"> являются полномочиями органов местного самоуправления </w:t>
      </w:r>
      <w:r w:rsidR="00472E67" w:rsidRPr="009237A9">
        <w:rPr>
          <w:rFonts w:eastAsiaTheme="minorHAnsi"/>
          <w:sz w:val="26"/>
          <w:szCs w:val="26"/>
        </w:rPr>
        <w:t xml:space="preserve">городского округа </w:t>
      </w:r>
      <w:r w:rsidRPr="009237A9">
        <w:rPr>
          <w:rFonts w:eastAsiaTheme="minorHAnsi"/>
          <w:sz w:val="26"/>
          <w:szCs w:val="26"/>
        </w:rPr>
        <w:t>в сфере градостроительной деятельности и предоставления земельных участков.</w:t>
      </w:r>
    </w:p>
    <w:p w:rsidR="00E77754" w:rsidRPr="009237A9" w:rsidRDefault="00E77754" w:rsidP="009237A9">
      <w:pPr>
        <w:ind w:firstLine="851"/>
        <w:jc w:val="both"/>
        <w:outlineLvl w:val="1"/>
        <w:rPr>
          <w:sz w:val="26"/>
          <w:szCs w:val="26"/>
        </w:rPr>
      </w:pPr>
      <w:r w:rsidRPr="009237A9">
        <w:rPr>
          <w:sz w:val="26"/>
          <w:szCs w:val="26"/>
        </w:rPr>
        <w:t>Из пп. 3.2, 3.3, ст. 4 устава учреждения следует, что оно вправе осуществлять де</w:t>
      </w:r>
      <w:r w:rsidRPr="009237A9">
        <w:rPr>
          <w:sz w:val="26"/>
          <w:szCs w:val="26"/>
        </w:rPr>
        <w:t>я</w:t>
      </w:r>
      <w:r w:rsidRPr="009237A9">
        <w:rPr>
          <w:sz w:val="26"/>
          <w:szCs w:val="26"/>
        </w:rPr>
        <w:t>тельность, приносящую доход, в связи с чем его можно отнести к хозяйствующему суб</w:t>
      </w:r>
      <w:r w:rsidRPr="009237A9">
        <w:rPr>
          <w:sz w:val="26"/>
          <w:szCs w:val="26"/>
        </w:rPr>
        <w:t>ъ</w:t>
      </w:r>
      <w:r w:rsidRPr="009237A9">
        <w:rPr>
          <w:sz w:val="26"/>
          <w:szCs w:val="26"/>
        </w:rPr>
        <w:t>екту.</w:t>
      </w:r>
    </w:p>
    <w:p w:rsidR="00E77754" w:rsidRPr="009237A9" w:rsidRDefault="00E77754" w:rsidP="009237A9">
      <w:pPr>
        <w:ind w:firstLine="851"/>
        <w:jc w:val="both"/>
        <w:outlineLvl w:val="1"/>
        <w:rPr>
          <w:rFonts w:eastAsiaTheme="minorHAnsi"/>
          <w:sz w:val="26"/>
          <w:szCs w:val="26"/>
          <w:lang w:eastAsia="en-US"/>
        </w:rPr>
      </w:pPr>
      <w:r w:rsidRPr="009237A9">
        <w:rPr>
          <w:rFonts w:eastAsiaTheme="minorHAnsi"/>
          <w:sz w:val="26"/>
          <w:szCs w:val="26"/>
          <w:lang w:eastAsia="en-US"/>
        </w:rPr>
        <w:t>Устав учреждения утвержден заместителем главы администрации, председателем комитета по инвестициям в области строительной деятельности Администрации, осущ</w:t>
      </w:r>
      <w:r w:rsidRPr="009237A9">
        <w:rPr>
          <w:rFonts w:eastAsiaTheme="minorHAnsi"/>
          <w:sz w:val="26"/>
          <w:szCs w:val="26"/>
          <w:lang w:eastAsia="en-US"/>
        </w:rPr>
        <w:t>е</w:t>
      </w:r>
      <w:r w:rsidRPr="009237A9">
        <w:rPr>
          <w:rFonts w:eastAsiaTheme="minorHAnsi"/>
          <w:sz w:val="26"/>
          <w:szCs w:val="26"/>
          <w:lang w:eastAsia="en-US"/>
        </w:rPr>
        <w:t>ствляющего функции учредителя учреждения (п. 1.4 устава).</w:t>
      </w:r>
    </w:p>
    <w:p w:rsidR="00E77754" w:rsidRPr="009237A9" w:rsidRDefault="00E77754" w:rsidP="009237A9">
      <w:pPr>
        <w:ind w:firstLine="851"/>
        <w:jc w:val="both"/>
        <w:outlineLvl w:val="1"/>
        <w:rPr>
          <w:sz w:val="26"/>
          <w:szCs w:val="26"/>
        </w:rPr>
      </w:pPr>
      <w:r w:rsidRPr="009237A9">
        <w:rPr>
          <w:rFonts w:eastAsiaTheme="minorHAnsi"/>
          <w:sz w:val="26"/>
          <w:szCs w:val="26"/>
          <w:lang w:eastAsia="en-US"/>
        </w:rPr>
        <w:t>В соответствии с п. 1.4 Положения о комитете, утв. решением Тобольской горо</w:t>
      </w:r>
      <w:r w:rsidRPr="009237A9">
        <w:rPr>
          <w:rFonts w:eastAsiaTheme="minorHAnsi"/>
          <w:sz w:val="26"/>
          <w:szCs w:val="26"/>
          <w:lang w:eastAsia="en-US"/>
        </w:rPr>
        <w:t>д</w:t>
      </w:r>
      <w:r w:rsidRPr="009237A9">
        <w:rPr>
          <w:rFonts w:eastAsiaTheme="minorHAnsi"/>
          <w:sz w:val="26"/>
          <w:szCs w:val="26"/>
          <w:lang w:eastAsia="en-US"/>
        </w:rPr>
        <w:t>ской Думы от 25.12.2007 № 236, Комитет является юридическим лицом в форме муниц</w:t>
      </w:r>
      <w:r w:rsidRPr="009237A9">
        <w:rPr>
          <w:rFonts w:eastAsiaTheme="minorHAnsi"/>
          <w:sz w:val="26"/>
          <w:szCs w:val="26"/>
          <w:lang w:eastAsia="en-US"/>
        </w:rPr>
        <w:t>и</w:t>
      </w:r>
      <w:r w:rsidRPr="009237A9">
        <w:rPr>
          <w:rFonts w:eastAsiaTheme="minorHAnsi"/>
          <w:sz w:val="26"/>
          <w:szCs w:val="26"/>
          <w:lang w:eastAsia="en-US"/>
        </w:rPr>
        <w:t>пального казенного учреждения, имеет самостоятельный баланс, приобретает от своего имени имущественные и связанные с ними личные неимущественные права, несет отве</w:t>
      </w:r>
      <w:r w:rsidRPr="009237A9">
        <w:rPr>
          <w:rFonts w:eastAsiaTheme="minorHAnsi"/>
          <w:sz w:val="26"/>
          <w:szCs w:val="26"/>
          <w:lang w:eastAsia="en-US"/>
        </w:rPr>
        <w:t>т</w:t>
      </w:r>
      <w:r w:rsidRPr="009237A9">
        <w:rPr>
          <w:rFonts w:eastAsiaTheme="minorHAnsi"/>
          <w:sz w:val="26"/>
          <w:szCs w:val="26"/>
          <w:lang w:eastAsia="en-US"/>
        </w:rPr>
        <w:t>ственность, отвечает по своим обязательствам в соответствии с действующим законод</w:t>
      </w:r>
      <w:r w:rsidRPr="009237A9">
        <w:rPr>
          <w:rFonts w:eastAsiaTheme="minorHAnsi"/>
          <w:sz w:val="26"/>
          <w:szCs w:val="26"/>
          <w:lang w:eastAsia="en-US"/>
        </w:rPr>
        <w:t>а</w:t>
      </w:r>
      <w:r w:rsidRPr="009237A9">
        <w:rPr>
          <w:rFonts w:eastAsiaTheme="minorHAnsi"/>
          <w:sz w:val="26"/>
          <w:szCs w:val="26"/>
          <w:lang w:eastAsia="en-US"/>
        </w:rPr>
        <w:t>тельством, заключает договоры от своего имени, выступает от своего имени истцом и о</w:t>
      </w:r>
      <w:r w:rsidRPr="009237A9">
        <w:rPr>
          <w:rFonts w:eastAsiaTheme="minorHAnsi"/>
          <w:sz w:val="26"/>
          <w:szCs w:val="26"/>
          <w:lang w:eastAsia="en-US"/>
        </w:rPr>
        <w:t>т</w:t>
      </w:r>
      <w:r w:rsidRPr="009237A9">
        <w:rPr>
          <w:rFonts w:eastAsiaTheme="minorHAnsi"/>
          <w:sz w:val="26"/>
          <w:szCs w:val="26"/>
          <w:lang w:eastAsia="en-US"/>
        </w:rPr>
        <w:t xml:space="preserve">ветчиком в суде. </w:t>
      </w:r>
    </w:p>
    <w:p w:rsidR="00E77754" w:rsidRPr="009237A9" w:rsidRDefault="00E77754" w:rsidP="009237A9">
      <w:pPr>
        <w:widowControl/>
        <w:ind w:firstLine="851"/>
        <w:jc w:val="both"/>
        <w:outlineLvl w:val="1"/>
        <w:rPr>
          <w:rFonts w:eastAsiaTheme="minorHAnsi"/>
          <w:sz w:val="26"/>
          <w:szCs w:val="26"/>
          <w:lang w:eastAsia="en-US"/>
        </w:rPr>
      </w:pPr>
      <w:r w:rsidRPr="009237A9">
        <w:rPr>
          <w:rFonts w:eastAsiaTheme="minorHAnsi"/>
          <w:sz w:val="26"/>
          <w:szCs w:val="26"/>
          <w:lang w:eastAsia="en-US"/>
        </w:rPr>
        <w:lastRenderedPageBreak/>
        <w:t>Частью 3 ст. 15 Закона о защите конкуренции запрещено наделять хозяйствующие субъекты функциями и правами органов местного самоуправления.</w:t>
      </w:r>
    </w:p>
    <w:p w:rsidR="00E77754" w:rsidRPr="009237A9" w:rsidRDefault="00A5301C" w:rsidP="009237A9">
      <w:pPr>
        <w:widowControl/>
        <w:ind w:firstLine="851"/>
        <w:jc w:val="both"/>
        <w:outlineLvl w:val="1"/>
        <w:rPr>
          <w:sz w:val="26"/>
          <w:szCs w:val="26"/>
        </w:rPr>
      </w:pPr>
      <w:r w:rsidRPr="009237A9">
        <w:rPr>
          <w:rFonts w:eastAsiaTheme="minorHAnsi"/>
          <w:sz w:val="26"/>
          <w:szCs w:val="26"/>
          <w:lang w:eastAsia="en-US"/>
        </w:rPr>
        <w:t>Отсюда следует</w:t>
      </w:r>
      <w:r w:rsidR="00E77754" w:rsidRPr="009237A9">
        <w:rPr>
          <w:rFonts w:eastAsiaTheme="minorHAnsi"/>
          <w:sz w:val="26"/>
          <w:szCs w:val="26"/>
          <w:lang w:eastAsia="en-US"/>
        </w:rPr>
        <w:t>,</w:t>
      </w:r>
      <w:r w:rsidRPr="009237A9">
        <w:rPr>
          <w:rFonts w:eastAsiaTheme="minorHAnsi"/>
          <w:sz w:val="26"/>
          <w:szCs w:val="26"/>
          <w:lang w:eastAsia="en-US"/>
        </w:rPr>
        <w:t xml:space="preserve"> что</w:t>
      </w:r>
      <w:r w:rsidR="00E77754" w:rsidRPr="009237A9">
        <w:rPr>
          <w:rFonts w:eastAsiaTheme="minorHAnsi"/>
          <w:sz w:val="26"/>
          <w:szCs w:val="26"/>
          <w:lang w:eastAsia="en-US"/>
        </w:rPr>
        <w:t xml:space="preserve"> в действиях комитета по инвестициям в области строител</w:t>
      </w:r>
      <w:r w:rsidR="00E77754" w:rsidRPr="009237A9">
        <w:rPr>
          <w:rFonts w:eastAsiaTheme="minorHAnsi"/>
          <w:sz w:val="26"/>
          <w:szCs w:val="26"/>
          <w:lang w:eastAsia="en-US"/>
        </w:rPr>
        <w:t>ь</w:t>
      </w:r>
      <w:r w:rsidR="00E77754" w:rsidRPr="009237A9">
        <w:rPr>
          <w:rFonts w:eastAsiaTheme="minorHAnsi"/>
          <w:sz w:val="26"/>
          <w:szCs w:val="26"/>
          <w:lang w:eastAsia="en-US"/>
        </w:rPr>
        <w:t xml:space="preserve">ной деятельности администрации г. Тобольска </w:t>
      </w:r>
      <w:r w:rsidRPr="009237A9">
        <w:rPr>
          <w:rFonts w:eastAsiaTheme="minorHAnsi"/>
          <w:sz w:val="26"/>
          <w:szCs w:val="26"/>
          <w:lang w:eastAsia="en-US"/>
        </w:rPr>
        <w:t xml:space="preserve">имеются </w:t>
      </w:r>
      <w:r w:rsidR="00E77754" w:rsidRPr="009237A9">
        <w:rPr>
          <w:rFonts w:eastAsiaTheme="minorHAnsi"/>
          <w:sz w:val="26"/>
          <w:szCs w:val="26"/>
          <w:lang w:eastAsia="en-US"/>
        </w:rPr>
        <w:t>признак</w:t>
      </w:r>
      <w:r w:rsidRPr="009237A9">
        <w:rPr>
          <w:rFonts w:eastAsiaTheme="minorHAnsi"/>
          <w:sz w:val="26"/>
          <w:szCs w:val="26"/>
          <w:lang w:eastAsia="en-US"/>
        </w:rPr>
        <w:t>и</w:t>
      </w:r>
      <w:r w:rsidR="00E77754" w:rsidRPr="009237A9">
        <w:rPr>
          <w:rFonts w:eastAsiaTheme="minorHAnsi"/>
          <w:sz w:val="26"/>
          <w:szCs w:val="26"/>
          <w:lang w:eastAsia="en-US"/>
        </w:rPr>
        <w:t xml:space="preserve"> нарушения ч. 3 ст. 15 Закона о защите конкуренции, выразивши</w:t>
      </w:r>
      <w:r w:rsidRPr="009237A9">
        <w:rPr>
          <w:rFonts w:eastAsiaTheme="minorHAnsi"/>
          <w:sz w:val="26"/>
          <w:szCs w:val="26"/>
          <w:lang w:eastAsia="en-US"/>
        </w:rPr>
        <w:t>е</w:t>
      </w:r>
      <w:r w:rsidR="00E77754" w:rsidRPr="009237A9">
        <w:rPr>
          <w:rFonts w:eastAsiaTheme="minorHAnsi"/>
          <w:sz w:val="26"/>
          <w:szCs w:val="26"/>
          <w:lang w:eastAsia="en-US"/>
        </w:rPr>
        <w:t xml:space="preserve">ся в наделении хозяйствующего субъекта - </w:t>
      </w:r>
      <w:r w:rsidRPr="009237A9">
        <w:rPr>
          <w:rFonts w:eastAsiaTheme="minorHAnsi"/>
          <w:sz w:val="26"/>
          <w:szCs w:val="26"/>
        </w:rPr>
        <w:t>МАУ г. Тобольска «Архитектура и градостроительство»</w:t>
      </w:r>
      <w:r w:rsidR="00E77754" w:rsidRPr="009237A9">
        <w:rPr>
          <w:sz w:val="26"/>
          <w:szCs w:val="26"/>
        </w:rPr>
        <w:t xml:space="preserve"> - функциями и правами органов местного самоуправления  в соответствующей сфере деятельности путем включения в у</w:t>
      </w:r>
      <w:r w:rsidR="00E77754" w:rsidRPr="009237A9">
        <w:rPr>
          <w:sz w:val="26"/>
          <w:szCs w:val="26"/>
        </w:rPr>
        <w:t>с</w:t>
      </w:r>
      <w:r w:rsidR="00E77754" w:rsidRPr="009237A9">
        <w:rPr>
          <w:sz w:val="26"/>
          <w:szCs w:val="26"/>
        </w:rPr>
        <w:t xml:space="preserve">тав </w:t>
      </w:r>
      <w:r w:rsidRPr="009237A9">
        <w:rPr>
          <w:sz w:val="26"/>
          <w:szCs w:val="26"/>
        </w:rPr>
        <w:t>учреждения</w:t>
      </w:r>
      <w:r w:rsidR="00E77754" w:rsidRPr="009237A9">
        <w:rPr>
          <w:sz w:val="26"/>
          <w:szCs w:val="26"/>
        </w:rPr>
        <w:t xml:space="preserve"> указанных функций.</w:t>
      </w:r>
    </w:p>
    <w:p w:rsidR="00E77754" w:rsidRPr="009237A9" w:rsidRDefault="00E77754" w:rsidP="009237A9">
      <w:pPr>
        <w:ind w:firstLine="851"/>
        <w:jc w:val="both"/>
        <w:outlineLvl w:val="1"/>
        <w:rPr>
          <w:rFonts w:eastAsiaTheme="minorHAnsi"/>
          <w:sz w:val="26"/>
          <w:szCs w:val="26"/>
        </w:rPr>
      </w:pPr>
    </w:p>
    <w:p w:rsidR="00440E83" w:rsidRPr="00031A3E" w:rsidRDefault="00741964" w:rsidP="00440E83">
      <w:pPr>
        <w:ind w:firstLine="851"/>
        <w:jc w:val="both"/>
        <w:rPr>
          <w:sz w:val="26"/>
          <w:szCs w:val="26"/>
        </w:rPr>
      </w:pPr>
      <w:r w:rsidRPr="009237A9">
        <w:rPr>
          <w:sz w:val="26"/>
          <w:szCs w:val="26"/>
        </w:rPr>
        <w:t xml:space="preserve">2.4. </w:t>
      </w:r>
      <w:r w:rsidR="00440E83" w:rsidRPr="00031A3E">
        <w:rPr>
          <w:color w:val="000000"/>
          <w:spacing w:val="-8"/>
          <w:sz w:val="26"/>
          <w:szCs w:val="26"/>
        </w:rPr>
        <w:t xml:space="preserve">Федеральным законом </w:t>
      </w:r>
      <w:r w:rsidR="00440E83" w:rsidRPr="00031A3E">
        <w:rPr>
          <w:sz w:val="26"/>
          <w:szCs w:val="26"/>
        </w:rPr>
        <w:t>от 06.10.2003 № 131-ФЗ «Об общих принципах орган</w:t>
      </w:r>
      <w:r w:rsidR="00440E83" w:rsidRPr="00031A3E">
        <w:rPr>
          <w:sz w:val="26"/>
          <w:szCs w:val="26"/>
        </w:rPr>
        <w:t>и</w:t>
      </w:r>
      <w:r w:rsidR="00440E83" w:rsidRPr="00031A3E">
        <w:rPr>
          <w:sz w:val="26"/>
          <w:szCs w:val="26"/>
        </w:rPr>
        <w:t>зации местного самоуправления в Российской Федерации» к вопросам местного значения городского округа, в том числе отнесен вопрос по организации ритуальных услуг и с</w:t>
      </w:r>
      <w:r w:rsidR="00440E83" w:rsidRPr="00031A3E">
        <w:rPr>
          <w:sz w:val="26"/>
          <w:szCs w:val="26"/>
        </w:rPr>
        <w:t>о</w:t>
      </w:r>
      <w:r w:rsidR="00440E83" w:rsidRPr="00031A3E">
        <w:rPr>
          <w:sz w:val="26"/>
          <w:szCs w:val="26"/>
        </w:rPr>
        <w:t>держанию мест захоронения (п. 23 ч. 1 ст. 16 Закона).</w:t>
      </w:r>
    </w:p>
    <w:p w:rsidR="00440E83" w:rsidRPr="000D2DDE" w:rsidRDefault="00440E83" w:rsidP="00440E83">
      <w:pPr>
        <w:ind w:firstLine="851"/>
        <w:jc w:val="both"/>
        <w:rPr>
          <w:sz w:val="26"/>
          <w:szCs w:val="26"/>
        </w:rPr>
      </w:pPr>
      <w:r>
        <w:rPr>
          <w:sz w:val="26"/>
          <w:szCs w:val="26"/>
        </w:rPr>
        <w:t xml:space="preserve">В целях реализации полномочий органов местного самоуправления г. Тобольска по организации </w:t>
      </w:r>
      <w:r w:rsidR="006219D8">
        <w:rPr>
          <w:sz w:val="26"/>
          <w:szCs w:val="26"/>
        </w:rPr>
        <w:t xml:space="preserve">похоронного дела администрацией г. Тобольска </w:t>
      </w:r>
      <w:r w:rsidR="006219D8" w:rsidRPr="00B0404F">
        <w:rPr>
          <w:b/>
          <w:sz w:val="26"/>
          <w:szCs w:val="26"/>
        </w:rPr>
        <w:t>на правах структурного подразделения администрации</w:t>
      </w:r>
      <w:r w:rsidR="006219D8">
        <w:rPr>
          <w:sz w:val="26"/>
          <w:szCs w:val="26"/>
        </w:rPr>
        <w:t xml:space="preserve"> г. Тобольска создано МБУ «Служба заказчика по ж</w:t>
      </w:r>
      <w:r w:rsidR="006219D8">
        <w:rPr>
          <w:sz w:val="26"/>
          <w:szCs w:val="26"/>
        </w:rPr>
        <w:t>и</w:t>
      </w:r>
      <w:r w:rsidR="006219D8">
        <w:rPr>
          <w:sz w:val="26"/>
          <w:szCs w:val="26"/>
        </w:rPr>
        <w:t>лищно-коммунальному хозяйству г. Тобольска»</w:t>
      </w:r>
      <w:r w:rsidR="000D2DDE">
        <w:rPr>
          <w:sz w:val="26"/>
          <w:szCs w:val="26"/>
        </w:rPr>
        <w:t xml:space="preserve"> (п. 1, преамбула раздела </w:t>
      </w:r>
      <w:r w:rsidR="000D2DDE">
        <w:rPr>
          <w:sz w:val="26"/>
          <w:szCs w:val="26"/>
          <w:lang w:val="en-US"/>
        </w:rPr>
        <w:t>II</w:t>
      </w:r>
      <w:r w:rsidR="000D2DDE" w:rsidRPr="000D2DDE">
        <w:rPr>
          <w:sz w:val="26"/>
          <w:szCs w:val="26"/>
        </w:rPr>
        <w:t xml:space="preserve"> </w:t>
      </w:r>
      <w:r w:rsidR="000D2DDE">
        <w:rPr>
          <w:sz w:val="26"/>
          <w:szCs w:val="26"/>
        </w:rPr>
        <w:t>устава учре</w:t>
      </w:r>
      <w:r w:rsidR="000D2DDE">
        <w:rPr>
          <w:sz w:val="26"/>
          <w:szCs w:val="26"/>
        </w:rPr>
        <w:t>ж</w:t>
      </w:r>
      <w:r w:rsidR="000D2DDE">
        <w:rPr>
          <w:sz w:val="26"/>
          <w:szCs w:val="26"/>
        </w:rPr>
        <w:t>дения).</w:t>
      </w:r>
    </w:p>
    <w:p w:rsidR="00440E83" w:rsidRDefault="000D2DDE" w:rsidP="00440E83">
      <w:pPr>
        <w:ind w:firstLine="851"/>
        <w:jc w:val="both"/>
        <w:rPr>
          <w:sz w:val="26"/>
          <w:szCs w:val="26"/>
        </w:rPr>
      </w:pPr>
      <w:r>
        <w:rPr>
          <w:sz w:val="26"/>
          <w:szCs w:val="26"/>
        </w:rPr>
        <w:t>Так, в</w:t>
      </w:r>
      <w:r w:rsidR="00440E83">
        <w:rPr>
          <w:sz w:val="26"/>
          <w:szCs w:val="26"/>
        </w:rPr>
        <w:t xml:space="preserve"> соответствии с п. 2.5 устава МБУ «Служба заказчика по жилищно-коммунальному хозяйству г. Тобольска» </w:t>
      </w:r>
      <w:r>
        <w:rPr>
          <w:sz w:val="26"/>
          <w:szCs w:val="26"/>
        </w:rPr>
        <w:t>учреждение осуществляет деятельность по о</w:t>
      </w:r>
      <w:r>
        <w:rPr>
          <w:sz w:val="26"/>
          <w:szCs w:val="26"/>
        </w:rPr>
        <w:t>п</w:t>
      </w:r>
      <w:r>
        <w:rPr>
          <w:sz w:val="26"/>
          <w:szCs w:val="26"/>
        </w:rPr>
        <w:t>ределению и отводу мест для захоронений на территории муниципальных кладбищ г. Т</w:t>
      </w:r>
      <w:r>
        <w:rPr>
          <w:sz w:val="26"/>
          <w:szCs w:val="26"/>
        </w:rPr>
        <w:t>о</w:t>
      </w:r>
      <w:r>
        <w:rPr>
          <w:sz w:val="26"/>
          <w:szCs w:val="26"/>
        </w:rPr>
        <w:t>больска:</w:t>
      </w:r>
    </w:p>
    <w:p w:rsidR="000D2DDE" w:rsidRDefault="000D2DDE" w:rsidP="00440E83">
      <w:pPr>
        <w:ind w:firstLine="851"/>
        <w:jc w:val="both"/>
        <w:rPr>
          <w:sz w:val="26"/>
          <w:szCs w:val="26"/>
        </w:rPr>
      </w:pPr>
      <w:r>
        <w:rPr>
          <w:sz w:val="26"/>
          <w:szCs w:val="26"/>
        </w:rPr>
        <w:t>- прием заявлений и выдача разрешительных документов на отвод земли, на пр</w:t>
      </w:r>
      <w:r>
        <w:rPr>
          <w:sz w:val="26"/>
          <w:szCs w:val="26"/>
        </w:rPr>
        <w:t>о</w:t>
      </w:r>
      <w:r>
        <w:rPr>
          <w:sz w:val="26"/>
          <w:szCs w:val="26"/>
        </w:rPr>
        <w:t>изводство работ по установке надгробных сооружений и оград на могилах;</w:t>
      </w:r>
    </w:p>
    <w:p w:rsidR="000D2DDE" w:rsidRDefault="000D2DDE" w:rsidP="00440E83">
      <w:pPr>
        <w:ind w:firstLine="851"/>
        <w:jc w:val="both"/>
        <w:rPr>
          <w:sz w:val="26"/>
          <w:szCs w:val="26"/>
        </w:rPr>
      </w:pPr>
      <w:r>
        <w:rPr>
          <w:sz w:val="26"/>
          <w:szCs w:val="26"/>
        </w:rPr>
        <w:t>- отвод мест для захоронений;</w:t>
      </w:r>
    </w:p>
    <w:p w:rsidR="000D2DDE" w:rsidRDefault="000D2DDE" w:rsidP="00440E83">
      <w:pPr>
        <w:ind w:firstLine="851"/>
        <w:jc w:val="both"/>
        <w:rPr>
          <w:sz w:val="26"/>
          <w:szCs w:val="26"/>
        </w:rPr>
      </w:pPr>
      <w:r>
        <w:rPr>
          <w:sz w:val="26"/>
          <w:szCs w:val="26"/>
        </w:rPr>
        <w:t>-выдача справок, подтверждающих факт захоронения покойного на городском кладбище;</w:t>
      </w:r>
    </w:p>
    <w:p w:rsidR="000D2DDE" w:rsidRDefault="000D2DDE" w:rsidP="00440E83">
      <w:pPr>
        <w:ind w:firstLine="851"/>
        <w:jc w:val="both"/>
        <w:rPr>
          <w:sz w:val="26"/>
          <w:szCs w:val="26"/>
        </w:rPr>
      </w:pPr>
      <w:r>
        <w:rPr>
          <w:sz w:val="26"/>
          <w:szCs w:val="26"/>
        </w:rPr>
        <w:t>- регистрация произведенных захоронений.</w:t>
      </w:r>
    </w:p>
    <w:p w:rsidR="002624A8" w:rsidRDefault="002624A8" w:rsidP="00440E83">
      <w:pPr>
        <w:ind w:firstLine="851"/>
        <w:jc w:val="both"/>
        <w:rPr>
          <w:sz w:val="26"/>
          <w:szCs w:val="26"/>
        </w:rPr>
      </w:pPr>
      <w:r>
        <w:rPr>
          <w:sz w:val="26"/>
          <w:szCs w:val="26"/>
        </w:rPr>
        <w:t xml:space="preserve">Вместе с тем, согласно п. 2.7 </w:t>
      </w:r>
      <w:r w:rsidR="00B0404F">
        <w:rPr>
          <w:sz w:val="26"/>
          <w:szCs w:val="26"/>
        </w:rPr>
        <w:t xml:space="preserve">устава </w:t>
      </w:r>
      <w:r>
        <w:rPr>
          <w:sz w:val="26"/>
          <w:szCs w:val="26"/>
        </w:rPr>
        <w:t>учреждение вправе осуществлять деятел</w:t>
      </w:r>
      <w:r>
        <w:rPr>
          <w:sz w:val="26"/>
          <w:szCs w:val="26"/>
        </w:rPr>
        <w:t>ь</w:t>
      </w:r>
      <w:r>
        <w:rPr>
          <w:sz w:val="26"/>
          <w:szCs w:val="26"/>
        </w:rPr>
        <w:t>ность, приносящую доход, следовательно подпадает под понятие хозяйствующего суб</w:t>
      </w:r>
      <w:r>
        <w:rPr>
          <w:sz w:val="26"/>
          <w:szCs w:val="26"/>
        </w:rPr>
        <w:t>ъ</w:t>
      </w:r>
      <w:r>
        <w:rPr>
          <w:sz w:val="26"/>
          <w:szCs w:val="26"/>
        </w:rPr>
        <w:t>екта в соответствии с п. 5 ст. 4 Закона о защите конкуренции.</w:t>
      </w:r>
    </w:p>
    <w:p w:rsidR="00B0404F" w:rsidRPr="009237A9" w:rsidRDefault="00B0404F" w:rsidP="00B0404F">
      <w:pPr>
        <w:ind w:firstLine="851"/>
        <w:jc w:val="both"/>
        <w:rPr>
          <w:sz w:val="26"/>
          <w:szCs w:val="26"/>
        </w:rPr>
      </w:pPr>
      <w:r w:rsidRPr="009237A9">
        <w:rPr>
          <w:sz w:val="26"/>
          <w:szCs w:val="26"/>
        </w:rPr>
        <w:t>В свою очередь, ч. 3 ст. 15 Закона о защите конкуренции установлен запрет на с</w:t>
      </w:r>
      <w:r w:rsidRPr="009237A9">
        <w:rPr>
          <w:sz w:val="26"/>
          <w:szCs w:val="26"/>
        </w:rPr>
        <w:t>о</w:t>
      </w:r>
      <w:r w:rsidRPr="009237A9">
        <w:rPr>
          <w:sz w:val="26"/>
          <w:szCs w:val="26"/>
        </w:rPr>
        <w:t>вмещение функций органов местного самоуправления и функций хозяйствующих субъе</w:t>
      </w:r>
      <w:r w:rsidRPr="009237A9">
        <w:rPr>
          <w:sz w:val="26"/>
          <w:szCs w:val="26"/>
        </w:rPr>
        <w:t>к</w:t>
      </w:r>
      <w:r w:rsidRPr="009237A9">
        <w:rPr>
          <w:sz w:val="26"/>
          <w:szCs w:val="26"/>
        </w:rPr>
        <w:t>тов.</w:t>
      </w:r>
    </w:p>
    <w:p w:rsidR="00B0404F" w:rsidRPr="009237A9" w:rsidRDefault="00B0404F" w:rsidP="00B0404F">
      <w:pPr>
        <w:ind w:firstLine="851"/>
        <w:jc w:val="both"/>
        <w:rPr>
          <w:sz w:val="26"/>
          <w:szCs w:val="26"/>
        </w:rPr>
      </w:pPr>
      <w:r w:rsidRPr="009237A9">
        <w:rPr>
          <w:sz w:val="26"/>
          <w:szCs w:val="26"/>
        </w:rPr>
        <w:t xml:space="preserve">Поскольку </w:t>
      </w:r>
      <w:r>
        <w:rPr>
          <w:sz w:val="26"/>
          <w:szCs w:val="26"/>
        </w:rPr>
        <w:t>устав учреждения</w:t>
      </w:r>
      <w:r w:rsidRPr="009237A9">
        <w:rPr>
          <w:sz w:val="26"/>
          <w:szCs w:val="26"/>
        </w:rPr>
        <w:t xml:space="preserve"> утвержден </w:t>
      </w:r>
      <w:r>
        <w:rPr>
          <w:sz w:val="26"/>
          <w:szCs w:val="26"/>
        </w:rPr>
        <w:t>распоряжением администрации г. Т</w:t>
      </w:r>
      <w:r>
        <w:rPr>
          <w:sz w:val="26"/>
          <w:szCs w:val="26"/>
        </w:rPr>
        <w:t>о</w:t>
      </w:r>
      <w:r>
        <w:rPr>
          <w:sz w:val="26"/>
          <w:szCs w:val="26"/>
        </w:rPr>
        <w:t xml:space="preserve">больска </w:t>
      </w:r>
      <w:r w:rsidRPr="009237A9">
        <w:rPr>
          <w:sz w:val="26"/>
          <w:szCs w:val="26"/>
        </w:rPr>
        <w:t xml:space="preserve"> от </w:t>
      </w:r>
      <w:r>
        <w:rPr>
          <w:sz w:val="26"/>
          <w:szCs w:val="26"/>
        </w:rPr>
        <w:t>1</w:t>
      </w:r>
      <w:r w:rsidRPr="009237A9">
        <w:rPr>
          <w:sz w:val="26"/>
          <w:szCs w:val="26"/>
        </w:rPr>
        <w:t>4.02.201</w:t>
      </w:r>
      <w:r>
        <w:rPr>
          <w:sz w:val="26"/>
          <w:szCs w:val="26"/>
        </w:rPr>
        <w:t>2</w:t>
      </w:r>
      <w:r w:rsidRPr="009237A9">
        <w:rPr>
          <w:sz w:val="26"/>
          <w:szCs w:val="26"/>
        </w:rPr>
        <w:t xml:space="preserve"> № </w:t>
      </w:r>
      <w:r>
        <w:rPr>
          <w:sz w:val="26"/>
          <w:szCs w:val="26"/>
        </w:rPr>
        <w:t>30</w:t>
      </w:r>
      <w:r w:rsidRPr="009237A9">
        <w:rPr>
          <w:sz w:val="26"/>
          <w:szCs w:val="26"/>
        </w:rPr>
        <w:t>8, постольку в действиях последней содержатся признаки н</w:t>
      </w:r>
      <w:r w:rsidRPr="009237A9">
        <w:rPr>
          <w:sz w:val="26"/>
          <w:szCs w:val="26"/>
        </w:rPr>
        <w:t>а</w:t>
      </w:r>
      <w:r w:rsidRPr="009237A9">
        <w:rPr>
          <w:sz w:val="26"/>
          <w:szCs w:val="26"/>
        </w:rPr>
        <w:t>рушения ч. 3 ст. 15 Закона о защите конкуренции.</w:t>
      </w:r>
    </w:p>
    <w:p w:rsidR="000D2DDE" w:rsidRDefault="000D2DDE" w:rsidP="00440E83">
      <w:pPr>
        <w:ind w:firstLine="851"/>
        <w:jc w:val="both"/>
        <w:rPr>
          <w:sz w:val="26"/>
          <w:szCs w:val="26"/>
        </w:rPr>
      </w:pPr>
    </w:p>
    <w:p w:rsidR="00A66EEC" w:rsidRPr="009237A9" w:rsidRDefault="00385551" w:rsidP="009237A9">
      <w:pPr>
        <w:widowControl/>
        <w:ind w:firstLine="851"/>
        <w:jc w:val="both"/>
        <w:outlineLvl w:val="1"/>
        <w:rPr>
          <w:sz w:val="26"/>
          <w:szCs w:val="26"/>
        </w:rPr>
      </w:pPr>
      <w:r w:rsidRPr="009237A9">
        <w:rPr>
          <w:sz w:val="26"/>
          <w:szCs w:val="26"/>
          <w:lang w:val="en-US"/>
        </w:rPr>
        <w:t>III</w:t>
      </w:r>
      <w:r w:rsidRPr="009237A9">
        <w:rPr>
          <w:sz w:val="26"/>
          <w:szCs w:val="26"/>
        </w:rPr>
        <w:t xml:space="preserve">. </w:t>
      </w:r>
      <w:r w:rsidR="00A66EEC" w:rsidRPr="009237A9">
        <w:rPr>
          <w:sz w:val="26"/>
          <w:szCs w:val="26"/>
        </w:rPr>
        <w:t>По распоряжению муниципальным имуществом инспекции были представл</w:t>
      </w:r>
      <w:r w:rsidR="00A66EEC" w:rsidRPr="009237A9">
        <w:rPr>
          <w:sz w:val="26"/>
          <w:szCs w:val="26"/>
        </w:rPr>
        <w:t>е</w:t>
      </w:r>
      <w:r w:rsidR="00A66EEC" w:rsidRPr="009237A9">
        <w:rPr>
          <w:sz w:val="26"/>
          <w:szCs w:val="26"/>
        </w:rPr>
        <w:t>ны следующие документы:</w:t>
      </w:r>
    </w:p>
    <w:p w:rsidR="00A66EEC" w:rsidRPr="009237A9" w:rsidRDefault="00A66EEC" w:rsidP="009237A9">
      <w:pPr>
        <w:ind w:firstLine="851"/>
        <w:jc w:val="both"/>
        <w:rPr>
          <w:sz w:val="26"/>
          <w:szCs w:val="26"/>
        </w:rPr>
      </w:pPr>
      <w:r w:rsidRPr="009237A9">
        <w:rPr>
          <w:sz w:val="26"/>
          <w:szCs w:val="26"/>
        </w:rPr>
        <w:t>- реестры договоров аренды, безвозмездного пользования,</w:t>
      </w:r>
    </w:p>
    <w:p w:rsidR="00A66EEC" w:rsidRPr="009237A9" w:rsidRDefault="00A66EEC" w:rsidP="009237A9">
      <w:pPr>
        <w:ind w:firstLine="851"/>
        <w:jc w:val="both"/>
        <w:rPr>
          <w:sz w:val="26"/>
          <w:szCs w:val="26"/>
        </w:rPr>
      </w:pPr>
      <w:r w:rsidRPr="009237A9">
        <w:rPr>
          <w:sz w:val="26"/>
          <w:szCs w:val="26"/>
        </w:rPr>
        <w:t>- реестр торгов по приватизации муниципального имущества,</w:t>
      </w:r>
    </w:p>
    <w:p w:rsidR="00A66EEC" w:rsidRPr="009237A9" w:rsidRDefault="00A66EEC" w:rsidP="009237A9">
      <w:pPr>
        <w:ind w:firstLine="851"/>
        <w:jc w:val="both"/>
        <w:rPr>
          <w:sz w:val="26"/>
          <w:szCs w:val="26"/>
        </w:rPr>
      </w:pPr>
      <w:r w:rsidRPr="009237A9">
        <w:rPr>
          <w:sz w:val="26"/>
          <w:szCs w:val="26"/>
        </w:rPr>
        <w:t>- реестры торгов на право заключения договоров аренды, безвозмездного польз</w:t>
      </w:r>
      <w:r w:rsidRPr="009237A9">
        <w:rPr>
          <w:sz w:val="26"/>
          <w:szCs w:val="26"/>
        </w:rPr>
        <w:t>о</w:t>
      </w:r>
      <w:r w:rsidRPr="009237A9">
        <w:rPr>
          <w:sz w:val="26"/>
          <w:szCs w:val="26"/>
        </w:rPr>
        <w:t>вания,</w:t>
      </w:r>
    </w:p>
    <w:p w:rsidR="00A66EEC" w:rsidRPr="009237A9" w:rsidRDefault="00A66EEC" w:rsidP="009237A9">
      <w:pPr>
        <w:ind w:firstLine="851"/>
        <w:jc w:val="both"/>
        <w:rPr>
          <w:sz w:val="26"/>
          <w:szCs w:val="26"/>
        </w:rPr>
      </w:pPr>
      <w:r w:rsidRPr="009237A9">
        <w:rPr>
          <w:sz w:val="26"/>
          <w:szCs w:val="26"/>
        </w:rPr>
        <w:t>- документы по проведению торгов, в том числе по приватизации муниципального имущества;</w:t>
      </w:r>
    </w:p>
    <w:p w:rsidR="00A66EEC" w:rsidRPr="009237A9" w:rsidRDefault="00A66EEC" w:rsidP="009237A9">
      <w:pPr>
        <w:ind w:firstLine="851"/>
        <w:jc w:val="both"/>
        <w:rPr>
          <w:sz w:val="26"/>
          <w:szCs w:val="26"/>
        </w:rPr>
      </w:pPr>
      <w:r w:rsidRPr="009237A9">
        <w:rPr>
          <w:sz w:val="26"/>
          <w:szCs w:val="26"/>
        </w:rPr>
        <w:t>- договоры аренды и безвозмездного пользования муниципального имущества.</w:t>
      </w:r>
    </w:p>
    <w:p w:rsidR="00A66EEC" w:rsidRPr="009237A9" w:rsidRDefault="00A66EEC" w:rsidP="009237A9">
      <w:pPr>
        <w:ind w:firstLine="851"/>
        <w:jc w:val="both"/>
        <w:rPr>
          <w:sz w:val="26"/>
          <w:szCs w:val="26"/>
        </w:rPr>
      </w:pPr>
    </w:p>
    <w:p w:rsidR="00A66EEC" w:rsidRPr="009237A9" w:rsidRDefault="00572F2C" w:rsidP="009237A9">
      <w:pPr>
        <w:ind w:firstLine="851"/>
        <w:jc w:val="both"/>
        <w:rPr>
          <w:color w:val="000000"/>
          <w:spacing w:val="-8"/>
          <w:sz w:val="26"/>
          <w:szCs w:val="26"/>
        </w:rPr>
      </w:pPr>
      <w:r w:rsidRPr="009237A9">
        <w:rPr>
          <w:color w:val="000000"/>
          <w:spacing w:val="-8"/>
          <w:sz w:val="26"/>
          <w:szCs w:val="26"/>
        </w:rPr>
        <w:t>3.1</w:t>
      </w:r>
      <w:r w:rsidR="00A66EEC" w:rsidRPr="009237A9">
        <w:rPr>
          <w:color w:val="000000"/>
          <w:spacing w:val="-8"/>
          <w:sz w:val="26"/>
          <w:szCs w:val="26"/>
        </w:rPr>
        <w:t xml:space="preserve">.  В проверяемый период </w:t>
      </w:r>
      <w:r w:rsidR="00A66EEC" w:rsidRPr="009237A9">
        <w:rPr>
          <w:rFonts w:eastAsiaTheme="minorHAnsi"/>
          <w:sz w:val="26"/>
          <w:szCs w:val="26"/>
          <w:lang w:eastAsia="en-US"/>
        </w:rPr>
        <w:t>Комитетом по управлению имуществом</w:t>
      </w:r>
      <w:r w:rsidR="00A66EEC" w:rsidRPr="009237A9">
        <w:rPr>
          <w:color w:val="000000"/>
          <w:spacing w:val="-8"/>
          <w:sz w:val="26"/>
          <w:szCs w:val="26"/>
        </w:rPr>
        <w:t xml:space="preserve"> администрации </w:t>
      </w:r>
      <w:r w:rsidR="00A66EEC" w:rsidRPr="009237A9">
        <w:rPr>
          <w:color w:val="000000"/>
          <w:spacing w:val="-8"/>
          <w:sz w:val="26"/>
          <w:szCs w:val="26"/>
        </w:rPr>
        <w:lastRenderedPageBreak/>
        <w:t xml:space="preserve">г.Тобольска были проведены </w:t>
      </w:r>
      <w:r w:rsidR="00A66EEC" w:rsidRPr="009237A9">
        <w:rPr>
          <w:i/>
          <w:color w:val="000000"/>
          <w:spacing w:val="-8"/>
          <w:sz w:val="26"/>
          <w:szCs w:val="26"/>
        </w:rPr>
        <w:t>торги по продаже</w:t>
      </w:r>
      <w:r w:rsidR="00A66EEC" w:rsidRPr="009237A9">
        <w:rPr>
          <w:color w:val="000000"/>
          <w:spacing w:val="-8"/>
          <w:sz w:val="26"/>
          <w:szCs w:val="26"/>
        </w:rPr>
        <w:t xml:space="preserve">  муниципального имущества: </w:t>
      </w:r>
    </w:p>
    <w:p w:rsidR="00A66EEC" w:rsidRPr="009237A9" w:rsidRDefault="00A66EEC" w:rsidP="009237A9">
      <w:pPr>
        <w:ind w:firstLine="851"/>
        <w:jc w:val="both"/>
        <w:rPr>
          <w:color w:val="000000"/>
          <w:spacing w:val="-8"/>
          <w:sz w:val="26"/>
          <w:szCs w:val="26"/>
        </w:rPr>
      </w:pPr>
      <w:r w:rsidRPr="009237A9">
        <w:rPr>
          <w:color w:val="000000"/>
          <w:spacing w:val="-8"/>
          <w:sz w:val="26"/>
          <w:szCs w:val="26"/>
        </w:rPr>
        <w:t xml:space="preserve">- в 2010 году – 5, </w:t>
      </w:r>
    </w:p>
    <w:p w:rsidR="00A66EEC" w:rsidRPr="009237A9" w:rsidRDefault="00A66EEC" w:rsidP="009237A9">
      <w:pPr>
        <w:ind w:firstLine="851"/>
        <w:jc w:val="both"/>
        <w:rPr>
          <w:color w:val="000000"/>
          <w:spacing w:val="-8"/>
          <w:sz w:val="26"/>
          <w:szCs w:val="26"/>
        </w:rPr>
      </w:pPr>
      <w:r w:rsidRPr="009237A9">
        <w:rPr>
          <w:color w:val="000000"/>
          <w:spacing w:val="-8"/>
          <w:sz w:val="26"/>
          <w:szCs w:val="26"/>
        </w:rPr>
        <w:t xml:space="preserve">- в 2011 году – 7, </w:t>
      </w:r>
    </w:p>
    <w:p w:rsidR="00A66EEC" w:rsidRPr="009237A9" w:rsidRDefault="00A66EEC" w:rsidP="009237A9">
      <w:pPr>
        <w:ind w:firstLine="851"/>
        <w:jc w:val="both"/>
        <w:rPr>
          <w:color w:val="000000"/>
          <w:spacing w:val="-8"/>
          <w:sz w:val="26"/>
          <w:szCs w:val="26"/>
        </w:rPr>
      </w:pPr>
      <w:r w:rsidRPr="009237A9">
        <w:rPr>
          <w:color w:val="000000"/>
          <w:spacing w:val="-8"/>
          <w:sz w:val="26"/>
          <w:szCs w:val="26"/>
        </w:rPr>
        <w:t xml:space="preserve">- в 2012 году – 16. </w:t>
      </w:r>
      <w:r w:rsidRPr="009237A9">
        <w:rPr>
          <w:sz w:val="26"/>
          <w:szCs w:val="26"/>
        </w:rPr>
        <w:t>При анализе представленных документов по указанным аукци</w:t>
      </w:r>
      <w:r w:rsidRPr="009237A9">
        <w:rPr>
          <w:sz w:val="26"/>
          <w:szCs w:val="26"/>
        </w:rPr>
        <w:t>о</w:t>
      </w:r>
      <w:r w:rsidRPr="009237A9">
        <w:rPr>
          <w:sz w:val="26"/>
          <w:szCs w:val="26"/>
        </w:rPr>
        <w:t xml:space="preserve">нам  </w:t>
      </w:r>
      <w:r w:rsidRPr="009237A9">
        <w:rPr>
          <w:color w:val="000000"/>
          <w:spacing w:val="-8"/>
          <w:sz w:val="26"/>
          <w:szCs w:val="26"/>
        </w:rPr>
        <w:t>было установлено следующее.</w:t>
      </w:r>
    </w:p>
    <w:p w:rsidR="00A66EEC" w:rsidRPr="009237A9" w:rsidRDefault="00A66EEC" w:rsidP="009237A9">
      <w:pPr>
        <w:ind w:firstLine="851"/>
        <w:jc w:val="both"/>
        <w:rPr>
          <w:color w:val="000000"/>
          <w:spacing w:val="-8"/>
          <w:sz w:val="26"/>
          <w:szCs w:val="26"/>
        </w:rPr>
      </w:pPr>
      <w:r w:rsidRPr="009237A9">
        <w:rPr>
          <w:color w:val="000000"/>
          <w:spacing w:val="-8"/>
          <w:sz w:val="26"/>
          <w:szCs w:val="26"/>
        </w:rPr>
        <w:t>Информационное сообщение о продаже муниципального имущества на аукционе, опубликованное в газете «Тобольская правда» от 30.07.2011, содержит требование о предоста</w:t>
      </w:r>
      <w:r w:rsidRPr="009237A9">
        <w:rPr>
          <w:color w:val="000000"/>
          <w:spacing w:val="-8"/>
          <w:sz w:val="26"/>
          <w:szCs w:val="26"/>
        </w:rPr>
        <w:t>в</w:t>
      </w:r>
      <w:r w:rsidRPr="009237A9">
        <w:rPr>
          <w:color w:val="000000"/>
          <w:spacing w:val="-8"/>
          <w:sz w:val="26"/>
          <w:szCs w:val="26"/>
        </w:rPr>
        <w:t>лении заявителями платежного документа с отметкой банка, подтверждающей внесение уст</w:t>
      </w:r>
      <w:r w:rsidRPr="009237A9">
        <w:rPr>
          <w:color w:val="000000"/>
          <w:spacing w:val="-8"/>
          <w:sz w:val="26"/>
          <w:szCs w:val="26"/>
        </w:rPr>
        <w:t>а</w:t>
      </w:r>
      <w:r w:rsidRPr="009237A9">
        <w:rPr>
          <w:color w:val="000000"/>
          <w:spacing w:val="-8"/>
          <w:sz w:val="26"/>
          <w:szCs w:val="26"/>
        </w:rPr>
        <w:t xml:space="preserve">новленной суммы задатка, уведомление управления ФАС по Тюменской области о намерении приобрести подлежащее приватизации имущество. </w:t>
      </w:r>
    </w:p>
    <w:p w:rsidR="00A66EEC" w:rsidRPr="009237A9" w:rsidRDefault="00A66EEC" w:rsidP="009237A9">
      <w:pPr>
        <w:ind w:firstLine="851"/>
        <w:jc w:val="both"/>
        <w:rPr>
          <w:color w:val="000000"/>
          <w:spacing w:val="-8"/>
          <w:sz w:val="26"/>
          <w:szCs w:val="26"/>
        </w:rPr>
      </w:pPr>
      <w:r w:rsidRPr="009237A9">
        <w:rPr>
          <w:color w:val="000000"/>
          <w:spacing w:val="-8"/>
          <w:sz w:val="26"/>
          <w:szCs w:val="26"/>
        </w:rPr>
        <w:t>Статьей 16 Федерального закона от 21.12.2001 №178-ФЗ «О приватизации государс</w:t>
      </w:r>
      <w:r w:rsidRPr="009237A9">
        <w:rPr>
          <w:color w:val="000000"/>
          <w:spacing w:val="-8"/>
          <w:sz w:val="26"/>
          <w:szCs w:val="26"/>
        </w:rPr>
        <w:t>т</w:t>
      </w:r>
      <w:r w:rsidRPr="009237A9">
        <w:rPr>
          <w:color w:val="000000"/>
          <w:spacing w:val="-8"/>
          <w:sz w:val="26"/>
          <w:szCs w:val="26"/>
        </w:rPr>
        <w:t xml:space="preserve">венного и муниципального имущества» (в редакции от 18.07.2011, действовавшей на момент опубликования извещения) установлен исчерпывающий перечень документов, необходимых для участия в торгах. При этом, предоставление вышеуказанных документов данным перечнем не предусмотрено. </w:t>
      </w:r>
    </w:p>
    <w:p w:rsidR="00A66EEC" w:rsidRPr="009237A9" w:rsidRDefault="00A66EEC" w:rsidP="009237A9">
      <w:pPr>
        <w:ind w:firstLine="851"/>
        <w:jc w:val="both"/>
        <w:rPr>
          <w:color w:val="000000"/>
          <w:spacing w:val="-8"/>
          <w:sz w:val="26"/>
          <w:szCs w:val="26"/>
        </w:rPr>
      </w:pPr>
      <w:r w:rsidRPr="009237A9">
        <w:rPr>
          <w:color w:val="000000"/>
          <w:spacing w:val="-8"/>
          <w:sz w:val="26"/>
          <w:szCs w:val="26"/>
        </w:rPr>
        <w:t>Кроме того, юридическим лицам для участия в аукционе необходимо было представить нотариально заверенные копии учредительных документов.</w:t>
      </w:r>
    </w:p>
    <w:p w:rsidR="00A66EEC" w:rsidRPr="009237A9" w:rsidRDefault="00A66EEC" w:rsidP="009237A9">
      <w:pPr>
        <w:ind w:firstLine="851"/>
        <w:jc w:val="both"/>
        <w:rPr>
          <w:color w:val="000000"/>
          <w:spacing w:val="-8"/>
          <w:sz w:val="26"/>
          <w:szCs w:val="26"/>
        </w:rPr>
      </w:pPr>
      <w:r w:rsidRPr="009237A9">
        <w:rPr>
          <w:color w:val="000000"/>
          <w:spacing w:val="-8"/>
          <w:sz w:val="26"/>
          <w:szCs w:val="26"/>
        </w:rPr>
        <w:t xml:space="preserve">В статье 16 Закона о приватизации отсутствует требование об обязательном </w:t>
      </w:r>
      <w:r w:rsidRPr="009237A9">
        <w:rPr>
          <w:b/>
          <w:color w:val="000000"/>
          <w:spacing w:val="-8"/>
          <w:sz w:val="26"/>
          <w:szCs w:val="26"/>
        </w:rPr>
        <w:t>нотар</w:t>
      </w:r>
      <w:r w:rsidRPr="009237A9">
        <w:rPr>
          <w:b/>
          <w:color w:val="000000"/>
          <w:spacing w:val="-8"/>
          <w:sz w:val="26"/>
          <w:szCs w:val="26"/>
        </w:rPr>
        <w:t>и</w:t>
      </w:r>
      <w:r w:rsidRPr="009237A9">
        <w:rPr>
          <w:b/>
          <w:color w:val="000000"/>
          <w:spacing w:val="-8"/>
          <w:sz w:val="26"/>
          <w:szCs w:val="26"/>
        </w:rPr>
        <w:t>альном</w:t>
      </w:r>
      <w:r w:rsidRPr="009237A9">
        <w:rPr>
          <w:color w:val="000000"/>
          <w:spacing w:val="-8"/>
          <w:sz w:val="26"/>
          <w:szCs w:val="26"/>
        </w:rPr>
        <w:t xml:space="preserve"> заверении копий учредительных документов, представляемых юридическими лицами для участия в аукционе.</w:t>
      </w:r>
    </w:p>
    <w:p w:rsidR="00A66EEC" w:rsidRPr="009237A9" w:rsidRDefault="00A66EEC" w:rsidP="009237A9">
      <w:pPr>
        <w:ind w:firstLine="851"/>
        <w:jc w:val="both"/>
        <w:rPr>
          <w:rFonts w:eastAsiaTheme="minorHAnsi"/>
          <w:sz w:val="26"/>
          <w:szCs w:val="26"/>
          <w:lang w:eastAsia="en-US"/>
        </w:rPr>
      </w:pPr>
      <w:r w:rsidRPr="009237A9">
        <w:rPr>
          <w:color w:val="000000"/>
          <w:spacing w:val="-8"/>
          <w:sz w:val="26"/>
          <w:szCs w:val="26"/>
        </w:rPr>
        <w:t>В соответствии с ч. 2 ст. 16 Закона о приватизации н</w:t>
      </w:r>
      <w:r w:rsidRPr="009237A9">
        <w:rPr>
          <w:rFonts w:eastAsiaTheme="minorHAnsi"/>
          <w:sz w:val="26"/>
          <w:szCs w:val="26"/>
          <w:lang w:eastAsia="en-US"/>
        </w:rPr>
        <w:t>е допускается устанавливать иные требования к документам, представляемым одновременно с заявкой, за исключен</w:t>
      </w:r>
      <w:r w:rsidRPr="009237A9">
        <w:rPr>
          <w:rFonts w:eastAsiaTheme="minorHAnsi"/>
          <w:sz w:val="26"/>
          <w:szCs w:val="26"/>
          <w:lang w:eastAsia="en-US"/>
        </w:rPr>
        <w:t>и</w:t>
      </w:r>
      <w:r w:rsidRPr="009237A9">
        <w:rPr>
          <w:rFonts w:eastAsiaTheme="minorHAnsi"/>
          <w:sz w:val="26"/>
          <w:szCs w:val="26"/>
          <w:lang w:eastAsia="en-US"/>
        </w:rPr>
        <w:t>ем требований, предусмотренных настоящей статьей, а также требовать представление иных документов.</w:t>
      </w:r>
    </w:p>
    <w:p w:rsidR="00A66EEC" w:rsidRPr="009237A9" w:rsidRDefault="00A66EEC" w:rsidP="009237A9">
      <w:pPr>
        <w:ind w:firstLine="851"/>
        <w:jc w:val="both"/>
        <w:rPr>
          <w:color w:val="000000"/>
          <w:spacing w:val="-8"/>
          <w:sz w:val="26"/>
          <w:szCs w:val="26"/>
        </w:rPr>
      </w:pPr>
      <w:r w:rsidRPr="009237A9">
        <w:rPr>
          <w:color w:val="000000"/>
          <w:spacing w:val="-8"/>
          <w:sz w:val="26"/>
          <w:szCs w:val="26"/>
        </w:rPr>
        <w:t>Таким образом, установление вышеуказанных требований является неправомерным, а также накладывает на заявителей дополнительные расходы по нотариальному заверению док</w:t>
      </w:r>
      <w:r w:rsidRPr="009237A9">
        <w:rPr>
          <w:color w:val="000000"/>
          <w:spacing w:val="-8"/>
          <w:sz w:val="26"/>
          <w:szCs w:val="26"/>
        </w:rPr>
        <w:t>у</w:t>
      </w:r>
      <w:r w:rsidRPr="009237A9">
        <w:rPr>
          <w:color w:val="000000"/>
          <w:spacing w:val="-8"/>
          <w:sz w:val="26"/>
          <w:szCs w:val="26"/>
        </w:rPr>
        <w:t>ментов, и может привести к ограничению числа лиц, желающих принять участие в торгах.</w:t>
      </w:r>
    </w:p>
    <w:p w:rsidR="00A66EEC" w:rsidRPr="009237A9" w:rsidRDefault="00A66EEC" w:rsidP="009237A9">
      <w:pPr>
        <w:ind w:firstLine="851"/>
        <w:jc w:val="both"/>
        <w:rPr>
          <w:color w:val="000000"/>
          <w:spacing w:val="-8"/>
          <w:sz w:val="26"/>
          <w:szCs w:val="26"/>
        </w:rPr>
      </w:pPr>
      <w:r w:rsidRPr="009237A9">
        <w:rPr>
          <w:color w:val="000000"/>
          <w:spacing w:val="-8"/>
          <w:sz w:val="26"/>
          <w:szCs w:val="26"/>
        </w:rPr>
        <w:t xml:space="preserve">Аналогичное нарушение было допущено Администрацией при опубликовании в газете «Тобольская правда» от 27.08.2011 информационного сообщения о проведении аукциона по продаже муниципальной собственности. </w:t>
      </w:r>
    </w:p>
    <w:p w:rsidR="00A66EEC" w:rsidRPr="009237A9" w:rsidRDefault="00A66EEC" w:rsidP="009237A9">
      <w:pPr>
        <w:ind w:firstLine="851"/>
        <w:jc w:val="both"/>
        <w:rPr>
          <w:color w:val="000000"/>
          <w:spacing w:val="-8"/>
          <w:sz w:val="26"/>
          <w:szCs w:val="26"/>
        </w:rPr>
      </w:pPr>
      <w:r w:rsidRPr="009237A9">
        <w:rPr>
          <w:color w:val="000000"/>
          <w:spacing w:val="-8"/>
          <w:sz w:val="26"/>
          <w:szCs w:val="26"/>
        </w:rPr>
        <w:t>Вместе с тем, при проведении торгов по продаже муниципального имущества в дал</w:t>
      </w:r>
      <w:r w:rsidRPr="009237A9">
        <w:rPr>
          <w:color w:val="000000"/>
          <w:spacing w:val="-8"/>
          <w:sz w:val="26"/>
          <w:szCs w:val="26"/>
        </w:rPr>
        <w:t>ь</w:t>
      </w:r>
      <w:r w:rsidRPr="009237A9">
        <w:rPr>
          <w:color w:val="000000"/>
          <w:spacing w:val="-8"/>
          <w:sz w:val="26"/>
          <w:szCs w:val="26"/>
        </w:rPr>
        <w:t>нейшем Администрацией не допускались подобные нарушения Закона о приватизации.</w:t>
      </w:r>
    </w:p>
    <w:p w:rsidR="00A66EEC" w:rsidRPr="009237A9" w:rsidRDefault="00A66EEC" w:rsidP="009237A9">
      <w:pPr>
        <w:ind w:firstLine="851"/>
        <w:jc w:val="both"/>
        <w:rPr>
          <w:color w:val="000000"/>
          <w:spacing w:val="-8"/>
          <w:sz w:val="26"/>
          <w:szCs w:val="26"/>
        </w:rPr>
      </w:pPr>
    </w:p>
    <w:p w:rsidR="00A66EEC" w:rsidRPr="009237A9" w:rsidRDefault="00572F2C" w:rsidP="009237A9">
      <w:pPr>
        <w:ind w:firstLine="851"/>
        <w:jc w:val="both"/>
        <w:rPr>
          <w:color w:val="000000"/>
          <w:spacing w:val="-8"/>
          <w:sz w:val="26"/>
          <w:szCs w:val="26"/>
        </w:rPr>
      </w:pPr>
      <w:r w:rsidRPr="009237A9">
        <w:rPr>
          <w:color w:val="000000"/>
          <w:spacing w:val="-8"/>
          <w:sz w:val="26"/>
          <w:szCs w:val="26"/>
        </w:rPr>
        <w:t>3.2</w:t>
      </w:r>
      <w:r w:rsidR="00A66EEC" w:rsidRPr="009237A9">
        <w:rPr>
          <w:color w:val="000000"/>
          <w:spacing w:val="-8"/>
          <w:sz w:val="26"/>
          <w:szCs w:val="26"/>
        </w:rPr>
        <w:t xml:space="preserve">. В проверяемый период </w:t>
      </w:r>
      <w:r w:rsidR="00A66EEC" w:rsidRPr="009237A9">
        <w:rPr>
          <w:rFonts w:eastAsiaTheme="minorHAnsi"/>
          <w:sz w:val="26"/>
          <w:szCs w:val="26"/>
          <w:lang w:eastAsia="en-US"/>
        </w:rPr>
        <w:t>Комитетом по управлению имуществом</w:t>
      </w:r>
      <w:r w:rsidR="00A66EEC" w:rsidRPr="009237A9">
        <w:rPr>
          <w:sz w:val="26"/>
          <w:szCs w:val="26"/>
        </w:rPr>
        <w:t xml:space="preserve"> администрации г. Тобольска </w:t>
      </w:r>
      <w:r w:rsidR="00A66EEC" w:rsidRPr="009237A9">
        <w:rPr>
          <w:color w:val="000000"/>
          <w:spacing w:val="-8"/>
          <w:sz w:val="26"/>
          <w:szCs w:val="26"/>
        </w:rPr>
        <w:t xml:space="preserve">были проведены торги на право заключения договоров аренды муниципального имущества: </w:t>
      </w:r>
    </w:p>
    <w:p w:rsidR="00A66EEC" w:rsidRPr="009237A9" w:rsidRDefault="00A66EEC" w:rsidP="009237A9">
      <w:pPr>
        <w:ind w:firstLine="851"/>
        <w:jc w:val="both"/>
        <w:rPr>
          <w:color w:val="000000"/>
          <w:spacing w:val="-8"/>
          <w:sz w:val="26"/>
          <w:szCs w:val="26"/>
        </w:rPr>
      </w:pPr>
      <w:r w:rsidRPr="009237A9">
        <w:rPr>
          <w:color w:val="000000"/>
          <w:spacing w:val="-8"/>
          <w:sz w:val="26"/>
          <w:szCs w:val="26"/>
        </w:rPr>
        <w:t xml:space="preserve">в 2010 году – 15, </w:t>
      </w:r>
    </w:p>
    <w:p w:rsidR="00A66EEC" w:rsidRPr="009237A9" w:rsidRDefault="00A66EEC" w:rsidP="009237A9">
      <w:pPr>
        <w:ind w:firstLine="851"/>
        <w:jc w:val="both"/>
        <w:rPr>
          <w:color w:val="000000"/>
          <w:spacing w:val="-8"/>
          <w:sz w:val="26"/>
          <w:szCs w:val="26"/>
        </w:rPr>
      </w:pPr>
      <w:r w:rsidRPr="009237A9">
        <w:rPr>
          <w:color w:val="000000"/>
          <w:spacing w:val="-8"/>
          <w:sz w:val="26"/>
          <w:szCs w:val="26"/>
        </w:rPr>
        <w:t xml:space="preserve">в 2011 году – 11, </w:t>
      </w:r>
    </w:p>
    <w:p w:rsidR="00A66EEC" w:rsidRPr="009237A9" w:rsidRDefault="00A66EEC" w:rsidP="009237A9">
      <w:pPr>
        <w:ind w:firstLine="851"/>
        <w:jc w:val="both"/>
        <w:rPr>
          <w:color w:val="000000"/>
          <w:spacing w:val="-8"/>
          <w:sz w:val="26"/>
          <w:szCs w:val="26"/>
        </w:rPr>
      </w:pPr>
      <w:r w:rsidRPr="009237A9">
        <w:rPr>
          <w:color w:val="000000"/>
          <w:spacing w:val="-8"/>
          <w:sz w:val="26"/>
          <w:szCs w:val="26"/>
        </w:rPr>
        <w:t>в 2012 году – 7,</w:t>
      </w:r>
    </w:p>
    <w:p w:rsidR="00A66EEC" w:rsidRPr="009237A9" w:rsidRDefault="00A66EEC" w:rsidP="009237A9">
      <w:pPr>
        <w:ind w:firstLine="851"/>
        <w:jc w:val="both"/>
        <w:rPr>
          <w:color w:val="000000"/>
          <w:spacing w:val="-8"/>
          <w:sz w:val="26"/>
          <w:szCs w:val="26"/>
        </w:rPr>
      </w:pPr>
      <w:r w:rsidRPr="009237A9">
        <w:rPr>
          <w:color w:val="000000"/>
          <w:spacing w:val="-8"/>
          <w:sz w:val="26"/>
          <w:szCs w:val="26"/>
        </w:rPr>
        <w:t xml:space="preserve">в 2013 году - 3.  </w:t>
      </w:r>
    </w:p>
    <w:p w:rsidR="00A66EEC" w:rsidRPr="009237A9" w:rsidRDefault="00A66EEC" w:rsidP="009237A9">
      <w:pPr>
        <w:ind w:firstLine="851"/>
        <w:jc w:val="both"/>
        <w:rPr>
          <w:rFonts w:eastAsiaTheme="minorHAnsi"/>
          <w:sz w:val="26"/>
          <w:szCs w:val="26"/>
        </w:rPr>
      </w:pPr>
      <w:r w:rsidRPr="009237A9">
        <w:rPr>
          <w:sz w:val="26"/>
          <w:szCs w:val="26"/>
        </w:rPr>
        <w:t>Порядок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w:t>
      </w:r>
      <w:r w:rsidRPr="009237A9">
        <w:rPr>
          <w:sz w:val="26"/>
          <w:szCs w:val="26"/>
        </w:rPr>
        <w:t>ь</w:t>
      </w:r>
      <w:r w:rsidRPr="009237A9">
        <w:rPr>
          <w:sz w:val="26"/>
          <w:szCs w:val="26"/>
        </w:rPr>
        <w:t xml:space="preserve">зования в отношении государственного или муниципального имущества установлен </w:t>
      </w:r>
      <w:r w:rsidRPr="009237A9">
        <w:rPr>
          <w:rFonts w:eastAsiaTheme="minorHAnsi"/>
          <w:sz w:val="26"/>
          <w:szCs w:val="26"/>
        </w:rPr>
        <w:t>Пр</w:t>
      </w:r>
      <w:r w:rsidRPr="009237A9">
        <w:rPr>
          <w:rFonts w:eastAsiaTheme="minorHAnsi"/>
          <w:sz w:val="26"/>
          <w:szCs w:val="26"/>
        </w:rPr>
        <w:t>а</w:t>
      </w:r>
      <w:r w:rsidRPr="009237A9">
        <w:rPr>
          <w:rFonts w:eastAsiaTheme="minorHAnsi"/>
          <w:sz w:val="26"/>
          <w:szCs w:val="26"/>
        </w:rPr>
        <w:t>вилами проведения конкурсов или аукционов на право заключения договоров аренды, д</w:t>
      </w:r>
      <w:r w:rsidRPr="009237A9">
        <w:rPr>
          <w:rFonts w:eastAsiaTheme="minorHAnsi"/>
          <w:sz w:val="26"/>
          <w:szCs w:val="26"/>
        </w:rPr>
        <w:t>о</w:t>
      </w:r>
      <w:r w:rsidRPr="009237A9">
        <w:rPr>
          <w:rFonts w:eastAsiaTheme="minorHAnsi"/>
          <w:sz w:val="26"/>
          <w:szCs w:val="26"/>
        </w:rPr>
        <w:t>говоров безвозмездного пользования, договоров доверительного управления имущес</w:t>
      </w:r>
      <w:r w:rsidRPr="009237A9">
        <w:rPr>
          <w:rFonts w:eastAsiaTheme="minorHAnsi"/>
          <w:sz w:val="26"/>
          <w:szCs w:val="26"/>
        </w:rPr>
        <w:t>т</w:t>
      </w:r>
      <w:r w:rsidRPr="009237A9">
        <w:rPr>
          <w:rFonts w:eastAsiaTheme="minorHAnsi"/>
          <w:sz w:val="26"/>
          <w:szCs w:val="26"/>
        </w:rPr>
        <w:t>вом, иных договоров, предусматривающих переход прав владения и (или) пользования в отношении государственного или муниципального имущества, утв. Приказом ФАС РФ от 10.02.2010 № 67 (далее – Правила).</w:t>
      </w:r>
    </w:p>
    <w:p w:rsidR="00A66EEC" w:rsidRPr="009237A9" w:rsidRDefault="00A66EEC" w:rsidP="009237A9">
      <w:pPr>
        <w:ind w:firstLine="851"/>
        <w:jc w:val="both"/>
        <w:rPr>
          <w:color w:val="000000"/>
          <w:spacing w:val="-8"/>
          <w:sz w:val="26"/>
          <w:szCs w:val="26"/>
        </w:rPr>
      </w:pPr>
      <w:r w:rsidRPr="009237A9">
        <w:rPr>
          <w:color w:val="000000"/>
          <w:spacing w:val="-8"/>
          <w:sz w:val="26"/>
          <w:szCs w:val="26"/>
        </w:rPr>
        <w:lastRenderedPageBreak/>
        <w:t>В результате анализа документаций по торгам было установлено следующее.</w:t>
      </w:r>
    </w:p>
    <w:p w:rsidR="00A66EEC" w:rsidRPr="009237A9" w:rsidRDefault="00A66EEC" w:rsidP="009237A9">
      <w:pPr>
        <w:pStyle w:val="10"/>
        <w:ind w:firstLine="851"/>
        <w:jc w:val="both"/>
        <w:rPr>
          <w:rFonts w:ascii="Times New Roman" w:hAnsi="Times New Roman"/>
          <w:sz w:val="26"/>
          <w:szCs w:val="26"/>
          <w:lang w:val="ru-RU"/>
        </w:rPr>
      </w:pPr>
      <w:r w:rsidRPr="009237A9">
        <w:rPr>
          <w:rFonts w:ascii="Times New Roman" w:hAnsi="Times New Roman"/>
          <w:sz w:val="26"/>
          <w:szCs w:val="26"/>
          <w:lang w:val="ru-RU"/>
        </w:rPr>
        <w:t>Пунктом 112 Правил проведения торгов при разработке документации об аукци</w:t>
      </w:r>
      <w:r w:rsidRPr="009237A9">
        <w:rPr>
          <w:rFonts w:ascii="Times New Roman" w:hAnsi="Times New Roman"/>
          <w:sz w:val="26"/>
          <w:szCs w:val="26"/>
          <w:lang w:val="ru-RU"/>
        </w:rPr>
        <w:t>о</w:t>
      </w:r>
      <w:r w:rsidRPr="009237A9">
        <w:rPr>
          <w:rFonts w:ascii="Times New Roman" w:hAnsi="Times New Roman"/>
          <w:sz w:val="26"/>
          <w:szCs w:val="26"/>
          <w:lang w:val="ru-RU"/>
        </w:rPr>
        <w:t>не установлен запрет на включение в состав одного лота технологически и функционал</w:t>
      </w:r>
      <w:r w:rsidRPr="009237A9">
        <w:rPr>
          <w:rFonts w:ascii="Times New Roman" w:hAnsi="Times New Roman"/>
          <w:sz w:val="26"/>
          <w:szCs w:val="26"/>
          <w:lang w:val="ru-RU"/>
        </w:rPr>
        <w:t>ь</w:t>
      </w:r>
      <w:r w:rsidRPr="009237A9">
        <w:rPr>
          <w:rFonts w:ascii="Times New Roman" w:hAnsi="Times New Roman"/>
          <w:sz w:val="26"/>
          <w:szCs w:val="26"/>
          <w:lang w:val="ru-RU"/>
        </w:rPr>
        <w:t>но не связанного государственного или муниципального имущества, в частности, вкл</w:t>
      </w:r>
      <w:r w:rsidRPr="009237A9">
        <w:rPr>
          <w:rFonts w:ascii="Times New Roman" w:hAnsi="Times New Roman"/>
          <w:sz w:val="26"/>
          <w:szCs w:val="26"/>
          <w:lang w:val="ru-RU"/>
        </w:rPr>
        <w:t>ю</w:t>
      </w:r>
      <w:r w:rsidRPr="009237A9">
        <w:rPr>
          <w:rFonts w:ascii="Times New Roman" w:hAnsi="Times New Roman"/>
          <w:sz w:val="26"/>
          <w:szCs w:val="26"/>
          <w:lang w:val="ru-RU"/>
        </w:rPr>
        <w:t>чение в состав одного лота государственного или муниципального имущества, предн</w:t>
      </w:r>
      <w:r w:rsidRPr="009237A9">
        <w:rPr>
          <w:rFonts w:ascii="Times New Roman" w:hAnsi="Times New Roman"/>
          <w:sz w:val="26"/>
          <w:szCs w:val="26"/>
          <w:lang w:val="ru-RU"/>
        </w:rPr>
        <w:t>а</w:t>
      </w:r>
      <w:r w:rsidRPr="009237A9">
        <w:rPr>
          <w:rFonts w:ascii="Times New Roman" w:hAnsi="Times New Roman"/>
          <w:sz w:val="26"/>
          <w:szCs w:val="26"/>
          <w:lang w:val="ru-RU"/>
        </w:rPr>
        <w:t>значенного для электроснабжения, теплоснабжения, газоснабжения, а также водоснабж</w:t>
      </w:r>
      <w:r w:rsidRPr="009237A9">
        <w:rPr>
          <w:rFonts w:ascii="Times New Roman" w:hAnsi="Times New Roman"/>
          <w:sz w:val="26"/>
          <w:szCs w:val="26"/>
          <w:lang w:val="ru-RU"/>
        </w:rPr>
        <w:t>е</w:t>
      </w:r>
      <w:r w:rsidRPr="009237A9">
        <w:rPr>
          <w:rFonts w:ascii="Times New Roman" w:hAnsi="Times New Roman"/>
          <w:sz w:val="26"/>
          <w:szCs w:val="26"/>
          <w:lang w:val="ru-RU"/>
        </w:rPr>
        <w:t>ния и водоотведения.</w:t>
      </w:r>
    </w:p>
    <w:p w:rsidR="00A66EEC" w:rsidRPr="009237A9" w:rsidRDefault="00A66EEC" w:rsidP="009237A9">
      <w:pPr>
        <w:pStyle w:val="10"/>
        <w:ind w:firstLine="851"/>
        <w:jc w:val="both"/>
        <w:rPr>
          <w:rFonts w:ascii="Times New Roman" w:hAnsi="Times New Roman"/>
          <w:sz w:val="26"/>
          <w:szCs w:val="26"/>
          <w:lang w:val="ru-RU"/>
        </w:rPr>
      </w:pPr>
      <w:r w:rsidRPr="009237A9">
        <w:rPr>
          <w:rFonts w:ascii="Times New Roman" w:hAnsi="Times New Roman"/>
          <w:sz w:val="26"/>
          <w:szCs w:val="26"/>
          <w:lang w:val="ru-RU"/>
        </w:rPr>
        <w:t>В соответствии с документацией об аукционе, назначенном на 04.02.2011, на ау</w:t>
      </w:r>
      <w:r w:rsidRPr="009237A9">
        <w:rPr>
          <w:rFonts w:ascii="Times New Roman" w:hAnsi="Times New Roman"/>
          <w:sz w:val="26"/>
          <w:szCs w:val="26"/>
          <w:lang w:val="ru-RU"/>
        </w:rPr>
        <w:t>к</w:t>
      </w:r>
      <w:r w:rsidRPr="009237A9">
        <w:rPr>
          <w:rFonts w:ascii="Times New Roman" w:hAnsi="Times New Roman"/>
          <w:sz w:val="26"/>
          <w:szCs w:val="26"/>
          <w:lang w:val="ru-RU"/>
        </w:rPr>
        <w:t>цион был выставлен один лот - имущественный комплекс объектов водоснабжения и в</w:t>
      </w:r>
      <w:r w:rsidRPr="009237A9">
        <w:rPr>
          <w:rFonts w:ascii="Times New Roman" w:hAnsi="Times New Roman"/>
          <w:sz w:val="26"/>
          <w:szCs w:val="26"/>
          <w:lang w:val="ru-RU"/>
        </w:rPr>
        <w:t>о</w:t>
      </w:r>
      <w:r w:rsidRPr="009237A9">
        <w:rPr>
          <w:rFonts w:ascii="Times New Roman" w:hAnsi="Times New Roman"/>
          <w:sz w:val="26"/>
          <w:szCs w:val="26"/>
          <w:lang w:val="ru-RU"/>
        </w:rPr>
        <w:t>доотведения.</w:t>
      </w:r>
    </w:p>
    <w:p w:rsidR="00A66EEC" w:rsidRPr="009237A9" w:rsidRDefault="00A66EEC" w:rsidP="009237A9">
      <w:pPr>
        <w:pStyle w:val="10"/>
        <w:ind w:firstLine="851"/>
        <w:jc w:val="both"/>
        <w:rPr>
          <w:rFonts w:ascii="Times New Roman" w:hAnsi="Times New Roman"/>
          <w:sz w:val="26"/>
          <w:szCs w:val="26"/>
          <w:lang w:val="ru-RU"/>
        </w:rPr>
      </w:pPr>
      <w:r w:rsidRPr="009237A9">
        <w:rPr>
          <w:rFonts w:ascii="Times New Roman" w:hAnsi="Times New Roman"/>
          <w:sz w:val="26"/>
          <w:szCs w:val="26"/>
          <w:lang w:val="ru-RU"/>
        </w:rPr>
        <w:t>При этом, в соответствии с приложением №1 к конкурсной документации, в да</w:t>
      </w:r>
      <w:r w:rsidRPr="009237A9">
        <w:rPr>
          <w:rFonts w:ascii="Times New Roman" w:hAnsi="Times New Roman"/>
          <w:sz w:val="26"/>
          <w:szCs w:val="26"/>
          <w:lang w:val="ru-RU"/>
        </w:rPr>
        <w:t>н</w:t>
      </w:r>
      <w:r w:rsidRPr="009237A9">
        <w:rPr>
          <w:rFonts w:ascii="Times New Roman" w:hAnsi="Times New Roman"/>
          <w:sz w:val="26"/>
          <w:szCs w:val="26"/>
          <w:lang w:val="ru-RU"/>
        </w:rPr>
        <w:t>ный лот вошли не только объекты водоснабжения и водоотведения, но иное имущество, в том числе недвижимое имущество, офисная мебель, оргтехника и т.д. (всего более 1500 наименований).</w:t>
      </w:r>
    </w:p>
    <w:p w:rsidR="00A66EEC" w:rsidRPr="009237A9" w:rsidRDefault="00A66EEC" w:rsidP="009237A9">
      <w:pPr>
        <w:pStyle w:val="10"/>
        <w:ind w:firstLine="851"/>
        <w:jc w:val="both"/>
        <w:rPr>
          <w:rFonts w:ascii="Times New Roman" w:hAnsi="Times New Roman"/>
          <w:sz w:val="26"/>
          <w:szCs w:val="26"/>
          <w:lang w:val="ru-RU"/>
        </w:rPr>
      </w:pPr>
      <w:r w:rsidRPr="009237A9">
        <w:rPr>
          <w:rFonts w:ascii="Times New Roman" w:hAnsi="Times New Roman"/>
          <w:color w:val="000000"/>
          <w:sz w:val="26"/>
          <w:szCs w:val="26"/>
          <w:lang w:val="ru-RU"/>
        </w:rPr>
        <w:t>Формируя лоты, организатору торгов необходимо учитывать технологическую и функциональную связь муниципального имущества, чтобы не допустить ограничения круга возможных участников конкурса.</w:t>
      </w:r>
      <w:r w:rsidRPr="009237A9">
        <w:rPr>
          <w:rFonts w:ascii="Times New Roman" w:hAnsi="Times New Roman"/>
          <w:sz w:val="26"/>
          <w:szCs w:val="26"/>
          <w:lang w:val="ru-RU"/>
        </w:rPr>
        <w:t xml:space="preserve"> Объединение в один лот объектов, технологич</w:t>
      </w:r>
      <w:r w:rsidRPr="009237A9">
        <w:rPr>
          <w:rFonts w:ascii="Times New Roman" w:hAnsi="Times New Roman"/>
          <w:sz w:val="26"/>
          <w:szCs w:val="26"/>
          <w:lang w:val="ru-RU"/>
        </w:rPr>
        <w:t>е</w:t>
      </w:r>
      <w:r w:rsidRPr="009237A9">
        <w:rPr>
          <w:rFonts w:ascii="Times New Roman" w:hAnsi="Times New Roman"/>
          <w:sz w:val="26"/>
          <w:szCs w:val="26"/>
          <w:lang w:val="ru-RU"/>
        </w:rPr>
        <w:t>ски и функционально не связанных между собой, лишает лицо, заинтересованное в пр</w:t>
      </w:r>
      <w:r w:rsidRPr="009237A9">
        <w:rPr>
          <w:rFonts w:ascii="Times New Roman" w:hAnsi="Times New Roman"/>
          <w:sz w:val="26"/>
          <w:szCs w:val="26"/>
          <w:lang w:val="ru-RU"/>
        </w:rPr>
        <w:t>и</w:t>
      </w:r>
      <w:r w:rsidRPr="009237A9">
        <w:rPr>
          <w:rFonts w:ascii="Times New Roman" w:hAnsi="Times New Roman"/>
          <w:sz w:val="26"/>
          <w:szCs w:val="26"/>
          <w:lang w:val="ru-RU"/>
        </w:rPr>
        <w:t>обретении права аренды муниципального имущества в количестве, меньшем чем объед</w:t>
      </w:r>
      <w:r w:rsidRPr="009237A9">
        <w:rPr>
          <w:rFonts w:ascii="Times New Roman" w:hAnsi="Times New Roman"/>
          <w:sz w:val="26"/>
          <w:szCs w:val="26"/>
          <w:lang w:val="ru-RU"/>
        </w:rPr>
        <w:t>и</w:t>
      </w:r>
      <w:r w:rsidRPr="009237A9">
        <w:rPr>
          <w:rFonts w:ascii="Times New Roman" w:hAnsi="Times New Roman"/>
          <w:sz w:val="26"/>
          <w:szCs w:val="26"/>
          <w:lang w:val="ru-RU"/>
        </w:rPr>
        <w:t>нено в укрупненном лоте, возможности реализации такого права, навязывая ему польз</w:t>
      </w:r>
      <w:r w:rsidRPr="009237A9">
        <w:rPr>
          <w:rFonts w:ascii="Times New Roman" w:hAnsi="Times New Roman"/>
          <w:sz w:val="26"/>
          <w:szCs w:val="26"/>
          <w:lang w:val="ru-RU"/>
        </w:rPr>
        <w:t>о</w:t>
      </w:r>
      <w:r w:rsidRPr="009237A9">
        <w:rPr>
          <w:rFonts w:ascii="Times New Roman" w:hAnsi="Times New Roman"/>
          <w:sz w:val="26"/>
          <w:szCs w:val="26"/>
          <w:lang w:val="ru-RU"/>
        </w:rPr>
        <w:t>вание всеми объектами. Навязывание через разнородный лот аренду дополнительных, технологически и функционально несвязанных между собой объектов, является прину</w:t>
      </w:r>
      <w:r w:rsidRPr="009237A9">
        <w:rPr>
          <w:rFonts w:ascii="Times New Roman" w:hAnsi="Times New Roman"/>
          <w:sz w:val="26"/>
          <w:szCs w:val="26"/>
          <w:lang w:val="ru-RU"/>
        </w:rPr>
        <w:t>ж</w:t>
      </w:r>
      <w:r w:rsidRPr="009237A9">
        <w:rPr>
          <w:rFonts w:ascii="Times New Roman" w:hAnsi="Times New Roman"/>
          <w:sz w:val="26"/>
          <w:szCs w:val="26"/>
          <w:lang w:val="ru-RU"/>
        </w:rPr>
        <w:t>дением к заключению договора и нарушает установленную статьей 421 Гражданского к</w:t>
      </w:r>
      <w:r w:rsidRPr="009237A9">
        <w:rPr>
          <w:rFonts w:ascii="Times New Roman" w:hAnsi="Times New Roman"/>
          <w:sz w:val="26"/>
          <w:szCs w:val="26"/>
          <w:lang w:val="ru-RU"/>
        </w:rPr>
        <w:t>о</w:t>
      </w:r>
      <w:r w:rsidRPr="009237A9">
        <w:rPr>
          <w:rFonts w:ascii="Times New Roman" w:hAnsi="Times New Roman"/>
          <w:sz w:val="26"/>
          <w:szCs w:val="26"/>
          <w:lang w:val="ru-RU"/>
        </w:rPr>
        <w:t>декса Российской Федерации свободу договора.</w:t>
      </w:r>
    </w:p>
    <w:p w:rsidR="00A66EEC" w:rsidRPr="009237A9" w:rsidRDefault="00A66EEC" w:rsidP="009237A9">
      <w:pPr>
        <w:pStyle w:val="10"/>
        <w:ind w:firstLine="851"/>
        <w:jc w:val="both"/>
        <w:rPr>
          <w:rFonts w:ascii="Times New Roman" w:hAnsi="Times New Roman"/>
          <w:sz w:val="26"/>
          <w:szCs w:val="26"/>
          <w:lang w:val="ru-RU"/>
        </w:rPr>
      </w:pPr>
      <w:r w:rsidRPr="009237A9">
        <w:rPr>
          <w:rFonts w:ascii="Times New Roman" w:hAnsi="Times New Roman"/>
          <w:sz w:val="26"/>
          <w:szCs w:val="26"/>
          <w:lang w:val="ru-RU"/>
        </w:rPr>
        <w:t>Включение в один лот нескольких объектов, не связанных между собой технол</w:t>
      </w:r>
      <w:r w:rsidRPr="009237A9">
        <w:rPr>
          <w:rFonts w:ascii="Times New Roman" w:hAnsi="Times New Roman"/>
          <w:sz w:val="26"/>
          <w:szCs w:val="26"/>
          <w:lang w:val="ru-RU"/>
        </w:rPr>
        <w:t>о</w:t>
      </w:r>
      <w:r w:rsidRPr="009237A9">
        <w:rPr>
          <w:rFonts w:ascii="Times New Roman" w:hAnsi="Times New Roman"/>
          <w:sz w:val="26"/>
          <w:szCs w:val="26"/>
          <w:lang w:val="ru-RU"/>
        </w:rPr>
        <w:t>гически и функционально может привести к уменьшению числа потенциальных участн</w:t>
      </w:r>
      <w:r w:rsidRPr="009237A9">
        <w:rPr>
          <w:rFonts w:ascii="Times New Roman" w:hAnsi="Times New Roman"/>
          <w:sz w:val="26"/>
          <w:szCs w:val="26"/>
          <w:lang w:val="ru-RU"/>
        </w:rPr>
        <w:t>и</w:t>
      </w:r>
      <w:r w:rsidRPr="009237A9">
        <w:rPr>
          <w:rFonts w:ascii="Times New Roman" w:hAnsi="Times New Roman"/>
          <w:sz w:val="26"/>
          <w:szCs w:val="26"/>
          <w:lang w:val="ru-RU"/>
        </w:rPr>
        <w:t xml:space="preserve">ков конкурса, т.е. к ограничению конкуренции. Включение в один </w:t>
      </w:r>
      <w:r w:rsidR="00EE0197" w:rsidRPr="009237A9">
        <w:rPr>
          <w:rFonts w:ascii="Times New Roman" w:hAnsi="Times New Roman"/>
          <w:sz w:val="26"/>
          <w:szCs w:val="26"/>
          <w:lang w:val="ru-RU"/>
        </w:rPr>
        <w:t xml:space="preserve">нескольких объектов </w:t>
      </w:r>
      <w:r w:rsidRPr="009237A9">
        <w:rPr>
          <w:rFonts w:ascii="Times New Roman" w:hAnsi="Times New Roman"/>
          <w:sz w:val="26"/>
          <w:szCs w:val="26"/>
          <w:lang w:val="ru-RU"/>
        </w:rPr>
        <w:t>лот приводит к увеличению общей платы по договору аренды муниципального имущес</w:t>
      </w:r>
      <w:r w:rsidRPr="009237A9">
        <w:rPr>
          <w:rFonts w:ascii="Times New Roman" w:hAnsi="Times New Roman"/>
          <w:sz w:val="26"/>
          <w:szCs w:val="26"/>
          <w:lang w:val="ru-RU"/>
        </w:rPr>
        <w:t>т</w:t>
      </w:r>
      <w:r w:rsidRPr="009237A9">
        <w:rPr>
          <w:rFonts w:ascii="Times New Roman" w:hAnsi="Times New Roman"/>
          <w:sz w:val="26"/>
          <w:szCs w:val="26"/>
          <w:lang w:val="ru-RU"/>
        </w:rPr>
        <w:t>ва и отсечению тех потенциальных арендаторов, которые заинтересованы в аренде ко</w:t>
      </w:r>
      <w:r w:rsidRPr="009237A9">
        <w:rPr>
          <w:rFonts w:ascii="Times New Roman" w:hAnsi="Times New Roman"/>
          <w:sz w:val="26"/>
          <w:szCs w:val="26"/>
          <w:lang w:val="ru-RU"/>
        </w:rPr>
        <w:t>н</w:t>
      </w:r>
      <w:r w:rsidRPr="009237A9">
        <w:rPr>
          <w:rFonts w:ascii="Times New Roman" w:hAnsi="Times New Roman"/>
          <w:sz w:val="26"/>
          <w:szCs w:val="26"/>
          <w:lang w:val="ru-RU"/>
        </w:rPr>
        <w:t xml:space="preserve">кретных объектов и не располагают денежными средствами, требуемыми для оплаты по договору аренды, выставленных на конкурс. </w:t>
      </w:r>
    </w:p>
    <w:p w:rsidR="00A66EEC" w:rsidRPr="009237A9" w:rsidRDefault="00A66EEC" w:rsidP="009237A9">
      <w:pPr>
        <w:pStyle w:val="10"/>
        <w:ind w:firstLine="851"/>
        <w:jc w:val="both"/>
        <w:rPr>
          <w:rFonts w:ascii="Times New Roman" w:hAnsi="Times New Roman"/>
          <w:sz w:val="26"/>
          <w:szCs w:val="26"/>
          <w:lang w:val="ru-RU"/>
        </w:rPr>
      </w:pPr>
      <w:r w:rsidRPr="009237A9">
        <w:rPr>
          <w:rFonts w:ascii="Times New Roman" w:hAnsi="Times New Roman"/>
          <w:sz w:val="26"/>
          <w:szCs w:val="26"/>
          <w:lang w:val="ru-RU"/>
        </w:rPr>
        <w:t xml:space="preserve">Частью 1 статьи 17 указанного закона установлен общий запрет на совершение при проведении торгов действий, которые приводят или могут привести к недопущению, ограничению или устранению конкуренции. </w:t>
      </w:r>
    </w:p>
    <w:p w:rsidR="00A66EEC" w:rsidRPr="009237A9" w:rsidRDefault="00A66EEC" w:rsidP="009237A9">
      <w:pPr>
        <w:ind w:firstLine="851"/>
        <w:jc w:val="both"/>
        <w:rPr>
          <w:rFonts w:eastAsiaTheme="minorHAnsi"/>
          <w:sz w:val="26"/>
          <w:szCs w:val="26"/>
          <w:lang w:eastAsia="en-US"/>
        </w:rPr>
      </w:pPr>
      <w:r w:rsidRPr="009237A9">
        <w:rPr>
          <w:rFonts w:eastAsiaTheme="minorHAnsi"/>
          <w:sz w:val="26"/>
          <w:szCs w:val="26"/>
          <w:lang w:eastAsia="en-US"/>
        </w:rPr>
        <w:t xml:space="preserve">Также необходимо отметить, что аналогичным образом был сформирован лот №1 при проведении аукциона от 01.03.2012г. (извещение №260112/0063235/01 на сайте </w:t>
      </w:r>
      <w:r w:rsidRPr="009237A9">
        <w:rPr>
          <w:rFonts w:eastAsiaTheme="minorHAnsi"/>
          <w:sz w:val="26"/>
          <w:szCs w:val="26"/>
          <w:lang w:val="en-US" w:eastAsia="en-US"/>
        </w:rPr>
        <w:t>www</w:t>
      </w:r>
      <w:r w:rsidRPr="009237A9">
        <w:rPr>
          <w:rFonts w:eastAsiaTheme="minorHAnsi"/>
          <w:sz w:val="26"/>
          <w:szCs w:val="26"/>
          <w:lang w:eastAsia="en-US"/>
        </w:rPr>
        <w:t>.</w:t>
      </w:r>
      <w:r w:rsidRPr="009237A9">
        <w:rPr>
          <w:rFonts w:eastAsiaTheme="minorHAnsi"/>
          <w:sz w:val="26"/>
          <w:szCs w:val="26"/>
          <w:lang w:val="en-US" w:eastAsia="en-US"/>
        </w:rPr>
        <w:t>torgi</w:t>
      </w:r>
      <w:r w:rsidRPr="009237A9">
        <w:rPr>
          <w:rFonts w:eastAsiaTheme="minorHAnsi"/>
          <w:sz w:val="26"/>
          <w:szCs w:val="26"/>
          <w:lang w:eastAsia="en-US"/>
        </w:rPr>
        <w:t>.</w:t>
      </w:r>
      <w:r w:rsidRPr="009237A9">
        <w:rPr>
          <w:rFonts w:eastAsiaTheme="minorHAnsi"/>
          <w:sz w:val="26"/>
          <w:szCs w:val="26"/>
          <w:lang w:val="en-US" w:eastAsia="en-US"/>
        </w:rPr>
        <w:t>gov</w:t>
      </w:r>
      <w:r w:rsidRPr="009237A9">
        <w:rPr>
          <w:rFonts w:eastAsiaTheme="minorHAnsi"/>
          <w:sz w:val="26"/>
          <w:szCs w:val="26"/>
          <w:lang w:eastAsia="en-US"/>
        </w:rPr>
        <w:t>.</w:t>
      </w:r>
      <w:r w:rsidRPr="009237A9">
        <w:rPr>
          <w:rFonts w:eastAsiaTheme="minorHAnsi"/>
          <w:sz w:val="26"/>
          <w:szCs w:val="26"/>
          <w:lang w:val="en-US" w:eastAsia="en-US"/>
        </w:rPr>
        <w:t>ru</w:t>
      </w:r>
      <w:r w:rsidRPr="009237A9">
        <w:rPr>
          <w:rFonts w:eastAsiaTheme="minorHAnsi"/>
          <w:sz w:val="26"/>
          <w:szCs w:val="26"/>
          <w:lang w:eastAsia="en-US"/>
        </w:rPr>
        <w:t>)</w:t>
      </w:r>
    </w:p>
    <w:p w:rsidR="00A66EEC" w:rsidRPr="009237A9" w:rsidRDefault="00A66EEC" w:rsidP="009237A9">
      <w:pPr>
        <w:pStyle w:val="10"/>
        <w:ind w:firstLine="851"/>
        <w:jc w:val="both"/>
        <w:rPr>
          <w:rFonts w:ascii="Times New Roman" w:hAnsi="Times New Roman"/>
          <w:sz w:val="26"/>
          <w:szCs w:val="26"/>
          <w:lang w:val="ru-RU"/>
        </w:rPr>
      </w:pPr>
      <w:r w:rsidRPr="009237A9">
        <w:rPr>
          <w:rFonts w:ascii="Times New Roman" w:hAnsi="Times New Roman"/>
          <w:sz w:val="26"/>
          <w:szCs w:val="26"/>
          <w:lang w:val="ru-RU"/>
        </w:rPr>
        <w:t>Кроме того, организатором торгов при утверждении документации об аукционе, назначенном на 04.02.2011, были допущены следующие нарушения Правил:</w:t>
      </w:r>
    </w:p>
    <w:p w:rsidR="00A66EEC" w:rsidRPr="009237A9" w:rsidRDefault="00A66EEC" w:rsidP="009237A9">
      <w:pPr>
        <w:pStyle w:val="10"/>
        <w:ind w:firstLine="851"/>
        <w:jc w:val="both"/>
        <w:rPr>
          <w:rFonts w:ascii="Times New Roman" w:hAnsi="Times New Roman"/>
          <w:sz w:val="26"/>
          <w:szCs w:val="26"/>
          <w:lang w:val="ru-RU"/>
        </w:rPr>
      </w:pPr>
      <w:r w:rsidRPr="009237A9">
        <w:rPr>
          <w:rFonts w:ascii="Times New Roman" w:hAnsi="Times New Roman"/>
          <w:sz w:val="26"/>
          <w:szCs w:val="26"/>
          <w:lang w:val="ru-RU"/>
        </w:rPr>
        <w:t>1) в нарушение п. 121 Правил пунктом 5.1 документации об аукционе предусма</w:t>
      </w:r>
      <w:r w:rsidRPr="009237A9">
        <w:rPr>
          <w:rFonts w:ascii="Times New Roman" w:hAnsi="Times New Roman"/>
          <w:sz w:val="26"/>
          <w:szCs w:val="26"/>
          <w:lang w:val="ru-RU"/>
        </w:rPr>
        <w:t>т</w:t>
      </w:r>
      <w:r w:rsidRPr="009237A9">
        <w:rPr>
          <w:rFonts w:ascii="Times New Roman" w:hAnsi="Times New Roman"/>
          <w:sz w:val="26"/>
          <w:szCs w:val="26"/>
          <w:lang w:val="ru-RU"/>
        </w:rPr>
        <w:t>ривалось требование об обязательном указании в заявке на участие в аукционе банко</w:t>
      </w:r>
      <w:r w:rsidRPr="009237A9">
        <w:rPr>
          <w:rFonts w:ascii="Times New Roman" w:hAnsi="Times New Roman"/>
          <w:sz w:val="26"/>
          <w:szCs w:val="26"/>
          <w:lang w:val="ru-RU"/>
        </w:rPr>
        <w:t>в</w:t>
      </w:r>
      <w:r w:rsidRPr="009237A9">
        <w:rPr>
          <w:rFonts w:ascii="Times New Roman" w:hAnsi="Times New Roman"/>
          <w:sz w:val="26"/>
          <w:szCs w:val="26"/>
          <w:lang w:val="ru-RU"/>
        </w:rPr>
        <w:t>ских реквизитов;</w:t>
      </w:r>
    </w:p>
    <w:p w:rsidR="00A66EEC" w:rsidRPr="009237A9" w:rsidRDefault="00A66EEC" w:rsidP="009237A9">
      <w:pPr>
        <w:pStyle w:val="10"/>
        <w:ind w:firstLine="851"/>
        <w:jc w:val="both"/>
        <w:rPr>
          <w:rFonts w:ascii="Times New Roman" w:hAnsi="Times New Roman"/>
          <w:sz w:val="26"/>
          <w:szCs w:val="26"/>
          <w:lang w:val="ru-RU"/>
        </w:rPr>
      </w:pPr>
      <w:r w:rsidRPr="009237A9">
        <w:rPr>
          <w:rFonts w:ascii="Times New Roman" w:hAnsi="Times New Roman"/>
          <w:sz w:val="26"/>
          <w:szCs w:val="26"/>
          <w:lang w:val="ru-RU"/>
        </w:rPr>
        <w:t xml:space="preserve">2) в нарушение п. 114 Правил документацией об аукционе не предусматривалась электронная форма подачи заявок (раздел </w:t>
      </w:r>
      <w:r w:rsidRPr="009237A9">
        <w:rPr>
          <w:rFonts w:ascii="Times New Roman" w:hAnsi="Times New Roman"/>
          <w:sz w:val="26"/>
          <w:szCs w:val="26"/>
        </w:rPr>
        <w:t>I</w:t>
      </w:r>
      <w:r w:rsidRPr="009237A9">
        <w:rPr>
          <w:rFonts w:ascii="Times New Roman" w:hAnsi="Times New Roman"/>
          <w:sz w:val="26"/>
          <w:szCs w:val="26"/>
          <w:lang w:val="ru-RU"/>
        </w:rPr>
        <w:t xml:space="preserve"> Общие положения);</w:t>
      </w:r>
    </w:p>
    <w:p w:rsidR="00A66EEC" w:rsidRPr="009237A9" w:rsidRDefault="00A66EEC" w:rsidP="009237A9">
      <w:pPr>
        <w:pStyle w:val="10"/>
        <w:ind w:firstLine="851"/>
        <w:jc w:val="both"/>
        <w:rPr>
          <w:rFonts w:ascii="Times New Roman" w:hAnsi="Times New Roman"/>
          <w:sz w:val="26"/>
          <w:szCs w:val="26"/>
          <w:lang w:val="ru-RU"/>
        </w:rPr>
      </w:pPr>
      <w:r w:rsidRPr="009237A9">
        <w:rPr>
          <w:rFonts w:ascii="Times New Roman" w:hAnsi="Times New Roman"/>
          <w:sz w:val="26"/>
          <w:szCs w:val="26"/>
          <w:lang w:val="ru-RU"/>
        </w:rPr>
        <w:t>3) в нарушении пп. 15 п. 114 Правил документация об аукционе содержала в себе следующие даты проведения осмотра объектов аренды – 11.08.2010, 18.08.2010, 25.08.2010, 01.09.2010, 01.09.2010, 08.09.2010, т.е. в период, предшествующий объявл</w:t>
      </w:r>
      <w:r w:rsidRPr="009237A9">
        <w:rPr>
          <w:rFonts w:ascii="Times New Roman" w:hAnsi="Times New Roman"/>
          <w:sz w:val="26"/>
          <w:szCs w:val="26"/>
          <w:lang w:val="ru-RU"/>
        </w:rPr>
        <w:t>е</w:t>
      </w:r>
      <w:r w:rsidRPr="009237A9">
        <w:rPr>
          <w:rFonts w:ascii="Times New Roman" w:hAnsi="Times New Roman"/>
          <w:sz w:val="26"/>
          <w:szCs w:val="26"/>
          <w:lang w:val="ru-RU"/>
        </w:rPr>
        <w:t>нию аукциона (до даты начала подачи заявок – с 14.12.2010).</w:t>
      </w:r>
    </w:p>
    <w:p w:rsidR="00A66EEC" w:rsidRPr="009237A9" w:rsidRDefault="00A66EEC" w:rsidP="009237A9">
      <w:pPr>
        <w:ind w:firstLine="851"/>
        <w:jc w:val="both"/>
        <w:rPr>
          <w:rFonts w:eastAsiaTheme="minorHAnsi"/>
          <w:sz w:val="26"/>
          <w:szCs w:val="26"/>
          <w:lang w:eastAsia="en-US"/>
        </w:rPr>
      </w:pPr>
      <w:r w:rsidRPr="009237A9">
        <w:rPr>
          <w:rFonts w:eastAsiaTheme="minorHAnsi"/>
          <w:sz w:val="26"/>
          <w:szCs w:val="26"/>
          <w:lang w:eastAsia="en-US"/>
        </w:rPr>
        <w:t xml:space="preserve">При этом, электронная форма подачи заявок не предусматривалась Комитетом по </w:t>
      </w:r>
      <w:r w:rsidRPr="009237A9">
        <w:rPr>
          <w:rFonts w:eastAsiaTheme="minorHAnsi"/>
          <w:sz w:val="26"/>
          <w:szCs w:val="26"/>
          <w:lang w:eastAsia="en-US"/>
        </w:rPr>
        <w:lastRenderedPageBreak/>
        <w:t>управлению имуществом</w:t>
      </w:r>
      <w:r w:rsidRPr="009237A9">
        <w:rPr>
          <w:sz w:val="26"/>
          <w:szCs w:val="26"/>
        </w:rPr>
        <w:t xml:space="preserve"> администрации г. Тобольска</w:t>
      </w:r>
      <w:r w:rsidRPr="009237A9">
        <w:rPr>
          <w:rFonts w:eastAsiaTheme="minorHAnsi"/>
          <w:sz w:val="26"/>
          <w:szCs w:val="26"/>
          <w:lang w:eastAsia="en-US"/>
        </w:rPr>
        <w:t xml:space="preserve"> при проведении торгов в период с 2010 по 2013 год.</w:t>
      </w:r>
    </w:p>
    <w:p w:rsidR="00A66EEC" w:rsidRPr="009237A9" w:rsidRDefault="00A66EEC" w:rsidP="009237A9">
      <w:pPr>
        <w:ind w:firstLine="851"/>
        <w:jc w:val="both"/>
        <w:rPr>
          <w:rFonts w:eastAsiaTheme="minorHAnsi"/>
          <w:sz w:val="26"/>
          <w:szCs w:val="26"/>
          <w:lang w:eastAsia="en-US"/>
        </w:rPr>
      </w:pPr>
    </w:p>
    <w:p w:rsidR="00A66EEC" w:rsidRPr="009237A9" w:rsidRDefault="00572F2C" w:rsidP="009237A9">
      <w:pPr>
        <w:ind w:firstLine="851"/>
        <w:jc w:val="both"/>
        <w:rPr>
          <w:sz w:val="26"/>
          <w:szCs w:val="26"/>
        </w:rPr>
      </w:pPr>
      <w:r w:rsidRPr="009237A9">
        <w:rPr>
          <w:rFonts w:eastAsiaTheme="minorHAnsi"/>
          <w:sz w:val="26"/>
          <w:szCs w:val="26"/>
          <w:lang w:eastAsia="en-US"/>
        </w:rPr>
        <w:t>3.3.</w:t>
      </w:r>
      <w:r w:rsidR="00A66EEC" w:rsidRPr="009237A9">
        <w:rPr>
          <w:rFonts w:eastAsiaTheme="minorHAnsi"/>
          <w:sz w:val="26"/>
          <w:szCs w:val="26"/>
          <w:lang w:eastAsia="en-US"/>
        </w:rPr>
        <w:t xml:space="preserve"> В ходе проведения проверки </w:t>
      </w:r>
      <w:r w:rsidR="00A66EEC" w:rsidRPr="009237A9">
        <w:rPr>
          <w:sz w:val="26"/>
          <w:szCs w:val="26"/>
        </w:rPr>
        <w:t>инспекции были представлены договоры, закл</w:t>
      </w:r>
      <w:r w:rsidR="00A66EEC" w:rsidRPr="009237A9">
        <w:rPr>
          <w:sz w:val="26"/>
          <w:szCs w:val="26"/>
        </w:rPr>
        <w:t>ю</w:t>
      </w:r>
      <w:r w:rsidR="00A66EEC" w:rsidRPr="009237A9">
        <w:rPr>
          <w:sz w:val="26"/>
          <w:szCs w:val="26"/>
        </w:rPr>
        <w:t>ченные в проверяемый период и опосредующих передачу муниципального имущества х</w:t>
      </w:r>
      <w:r w:rsidR="00A66EEC" w:rsidRPr="009237A9">
        <w:rPr>
          <w:sz w:val="26"/>
          <w:szCs w:val="26"/>
        </w:rPr>
        <w:t>о</w:t>
      </w:r>
      <w:r w:rsidR="00A66EEC" w:rsidRPr="009237A9">
        <w:rPr>
          <w:sz w:val="26"/>
          <w:szCs w:val="26"/>
        </w:rPr>
        <w:t>зяйствующим субъектам в пользование</w:t>
      </w:r>
      <w:r w:rsidRPr="009237A9">
        <w:rPr>
          <w:sz w:val="26"/>
          <w:szCs w:val="26"/>
        </w:rPr>
        <w:t xml:space="preserve">, по </w:t>
      </w:r>
      <w:r w:rsidR="00A66EEC" w:rsidRPr="009237A9">
        <w:rPr>
          <w:sz w:val="26"/>
          <w:szCs w:val="26"/>
        </w:rPr>
        <w:t>результат</w:t>
      </w:r>
      <w:r w:rsidRPr="009237A9">
        <w:rPr>
          <w:sz w:val="26"/>
          <w:szCs w:val="26"/>
        </w:rPr>
        <w:t>ам</w:t>
      </w:r>
      <w:r w:rsidR="00A66EEC" w:rsidRPr="009237A9">
        <w:rPr>
          <w:sz w:val="26"/>
          <w:szCs w:val="26"/>
        </w:rPr>
        <w:t xml:space="preserve"> анализа </w:t>
      </w:r>
      <w:r w:rsidRPr="009237A9">
        <w:rPr>
          <w:sz w:val="26"/>
          <w:szCs w:val="26"/>
        </w:rPr>
        <w:t>которых</w:t>
      </w:r>
      <w:r w:rsidR="00A66EEC" w:rsidRPr="009237A9">
        <w:rPr>
          <w:sz w:val="26"/>
          <w:szCs w:val="26"/>
        </w:rPr>
        <w:t xml:space="preserve"> установлено следующее.</w:t>
      </w:r>
    </w:p>
    <w:p w:rsidR="00A66EEC" w:rsidRPr="009237A9" w:rsidRDefault="00572F2C" w:rsidP="009237A9">
      <w:pPr>
        <w:ind w:firstLine="851"/>
        <w:jc w:val="both"/>
        <w:outlineLvl w:val="1"/>
        <w:rPr>
          <w:sz w:val="26"/>
          <w:szCs w:val="26"/>
        </w:rPr>
      </w:pPr>
      <w:r w:rsidRPr="009237A9">
        <w:rPr>
          <w:rFonts w:eastAsiaTheme="minorHAnsi"/>
          <w:sz w:val="26"/>
          <w:szCs w:val="26"/>
          <w:lang w:eastAsia="en-US"/>
        </w:rPr>
        <w:t>3.3.</w:t>
      </w:r>
      <w:r w:rsidR="00A66EEC" w:rsidRPr="009237A9">
        <w:rPr>
          <w:rFonts w:eastAsiaTheme="minorHAnsi"/>
          <w:sz w:val="26"/>
          <w:szCs w:val="26"/>
          <w:lang w:eastAsia="en-US"/>
        </w:rPr>
        <w:t>1. Комитетом по управлению имуществом</w:t>
      </w:r>
      <w:r w:rsidR="00A66EEC" w:rsidRPr="009237A9">
        <w:rPr>
          <w:sz w:val="26"/>
          <w:szCs w:val="26"/>
        </w:rPr>
        <w:t xml:space="preserve"> администрации г. Тобольска в п</w:t>
      </w:r>
      <w:r w:rsidR="00A66EEC" w:rsidRPr="009237A9">
        <w:rPr>
          <w:sz w:val="26"/>
          <w:szCs w:val="26"/>
        </w:rPr>
        <w:t>о</w:t>
      </w:r>
      <w:r w:rsidR="00A66EEC" w:rsidRPr="009237A9">
        <w:rPr>
          <w:sz w:val="26"/>
          <w:szCs w:val="26"/>
        </w:rPr>
        <w:t>рядке, предусмотренном ч. 9 ст. 17.1 Закона о защите конкуренции был заключен договор аренды с Седневым В.М. от 18.01.2012 №474 в отношении муниципального недвижимого имущества, расположенного по адресу: г.Тобольск, пос. Сумкино, ул. Нагорная, 3/5а, для использования по обувную мастерскую.</w:t>
      </w:r>
    </w:p>
    <w:p w:rsidR="00A66EEC" w:rsidRPr="009237A9" w:rsidRDefault="00A66EEC" w:rsidP="009237A9">
      <w:pPr>
        <w:ind w:firstLine="851"/>
        <w:jc w:val="both"/>
        <w:outlineLvl w:val="1"/>
        <w:rPr>
          <w:i/>
          <w:sz w:val="26"/>
          <w:szCs w:val="26"/>
        </w:rPr>
      </w:pPr>
      <w:r w:rsidRPr="009237A9">
        <w:rPr>
          <w:sz w:val="26"/>
          <w:szCs w:val="26"/>
        </w:rPr>
        <w:t>В соответствии с ч. 9 ст. 17.1 Закона о защите конкуренции по истечении срока договора аренды, муниципального имущества, заключение такого договора на новый срок с арендатором, надлежащим образом исполнившим свои обязанности, осуществл</w:t>
      </w:r>
      <w:r w:rsidRPr="009237A9">
        <w:rPr>
          <w:sz w:val="26"/>
          <w:szCs w:val="26"/>
        </w:rPr>
        <w:t>я</w:t>
      </w:r>
      <w:r w:rsidRPr="009237A9">
        <w:rPr>
          <w:sz w:val="26"/>
          <w:szCs w:val="26"/>
        </w:rPr>
        <w:t>ется без проведения конкурса, аукциона, если иное не установлено договором и срок де</w:t>
      </w:r>
      <w:r w:rsidRPr="009237A9">
        <w:rPr>
          <w:sz w:val="26"/>
          <w:szCs w:val="26"/>
        </w:rPr>
        <w:t>й</w:t>
      </w:r>
      <w:r w:rsidRPr="009237A9">
        <w:rPr>
          <w:sz w:val="26"/>
          <w:szCs w:val="26"/>
        </w:rPr>
        <w:t xml:space="preserve">ствия договора не ограничен законодательством Российской Федерации, </w:t>
      </w:r>
      <w:r w:rsidRPr="009237A9">
        <w:rPr>
          <w:i/>
          <w:sz w:val="26"/>
          <w:szCs w:val="26"/>
        </w:rPr>
        <w:t>при одновреме</w:t>
      </w:r>
      <w:r w:rsidRPr="009237A9">
        <w:rPr>
          <w:i/>
          <w:sz w:val="26"/>
          <w:szCs w:val="26"/>
        </w:rPr>
        <w:t>н</w:t>
      </w:r>
      <w:r w:rsidRPr="009237A9">
        <w:rPr>
          <w:i/>
          <w:sz w:val="26"/>
          <w:szCs w:val="26"/>
        </w:rPr>
        <w:t>ном соблюдении следующих условий:</w:t>
      </w:r>
    </w:p>
    <w:p w:rsidR="00A66EEC" w:rsidRPr="009237A9" w:rsidRDefault="00A66EEC" w:rsidP="009237A9">
      <w:pPr>
        <w:ind w:firstLine="851"/>
        <w:jc w:val="both"/>
        <w:outlineLvl w:val="1"/>
        <w:rPr>
          <w:i/>
          <w:sz w:val="26"/>
          <w:szCs w:val="26"/>
        </w:rPr>
      </w:pPr>
      <w:r w:rsidRPr="009237A9">
        <w:rPr>
          <w:i/>
          <w:sz w:val="26"/>
          <w:szCs w:val="26"/>
        </w:rPr>
        <w:t>1) размер арендной платы определяется по результатам оценки рыночной сто</w:t>
      </w:r>
      <w:r w:rsidRPr="009237A9">
        <w:rPr>
          <w:i/>
          <w:sz w:val="26"/>
          <w:szCs w:val="26"/>
        </w:rPr>
        <w:t>и</w:t>
      </w:r>
      <w:r w:rsidRPr="009237A9">
        <w:rPr>
          <w:i/>
          <w:sz w:val="26"/>
          <w:szCs w:val="26"/>
        </w:rPr>
        <w:t>мости объекта, проводимой в соответствии с законодательством, регулирующим оц</w:t>
      </w:r>
      <w:r w:rsidRPr="009237A9">
        <w:rPr>
          <w:i/>
          <w:sz w:val="26"/>
          <w:szCs w:val="26"/>
        </w:rPr>
        <w:t>е</w:t>
      </w:r>
      <w:r w:rsidRPr="009237A9">
        <w:rPr>
          <w:i/>
          <w:sz w:val="26"/>
          <w:szCs w:val="26"/>
        </w:rPr>
        <w:t>ночную деятельность в Российской Федерации, если иное не установлено другим закон</w:t>
      </w:r>
      <w:r w:rsidRPr="009237A9">
        <w:rPr>
          <w:i/>
          <w:sz w:val="26"/>
          <w:szCs w:val="26"/>
        </w:rPr>
        <w:t>о</w:t>
      </w:r>
      <w:r w:rsidRPr="009237A9">
        <w:rPr>
          <w:i/>
          <w:sz w:val="26"/>
          <w:szCs w:val="26"/>
        </w:rPr>
        <w:t>дательством Российской Федерации;</w:t>
      </w:r>
    </w:p>
    <w:p w:rsidR="00A66EEC" w:rsidRPr="009237A9" w:rsidRDefault="00A66EEC" w:rsidP="009237A9">
      <w:pPr>
        <w:ind w:firstLine="851"/>
        <w:jc w:val="both"/>
        <w:outlineLvl w:val="1"/>
        <w:rPr>
          <w:sz w:val="26"/>
          <w:szCs w:val="26"/>
        </w:rPr>
      </w:pPr>
      <w:r w:rsidRPr="009237A9">
        <w:rPr>
          <w:sz w:val="26"/>
          <w:szCs w:val="26"/>
        </w:rPr>
        <w:t>2) минимальный срок, на который перезаключается договор аренды, должен с</w:t>
      </w:r>
      <w:r w:rsidRPr="009237A9">
        <w:rPr>
          <w:sz w:val="26"/>
          <w:szCs w:val="26"/>
        </w:rPr>
        <w:t>о</w:t>
      </w:r>
      <w:r w:rsidRPr="009237A9">
        <w:rPr>
          <w:sz w:val="26"/>
          <w:szCs w:val="26"/>
        </w:rPr>
        <w:t>ставлять не менее чем три года. Срок может быть уменьшен только на основании заявл</w:t>
      </w:r>
      <w:r w:rsidRPr="009237A9">
        <w:rPr>
          <w:sz w:val="26"/>
          <w:szCs w:val="26"/>
        </w:rPr>
        <w:t>е</w:t>
      </w:r>
      <w:r w:rsidRPr="009237A9">
        <w:rPr>
          <w:sz w:val="26"/>
          <w:szCs w:val="26"/>
        </w:rPr>
        <w:t>ния арендатора.</w:t>
      </w:r>
    </w:p>
    <w:p w:rsidR="00A66EEC" w:rsidRPr="009237A9" w:rsidRDefault="00A66EEC" w:rsidP="009237A9">
      <w:pPr>
        <w:ind w:firstLine="851"/>
        <w:jc w:val="both"/>
        <w:outlineLvl w:val="1"/>
        <w:rPr>
          <w:sz w:val="26"/>
          <w:szCs w:val="26"/>
        </w:rPr>
      </w:pPr>
      <w:r w:rsidRPr="009237A9">
        <w:rPr>
          <w:sz w:val="26"/>
          <w:szCs w:val="26"/>
        </w:rPr>
        <w:t xml:space="preserve">Вместе с тем, сведения об оценке рыночной стоимости имущества </w:t>
      </w:r>
      <w:r w:rsidRPr="009237A9">
        <w:rPr>
          <w:rFonts w:eastAsiaTheme="minorHAnsi"/>
          <w:sz w:val="26"/>
          <w:szCs w:val="26"/>
          <w:lang w:eastAsia="en-US"/>
        </w:rPr>
        <w:t>Комитетом по управлению имуществом</w:t>
      </w:r>
      <w:r w:rsidRPr="009237A9">
        <w:rPr>
          <w:sz w:val="26"/>
          <w:szCs w:val="26"/>
        </w:rPr>
        <w:t xml:space="preserve"> администрации г. Тобольска не представлены.</w:t>
      </w:r>
    </w:p>
    <w:p w:rsidR="00A66EEC" w:rsidRPr="009237A9" w:rsidRDefault="00A66EEC" w:rsidP="009237A9">
      <w:pPr>
        <w:ind w:firstLine="851"/>
        <w:jc w:val="both"/>
        <w:rPr>
          <w:sz w:val="26"/>
          <w:szCs w:val="26"/>
        </w:rPr>
      </w:pPr>
      <w:r w:rsidRPr="009237A9">
        <w:rPr>
          <w:sz w:val="26"/>
          <w:szCs w:val="26"/>
        </w:rPr>
        <w:t>Таким образом, договор аренды муниципального имущества №474 от 18.01.2012 с Седневым В.М., заключен с нарушением требований, установленных частью 9 статьи 17.1 Закона о защите конкуренции.</w:t>
      </w:r>
    </w:p>
    <w:p w:rsidR="00A66EEC" w:rsidRPr="009237A9" w:rsidRDefault="00A66EEC" w:rsidP="009237A9">
      <w:pPr>
        <w:ind w:firstLine="851"/>
        <w:jc w:val="both"/>
        <w:rPr>
          <w:sz w:val="26"/>
          <w:szCs w:val="26"/>
        </w:rPr>
      </w:pPr>
      <w:r w:rsidRPr="009237A9">
        <w:rPr>
          <w:sz w:val="26"/>
          <w:szCs w:val="26"/>
        </w:rPr>
        <w:t>Частью 1 статьи 15 Закона о защите конкуренции установлен запрет органам м</w:t>
      </w:r>
      <w:r w:rsidRPr="009237A9">
        <w:rPr>
          <w:sz w:val="26"/>
          <w:szCs w:val="26"/>
        </w:rPr>
        <w:t>е</w:t>
      </w:r>
      <w:r w:rsidRPr="009237A9">
        <w:rPr>
          <w:sz w:val="26"/>
          <w:szCs w:val="26"/>
        </w:rPr>
        <w:t>стного самоуправления осуществлять действия, которые приводят или могут привести к недопущению, ограничению, устранению конкуренции.</w:t>
      </w:r>
    </w:p>
    <w:p w:rsidR="00A66EEC" w:rsidRPr="009237A9" w:rsidRDefault="00A66EEC" w:rsidP="009237A9">
      <w:pPr>
        <w:widowControl/>
        <w:ind w:firstLine="851"/>
        <w:jc w:val="both"/>
        <w:rPr>
          <w:sz w:val="26"/>
          <w:szCs w:val="26"/>
        </w:rPr>
      </w:pPr>
    </w:p>
    <w:p w:rsidR="00A66EEC" w:rsidRPr="009237A9" w:rsidRDefault="00572F2C" w:rsidP="009237A9">
      <w:pPr>
        <w:widowControl/>
        <w:ind w:firstLine="851"/>
        <w:jc w:val="both"/>
        <w:rPr>
          <w:rFonts w:eastAsiaTheme="minorHAnsi"/>
          <w:sz w:val="26"/>
          <w:szCs w:val="26"/>
          <w:lang w:eastAsia="en-US"/>
        </w:rPr>
      </w:pPr>
      <w:r w:rsidRPr="009237A9">
        <w:rPr>
          <w:rFonts w:eastAsiaTheme="minorHAnsi"/>
          <w:sz w:val="26"/>
          <w:szCs w:val="26"/>
          <w:lang w:eastAsia="en-US"/>
        </w:rPr>
        <w:t>3.3.</w:t>
      </w:r>
      <w:r w:rsidR="00A66EEC" w:rsidRPr="009237A9">
        <w:rPr>
          <w:rFonts w:eastAsiaTheme="minorHAnsi"/>
          <w:sz w:val="26"/>
          <w:szCs w:val="26"/>
          <w:lang w:eastAsia="en-US"/>
        </w:rPr>
        <w:t>2. Между комитетом по управлению имуществом администрации г.Тобольска и Бельской Юлией Александровной заключен договор аренды №362 от 31.03.2012 неж</w:t>
      </w:r>
      <w:r w:rsidR="00A66EEC" w:rsidRPr="009237A9">
        <w:rPr>
          <w:rFonts w:eastAsiaTheme="minorHAnsi"/>
          <w:sz w:val="26"/>
          <w:szCs w:val="26"/>
          <w:lang w:eastAsia="en-US"/>
        </w:rPr>
        <w:t>и</w:t>
      </w:r>
      <w:r w:rsidR="00A66EEC" w:rsidRPr="009237A9">
        <w:rPr>
          <w:rFonts w:eastAsiaTheme="minorHAnsi"/>
          <w:sz w:val="26"/>
          <w:szCs w:val="26"/>
          <w:lang w:eastAsia="en-US"/>
        </w:rPr>
        <w:t xml:space="preserve">лого помещения, расположенного по адресу: Тюменская область, г.Тобольск, ул. 8 мкр., 32, для использования </w:t>
      </w:r>
      <w:r w:rsidR="00A66EEC" w:rsidRPr="009237A9">
        <w:rPr>
          <w:rFonts w:eastAsiaTheme="minorHAnsi"/>
          <w:sz w:val="26"/>
          <w:szCs w:val="26"/>
          <w:u w:val="single"/>
          <w:lang w:eastAsia="en-US"/>
        </w:rPr>
        <w:t>под нотариальную деятельность</w:t>
      </w:r>
      <w:r w:rsidR="00A66EEC" w:rsidRPr="009237A9">
        <w:rPr>
          <w:rFonts w:eastAsiaTheme="minorHAnsi"/>
          <w:sz w:val="26"/>
          <w:szCs w:val="26"/>
          <w:lang w:eastAsia="en-US"/>
        </w:rPr>
        <w:t>. При этом договором установлено, что он заключен на срок пять лет (с 01.04.2012 по 31.03.2017г).</w:t>
      </w:r>
    </w:p>
    <w:p w:rsidR="00A66EEC" w:rsidRPr="009237A9" w:rsidRDefault="00A66EEC" w:rsidP="009237A9">
      <w:pPr>
        <w:widowControl/>
        <w:ind w:firstLine="851"/>
        <w:jc w:val="both"/>
        <w:rPr>
          <w:sz w:val="26"/>
          <w:szCs w:val="26"/>
        </w:rPr>
      </w:pPr>
      <w:r w:rsidRPr="009237A9">
        <w:rPr>
          <w:rFonts w:eastAsiaTheme="minorHAnsi"/>
          <w:sz w:val="26"/>
          <w:szCs w:val="26"/>
          <w:lang w:eastAsia="en-US"/>
        </w:rPr>
        <w:t>По общему правилу, установленному ст. 17.1 Закона о защите конкуренции, з</w:t>
      </w:r>
      <w:r w:rsidRPr="009237A9">
        <w:rPr>
          <w:rFonts w:eastAsiaTheme="minorHAnsi"/>
          <w:sz w:val="26"/>
          <w:szCs w:val="26"/>
          <w:lang w:eastAsia="en-US"/>
        </w:rPr>
        <w:t>а</w:t>
      </w:r>
      <w:r w:rsidRPr="009237A9">
        <w:rPr>
          <w:rFonts w:eastAsiaTheme="minorHAnsi"/>
          <w:sz w:val="26"/>
          <w:szCs w:val="26"/>
          <w:lang w:eastAsia="en-US"/>
        </w:rPr>
        <w:t>ключение договоров аренды муниципального имущества, не закрепленного на праве х</w:t>
      </w:r>
      <w:r w:rsidRPr="009237A9">
        <w:rPr>
          <w:rFonts w:eastAsiaTheme="minorHAnsi"/>
          <w:sz w:val="26"/>
          <w:szCs w:val="26"/>
          <w:lang w:eastAsia="en-US"/>
        </w:rPr>
        <w:t>о</w:t>
      </w:r>
      <w:r w:rsidRPr="009237A9">
        <w:rPr>
          <w:rFonts w:eastAsiaTheme="minorHAnsi"/>
          <w:sz w:val="26"/>
          <w:szCs w:val="26"/>
          <w:lang w:eastAsia="en-US"/>
        </w:rPr>
        <w:t>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w:t>
      </w:r>
      <w:r w:rsidRPr="009237A9">
        <w:rPr>
          <w:sz w:val="26"/>
          <w:szCs w:val="26"/>
        </w:rPr>
        <w:t>, за исключением случаев, предусмотренных в пп. 1-16 ч. 1 данной статьи.</w:t>
      </w:r>
    </w:p>
    <w:p w:rsidR="00A66EEC" w:rsidRPr="009237A9" w:rsidRDefault="00A66EEC" w:rsidP="009237A9">
      <w:pPr>
        <w:widowControl/>
        <w:ind w:firstLine="851"/>
        <w:jc w:val="both"/>
        <w:rPr>
          <w:sz w:val="26"/>
          <w:szCs w:val="26"/>
        </w:rPr>
      </w:pPr>
      <w:r w:rsidRPr="009237A9">
        <w:rPr>
          <w:sz w:val="26"/>
          <w:szCs w:val="26"/>
        </w:rPr>
        <w:t xml:space="preserve">Так, в порядке исключения, предусмотренного п. 5 ч. 1 ст. 17.1 Закона о защите конкуренции, договоры аренды, заключаемые </w:t>
      </w:r>
      <w:r w:rsidRPr="009237A9">
        <w:rPr>
          <w:i/>
          <w:sz w:val="26"/>
          <w:szCs w:val="26"/>
        </w:rPr>
        <w:t>с нотариальными палатами</w:t>
      </w:r>
      <w:r w:rsidRPr="009237A9">
        <w:rPr>
          <w:sz w:val="26"/>
          <w:szCs w:val="26"/>
        </w:rPr>
        <w:t xml:space="preserve"> в отношении муниципального имущества,  могут быть заключены без проведения торгов.</w:t>
      </w:r>
    </w:p>
    <w:p w:rsidR="00A66EEC" w:rsidRPr="009237A9" w:rsidRDefault="00A66EEC" w:rsidP="009237A9">
      <w:pPr>
        <w:widowControl/>
        <w:ind w:firstLine="851"/>
        <w:jc w:val="both"/>
        <w:rPr>
          <w:rFonts w:eastAsiaTheme="minorHAnsi"/>
          <w:sz w:val="26"/>
          <w:szCs w:val="26"/>
          <w:lang w:eastAsia="en-US"/>
        </w:rPr>
      </w:pPr>
      <w:r w:rsidRPr="009237A9">
        <w:rPr>
          <w:rFonts w:eastAsiaTheme="minorHAnsi"/>
          <w:sz w:val="26"/>
          <w:szCs w:val="26"/>
          <w:lang w:eastAsia="en-US"/>
        </w:rPr>
        <w:t xml:space="preserve">В соответствии со ст. 24 Основ законодательства РФ о нотариате нотариальная палата является </w:t>
      </w:r>
      <w:hyperlink r:id="rId11" w:history="1">
        <w:r w:rsidRPr="009237A9">
          <w:rPr>
            <w:rFonts w:eastAsiaTheme="minorHAnsi"/>
            <w:sz w:val="26"/>
            <w:szCs w:val="26"/>
            <w:lang w:eastAsia="en-US"/>
          </w:rPr>
          <w:t>некоммерческой организацией</w:t>
        </w:r>
      </w:hyperlink>
      <w:r w:rsidRPr="009237A9">
        <w:rPr>
          <w:rFonts w:eastAsiaTheme="minorHAnsi"/>
          <w:sz w:val="26"/>
          <w:szCs w:val="26"/>
          <w:lang w:eastAsia="en-US"/>
        </w:rPr>
        <w:t>, представляющей собой профессионал</w:t>
      </w:r>
      <w:r w:rsidRPr="009237A9">
        <w:rPr>
          <w:rFonts w:eastAsiaTheme="minorHAnsi"/>
          <w:sz w:val="26"/>
          <w:szCs w:val="26"/>
          <w:lang w:eastAsia="en-US"/>
        </w:rPr>
        <w:t>ь</w:t>
      </w:r>
      <w:r w:rsidRPr="009237A9">
        <w:rPr>
          <w:rFonts w:eastAsiaTheme="minorHAnsi"/>
          <w:sz w:val="26"/>
          <w:szCs w:val="26"/>
          <w:lang w:eastAsia="en-US"/>
        </w:rPr>
        <w:lastRenderedPageBreak/>
        <w:t>ное объединение, основанное на обязательном членстве нотариусов, занимающихся час</w:t>
      </w:r>
      <w:r w:rsidRPr="009237A9">
        <w:rPr>
          <w:rFonts w:eastAsiaTheme="minorHAnsi"/>
          <w:sz w:val="26"/>
          <w:szCs w:val="26"/>
          <w:lang w:eastAsia="en-US"/>
        </w:rPr>
        <w:t>т</w:t>
      </w:r>
      <w:r w:rsidRPr="009237A9">
        <w:rPr>
          <w:rFonts w:eastAsiaTheme="minorHAnsi"/>
          <w:sz w:val="26"/>
          <w:szCs w:val="26"/>
          <w:lang w:eastAsia="en-US"/>
        </w:rPr>
        <w:t>ной практикой.</w:t>
      </w:r>
    </w:p>
    <w:p w:rsidR="00A66EEC" w:rsidRPr="009237A9" w:rsidRDefault="00A66EEC" w:rsidP="009237A9">
      <w:pPr>
        <w:widowControl/>
        <w:ind w:firstLine="851"/>
        <w:jc w:val="both"/>
        <w:rPr>
          <w:rFonts w:eastAsiaTheme="minorHAnsi"/>
          <w:sz w:val="26"/>
          <w:szCs w:val="26"/>
          <w:lang w:eastAsia="en-US"/>
        </w:rPr>
      </w:pPr>
      <w:r w:rsidRPr="009237A9">
        <w:rPr>
          <w:rFonts w:eastAsiaTheme="minorHAnsi"/>
          <w:sz w:val="26"/>
          <w:szCs w:val="26"/>
          <w:lang w:eastAsia="en-US"/>
        </w:rPr>
        <w:t>Следовательно, предоставление имущества нотариусу, занимающемуся частной практикой, не относится к исключению из общего правила, установленного ст. 17.1 Зак</w:t>
      </w:r>
      <w:r w:rsidRPr="009237A9">
        <w:rPr>
          <w:rFonts w:eastAsiaTheme="minorHAnsi"/>
          <w:sz w:val="26"/>
          <w:szCs w:val="26"/>
          <w:lang w:eastAsia="en-US"/>
        </w:rPr>
        <w:t>о</w:t>
      </w:r>
      <w:r w:rsidRPr="009237A9">
        <w:rPr>
          <w:rFonts w:eastAsiaTheme="minorHAnsi"/>
          <w:sz w:val="26"/>
          <w:szCs w:val="26"/>
          <w:lang w:eastAsia="en-US"/>
        </w:rPr>
        <w:t>на о защите конкуренции.</w:t>
      </w:r>
    </w:p>
    <w:p w:rsidR="00572F2C" w:rsidRPr="009237A9" w:rsidRDefault="00572F2C" w:rsidP="009237A9">
      <w:pPr>
        <w:widowControl/>
        <w:ind w:firstLine="851"/>
        <w:jc w:val="both"/>
        <w:rPr>
          <w:rFonts w:eastAsiaTheme="minorHAnsi"/>
          <w:sz w:val="26"/>
          <w:szCs w:val="26"/>
          <w:lang w:eastAsia="en-US"/>
        </w:rPr>
      </w:pPr>
      <w:r w:rsidRPr="009237A9">
        <w:rPr>
          <w:rFonts w:eastAsiaTheme="minorHAnsi"/>
          <w:sz w:val="26"/>
          <w:szCs w:val="26"/>
          <w:lang w:eastAsia="en-US"/>
        </w:rPr>
        <w:t>Кроме того, в соответствии с п. 5 ст. 4 Закона о защите конкуренции (в редакции, действующей с 06.01.2012г.) нотариус является хозяйствующим субъектом.</w:t>
      </w:r>
    </w:p>
    <w:p w:rsidR="00A66EEC" w:rsidRPr="009237A9" w:rsidRDefault="00A66EEC" w:rsidP="009237A9">
      <w:pPr>
        <w:widowControl/>
        <w:ind w:firstLine="851"/>
        <w:jc w:val="both"/>
        <w:rPr>
          <w:rFonts w:eastAsiaTheme="minorHAnsi"/>
          <w:sz w:val="26"/>
          <w:szCs w:val="26"/>
          <w:lang w:eastAsia="en-US"/>
        </w:rPr>
      </w:pPr>
      <w:r w:rsidRPr="009237A9">
        <w:rPr>
          <w:rFonts w:eastAsiaTheme="minorHAnsi"/>
          <w:sz w:val="26"/>
          <w:szCs w:val="26"/>
          <w:lang w:eastAsia="en-US"/>
        </w:rPr>
        <w:t>Договор аренды нежилого помещения с нотариусом Бельской Ю.А. в настоящее время является действующим и был заключен после вступления в силу указанных изм</w:t>
      </w:r>
      <w:r w:rsidRPr="009237A9">
        <w:rPr>
          <w:rFonts w:eastAsiaTheme="minorHAnsi"/>
          <w:sz w:val="26"/>
          <w:szCs w:val="26"/>
          <w:lang w:eastAsia="en-US"/>
        </w:rPr>
        <w:t>е</w:t>
      </w:r>
      <w:r w:rsidRPr="009237A9">
        <w:rPr>
          <w:rFonts w:eastAsiaTheme="minorHAnsi"/>
          <w:sz w:val="26"/>
          <w:szCs w:val="26"/>
          <w:lang w:eastAsia="en-US"/>
        </w:rPr>
        <w:t>нений антимонопольного законодательства, в связи с чем в действиях Администрации содержатся признаки нарушения антимонопольного законодательства, предусмотренного ч. 1 ст. 15 Закона о защите конкуренции.</w:t>
      </w:r>
    </w:p>
    <w:p w:rsidR="00A66EEC" w:rsidRPr="009237A9" w:rsidRDefault="00A66EEC" w:rsidP="009237A9">
      <w:pPr>
        <w:widowControl/>
        <w:ind w:firstLine="851"/>
        <w:jc w:val="both"/>
        <w:rPr>
          <w:rFonts w:eastAsiaTheme="minorHAnsi"/>
          <w:sz w:val="26"/>
          <w:szCs w:val="26"/>
          <w:lang w:eastAsia="en-US"/>
        </w:rPr>
      </w:pPr>
    </w:p>
    <w:p w:rsidR="00A66EEC" w:rsidRPr="009237A9" w:rsidRDefault="00A66EEC" w:rsidP="009237A9">
      <w:pPr>
        <w:widowControl/>
        <w:ind w:firstLine="851"/>
        <w:jc w:val="both"/>
        <w:rPr>
          <w:rFonts w:eastAsiaTheme="minorHAnsi"/>
          <w:sz w:val="26"/>
          <w:szCs w:val="26"/>
          <w:lang w:eastAsia="en-US"/>
        </w:rPr>
      </w:pPr>
      <w:r w:rsidRPr="009237A9">
        <w:rPr>
          <w:rFonts w:eastAsiaTheme="minorHAnsi"/>
          <w:sz w:val="26"/>
          <w:szCs w:val="26"/>
          <w:lang w:eastAsia="en-US"/>
        </w:rPr>
        <w:t xml:space="preserve"> </w:t>
      </w:r>
      <w:r w:rsidR="00572F2C" w:rsidRPr="009237A9">
        <w:rPr>
          <w:rFonts w:eastAsiaTheme="minorHAnsi"/>
          <w:sz w:val="26"/>
          <w:szCs w:val="26"/>
          <w:lang w:eastAsia="en-US"/>
        </w:rPr>
        <w:t>3.3.</w:t>
      </w:r>
      <w:r w:rsidRPr="009237A9">
        <w:rPr>
          <w:rFonts w:eastAsiaTheme="minorHAnsi"/>
          <w:sz w:val="26"/>
          <w:szCs w:val="26"/>
          <w:lang w:eastAsia="en-US"/>
        </w:rPr>
        <w:t>3. По общему правилу, установленному ст. 17.1 Закона о защите конкуре</w:t>
      </w:r>
      <w:r w:rsidRPr="009237A9">
        <w:rPr>
          <w:rFonts w:eastAsiaTheme="minorHAnsi"/>
          <w:sz w:val="26"/>
          <w:szCs w:val="26"/>
          <w:lang w:eastAsia="en-US"/>
        </w:rPr>
        <w:t>н</w:t>
      </w:r>
      <w:r w:rsidRPr="009237A9">
        <w:rPr>
          <w:rFonts w:eastAsiaTheme="minorHAnsi"/>
          <w:sz w:val="26"/>
          <w:szCs w:val="26"/>
          <w:lang w:eastAsia="en-US"/>
        </w:rPr>
        <w:t>ции, заключение договоров аренды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w:t>
      </w:r>
    </w:p>
    <w:p w:rsidR="00A66EEC" w:rsidRPr="009237A9" w:rsidRDefault="00A66EEC" w:rsidP="009237A9">
      <w:pPr>
        <w:widowControl/>
        <w:ind w:firstLine="851"/>
        <w:jc w:val="both"/>
        <w:rPr>
          <w:rFonts w:eastAsiaTheme="minorHAnsi"/>
          <w:sz w:val="26"/>
          <w:szCs w:val="26"/>
          <w:lang w:eastAsia="en-US"/>
        </w:rPr>
      </w:pPr>
      <w:r w:rsidRPr="009237A9">
        <w:rPr>
          <w:rFonts w:eastAsiaTheme="minorHAnsi"/>
          <w:sz w:val="26"/>
          <w:szCs w:val="26"/>
          <w:lang w:eastAsia="en-US"/>
        </w:rPr>
        <w:t>Вместе с тем, комитетом по управлению имуществом администрации г.Тобольска без проведения торгов были заключены следующие договоры аренды муниципального имущества:</w:t>
      </w:r>
    </w:p>
    <w:p w:rsidR="00A66EEC" w:rsidRPr="009237A9" w:rsidRDefault="00A66EEC" w:rsidP="009237A9">
      <w:pPr>
        <w:widowControl/>
        <w:ind w:firstLine="851"/>
        <w:jc w:val="both"/>
        <w:rPr>
          <w:rFonts w:eastAsiaTheme="minorHAnsi"/>
          <w:sz w:val="26"/>
          <w:szCs w:val="26"/>
          <w:lang w:eastAsia="en-US"/>
        </w:rPr>
      </w:pPr>
      <w:r w:rsidRPr="009237A9">
        <w:rPr>
          <w:rFonts w:eastAsiaTheme="minorHAnsi"/>
          <w:sz w:val="26"/>
          <w:szCs w:val="26"/>
          <w:lang w:eastAsia="en-US"/>
        </w:rPr>
        <w:t>- №100 от 19.03.2010 с ИП Чукоминой А.А. в отношении нежилого помещения по адресу: г.Тобольск, 4 мкр., 53, площадью 43,85 кв.м., сроком на пять лет (с 19.04.2010 по 19.04.2015);</w:t>
      </w:r>
    </w:p>
    <w:p w:rsidR="00A66EEC" w:rsidRPr="009237A9" w:rsidRDefault="00A66EEC" w:rsidP="009237A9">
      <w:pPr>
        <w:widowControl/>
        <w:ind w:firstLine="851"/>
        <w:jc w:val="both"/>
        <w:rPr>
          <w:sz w:val="26"/>
          <w:szCs w:val="26"/>
        </w:rPr>
      </w:pPr>
      <w:r w:rsidRPr="009237A9">
        <w:rPr>
          <w:rFonts w:eastAsiaTheme="minorHAnsi"/>
          <w:sz w:val="26"/>
          <w:szCs w:val="26"/>
          <w:lang w:eastAsia="en-US"/>
        </w:rPr>
        <w:t>- №797 от 02.10.2012 с ЗАО «КОМСТАР-Регионы» в отношении нежилого пом</w:t>
      </w:r>
      <w:r w:rsidRPr="009237A9">
        <w:rPr>
          <w:rFonts w:eastAsiaTheme="minorHAnsi"/>
          <w:sz w:val="26"/>
          <w:szCs w:val="26"/>
          <w:lang w:eastAsia="en-US"/>
        </w:rPr>
        <w:t>е</w:t>
      </w:r>
      <w:r w:rsidRPr="009237A9">
        <w:rPr>
          <w:rFonts w:eastAsiaTheme="minorHAnsi"/>
          <w:sz w:val="26"/>
          <w:szCs w:val="26"/>
          <w:lang w:eastAsia="en-US"/>
        </w:rPr>
        <w:t>щения по адресу: г.Тобольск, 8 мкр., 32, площадью 34,7 кв.м., сроком на 11 месяцев (с 02.10.2012 по 02.09.2013).</w:t>
      </w:r>
    </w:p>
    <w:p w:rsidR="00A66EEC" w:rsidRPr="009237A9" w:rsidRDefault="00A66EEC" w:rsidP="009237A9">
      <w:pPr>
        <w:widowControl/>
        <w:ind w:firstLine="851"/>
        <w:jc w:val="both"/>
        <w:rPr>
          <w:rFonts w:eastAsiaTheme="minorHAnsi"/>
          <w:sz w:val="26"/>
          <w:szCs w:val="26"/>
          <w:lang w:eastAsia="en-US"/>
        </w:rPr>
      </w:pPr>
      <w:r w:rsidRPr="009237A9">
        <w:rPr>
          <w:rFonts w:eastAsiaTheme="minorHAnsi"/>
          <w:sz w:val="26"/>
          <w:szCs w:val="26"/>
          <w:lang w:eastAsia="en-US"/>
        </w:rPr>
        <w:t>Сведения о  согласовании предоставления муниципальных преференций указа</w:t>
      </w:r>
      <w:r w:rsidRPr="009237A9">
        <w:rPr>
          <w:rFonts w:eastAsiaTheme="minorHAnsi"/>
          <w:sz w:val="26"/>
          <w:szCs w:val="26"/>
          <w:lang w:eastAsia="en-US"/>
        </w:rPr>
        <w:t>н</w:t>
      </w:r>
      <w:r w:rsidRPr="009237A9">
        <w:rPr>
          <w:rFonts w:eastAsiaTheme="minorHAnsi"/>
          <w:sz w:val="26"/>
          <w:szCs w:val="26"/>
          <w:lang w:eastAsia="en-US"/>
        </w:rPr>
        <w:t>ным хозяйствующим субъектам в Тюменском УФАС России отсутствуют.</w:t>
      </w:r>
    </w:p>
    <w:p w:rsidR="00A66EEC" w:rsidRPr="009237A9" w:rsidRDefault="00A66EEC" w:rsidP="009237A9">
      <w:pPr>
        <w:ind w:firstLine="851"/>
        <w:jc w:val="both"/>
        <w:rPr>
          <w:rFonts w:eastAsia="Calibri"/>
          <w:sz w:val="26"/>
          <w:szCs w:val="26"/>
        </w:rPr>
      </w:pPr>
      <w:r w:rsidRPr="009237A9">
        <w:rPr>
          <w:rFonts w:eastAsia="Calibri"/>
          <w:sz w:val="26"/>
          <w:szCs w:val="26"/>
        </w:rPr>
        <w:t xml:space="preserve">Передача муниципального имущества без </w:t>
      </w:r>
      <w:r w:rsidRPr="009237A9">
        <w:rPr>
          <w:sz w:val="26"/>
          <w:szCs w:val="26"/>
        </w:rPr>
        <w:t>соблюдения требований антимонопол</w:t>
      </w:r>
      <w:r w:rsidRPr="009237A9">
        <w:rPr>
          <w:sz w:val="26"/>
          <w:szCs w:val="26"/>
        </w:rPr>
        <w:t>ь</w:t>
      </w:r>
      <w:r w:rsidRPr="009237A9">
        <w:rPr>
          <w:sz w:val="26"/>
          <w:szCs w:val="26"/>
        </w:rPr>
        <w:t xml:space="preserve">ного законодательства </w:t>
      </w:r>
      <w:r w:rsidRPr="009237A9">
        <w:rPr>
          <w:rFonts w:eastAsia="Calibri"/>
          <w:sz w:val="26"/>
          <w:szCs w:val="26"/>
        </w:rPr>
        <w:t>может привести к недопущению, ограничению, устранению ко</w:t>
      </w:r>
      <w:r w:rsidRPr="009237A9">
        <w:rPr>
          <w:rFonts w:eastAsia="Calibri"/>
          <w:sz w:val="26"/>
          <w:szCs w:val="26"/>
        </w:rPr>
        <w:t>н</w:t>
      </w:r>
      <w:r w:rsidRPr="009237A9">
        <w:rPr>
          <w:rFonts w:eastAsia="Calibri"/>
          <w:sz w:val="26"/>
          <w:szCs w:val="26"/>
        </w:rPr>
        <w:t>куренции</w:t>
      </w:r>
      <w:r w:rsidRPr="009237A9">
        <w:rPr>
          <w:sz w:val="26"/>
          <w:szCs w:val="26"/>
        </w:rPr>
        <w:t xml:space="preserve"> и квалифицируется как предоставление хозяйствующему субъекту незаконной муниципальной преференции, что прямо запрещено ч.1 ст.15 Закона о защите конкуре</w:t>
      </w:r>
      <w:r w:rsidRPr="009237A9">
        <w:rPr>
          <w:sz w:val="26"/>
          <w:szCs w:val="26"/>
        </w:rPr>
        <w:t>н</w:t>
      </w:r>
      <w:r w:rsidRPr="009237A9">
        <w:rPr>
          <w:sz w:val="26"/>
          <w:szCs w:val="26"/>
        </w:rPr>
        <w:t>ции</w:t>
      </w:r>
      <w:r w:rsidRPr="009237A9">
        <w:rPr>
          <w:rFonts w:eastAsia="Calibri"/>
          <w:sz w:val="26"/>
          <w:szCs w:val="26"/>
        </w:rPr>
        <w:t>.</w:t>
      </w:r>
    </w:p>
    <w:p w:rsidR="00A66EEC" w:rsidRPr="009237A9" w:rsidRDefault="00A66EEC" w:rsidP="009237A9">
      <w:pPr>
        <w:widowControl/>
        <w:ind w:firstLine="851"/>
        <w:jc w:val="both"/>
        <w:rPr>
          <w:rFonts w:eastAsiaTheme="minorHAnsi"/>
          <w:sz w:val="26"/>
          <w:szCs w:val="26"/>
          <w:lang w:eastAsia="en-US"/>
        </w:rPr>
      </w:pPr>
    </w:p>
    <w:p w:rsidR="00A66EEC" w:rsidRPr="009237A9" w:rsidRDefault="00572F2C" w:rsidP="009237A9">
      <w:pPr>
        <w:widowControl/>
        <w:ind w:firstLine="851"/>
        <w:jc w:val="both"/>
        <w:rPr>
          <w:sz w:val="26"/>
          <w:szCs w:val="26"/>
        </w:rPr>
      </w:pPr>
      <w:r w:rsidRPr="009237A9">
        <w:rPr>
          <w:rFonts w:eastAsiaTheme="minorHAnsi"/>
          <w:sz w:val="26"/>
          <w:szCs w:val="26"/>
          <w:lang w:eastAsia="en-US"/>
        </w:rPr>
        <w:t>3.3.</w:t>
      </w:r>
      <w:r w:rsidR="00A66EEC" w:rsidRPr="009237A9">
        <w:rPr>
          <w:rFonts w:eastAsiaTheme="minorHAnsi"/>
          <w:sz w:val="26"/>
          <w:szCs w:val="26"/>
          <w:lang w:eastAsia="en-US"/>
        </w:rPr>
        <w:t>4.</w:t>
      </w:r>
      <w:r w:rsidR="00A66EEC" w:rsidRPr="009237A9">
        <w:rPr>
          <w:sz w:val="26"/>
          <w:szCs w:val="26"/>
        </w:rPr>
        <w:t xml:space="preserve"> Письмом Тюменского УФАС России от 29.07.2010 №ИВ/4928 было дано согласие на предоставление муниципальной преференции ИП Созоновой Ж.В. путем предоставления в аренду нежилого помещения, </w:t>
      </w:r>
      <w:r w:rsidR="00A66EEC" w:rsidRPr="009237A9">
        <w:rPr>
          <w:sz w:val="26"/>
          <w:szCs w:val="26"/>
          <w:u w:val="single"/>
        </w:rPr>
        <w:t>площадью 23,9 кв.м.</w:t>
      </w:r>
      <w:r w:rsidR="00A66EEC" w:rsidRPr="009237A9">
        <w:rPr>
          <w:sz w:val="26"/>
          <w:szCs w:val="26"/>
        </w:rPr>
        <w:t>, расположенного по адресу: Тюменская область, г.Тобольск, 4 мкр., стр.22.</w:t>
      </w:r>
    </w:p>
    <w:p w:rsidR="00A66EEC" w:rsidRPr="009237A9" w:rsidRDefault="00A66EEC" w:rsidP="009237A9">
      <w:pPr>
        <w:widowControl/>
        <w:ind w:firstLine="851"/>
        <w:jc w:val="both"/>
        <w:rPr>
          <w:sz w:val="26"/>
          <w:szCs w:val="26"/>
        </w:rPr>
      </w:pPr>
      <w:r w:rsidRPr="009237A9">
        <w:rPr>
          <w:sz w:val="26"/>
          <w:szCs w:val="26"/>
        </w:rPr>
        <w:t xml:space="preserve">На основании указанного согласования между Администрацией и ИП Созоновой Ж.В. был заключен договор аренды муниципального имущества №156 от 05.08.2010г. сроком на 11 месяцев. Вместе с тем, согласно условиям данного договора общая площадь передаваемого имущества составила </w:t>
      </w:r>
      <w:r w:rsidRPr="009237A9">
        <w:rPr>
          <w:sz w:val="26"/>
          <w:szCs w:val="26"/>
          <w:u w:val="single"/>
        </w:rPr>
        <w:t>24,3 кв.м.</w:t>
      </w:r>
    </w:p>
    <w:p w:rsidR="00A66EEC" w:rsidRPr="009237A9" w:rsidRDefault="00A66EEC" w:rsidP="009237A9">
      <w:pPr>
        <w:ind w:firstLine="851"/>
        <w:jc w:val="both"/>
        <w:rPr>
          <w:rFonts w:eastAsia="Calibri"/>
          <w:sz w:val="26"/>
          <w:szCs w:val="26"/>
        </w:rPr>
      </w:pPr>
      <w:r w:rsidRPr="009237A9">
        <w:rPr>
          <w:sz w:val="26"/>
          <w:szCs w:val="26"/>
        </w:rPr>
        <w:t>Предоставление хозяйствующему субъекту площади, больше, чем площадь, на предоставление которой антимонопольным органом было дано согласие, может быть квалифицировано как предоставление хозяйствующему субъекту незаконной муниц</w:t>
      </w:r>
      <w:r w:rsidRPr="009237A9">
        <w:rPr>
          <w:sz w:val="26"/>
          <w:szCs w:val="26"/>
        </w:rPr>
        <w:t>и</w:t>
      </w:r>
      <w:r w:rsidRPr="009237A9">
        <w:rPr>
          <w:sz w:val="26"/>
          <w:szCs w:val="26"/>
        </w:rPr>
        <w:t>пальной преференции, что является нарушением ч.1 ст.15 Закона о защите конкуренции</w:t>
      </w:r>
      <w:r w:rsidRPr="009237A9">
        <w:rPr>
          <w:rFonts w:eastAsia="Calibri"/>
          <w:sz w:val="26"/>
          <w:szCs w:val="26"/>
        </w:rPr>
        <w:t>.</w:t>
      </w:r>
    </w:p>
    <w:p w:rsidR="00A66EEC" w:rsidRPr="009237A9" w:rsidRDefault="00A66EEC" w:rsidP="009237A9">
      <w:pPr>
        <w:widowControl/>
        <w:ind w:firstLine="851"/>
        <w:jc w:val="both"/>
        <w:rPr>
          <w:rFonts w:eastAsiaTheme="minorHAnsi"/>
          <w:sz w:val="26"/>
          <w:szCs w:val="26"/>
          <w:lang w:eastAsia="en-US"/>
        </w:rPr>
      </w:pPr>
    </w:p>
    <w:p w:rsidR="00DD0413" w:rsidRPr="009237A9" w:rsidRDefault="00572F2C" w:rsidP="009237A9">
      <w:pPr>
        <w:ind w:firstLine="851"/>
        <w:jc w:val="both"/>
        <w:rPr>
          <w:sz w:val="26"/>
          <w:szCs w:val="26"/>
        </w:rPr>
      </w:pPr>
      <w:r w:rsidRPr="009237A9">
        <w:rPr>
          <w:sz w:val="26"/>
          <w:szCs w:val="26"/>
          <w:lang w:val="en-US"/>
        </w:rPr>
        <w:t>IV</w:t>
      </w:r>
      <w:r w:rsidR="00DD0413" w:rsidRPr="009237A9">
        <w:rPr>
          <w:sz w:val="26"/>
          <w:szCs w:val="26"/>
        </w:rPr>
        <w:t>. В соответствии с распоряжением Администрации от 2</w:t>
      </w:r>
      <w:r w:rsidR="00D22F08" w:rsidRPr="009237A9">
        <w:rPr>
          <w:sz w:val="26"/>
          <w:szCs w:val="26"/>
        </w:rPr>
        <w:t>7</w:t>
      </w:r>
      <w:r w:rsidR="00DD0413" w:rsidRPr="009237A9">
        <w:rPr>
          <w:sz w:val="26"/>
          <w:szCs w:val="26"/>
        </w:rPr>
        <w:t>.0</w:t>
      </w:r>
      <w:r w:rsidR="00D22F08" w:rsidRPr="009237A9">
        <w:rPr>
          <w:sz w:val="26"/>
          <w:szCs w:val="26"/>
        </w:rPr>
        <w:t>7</w:t>
      </w:r>
      <w:r w:rsidR="00DD0413" w:rsidRPr="009237A9">
        <w:rPr>
          <w:sz w:val="26"/>
          <w:szCs w:val="26"/>
        </w:rPr>
        <w:t>.201</w:t>
      </w:r>
      <w:r w:rsidR="00D22F08" w:rsidRPr="009237A9">
        <w:rPr>
          <w:sz w:val="26"/>
          <w:szCs w:val="26"/>
        </w:rPr>
        <w:t>1</w:t>
      </w:r>
      <w:r w:rsidR="00DD0413" w:rsidRPr="009237A9">
        <w:rPr>
          <w:sz w:val="26"/>
          <w:szCs w:val="26"/>
        </w:rPr>
        <w:t xml:space="preserve"> № </w:t>
      </w:r>
      <w:r w:rsidR="00D22F08" w:rsidRPr="009237A9">
        <w:rPr>
          <w:sz w:val="26"/>
          <w:szCs w:val="26"/>
        </w:rPr>
        <w:t>1587</w:t>
      </w:r>
      <w:r w:rsidR="00DD0413" w:rsidRPr="009237A9">
        <w:rPr>
          <w:sz w:val="26"/>
          <w:szCs w:val="26"/>
        </w:rPr>
        <w:t xml:space="preserve"> </w:t>
      </w:r>
      <w:r w:rsidR="00D22F08" w:rsidRPr="009237A9">
        <w:rPr>
          <w:sz w:val="26"/>
          <w:szCs w:val="26"/>
        </w:rPr>
        <w:t>ОО</w:t>
      </w:r>
      <w:r w:rsidR="00DD0413" w:rsidRPr="009237A9">
        <w:rPr>
          <w:sz w:val="26"/>
          <w:szCs w:val="26"/>
        </w:rPr>
        <w:t xml:space="preserve">О </w:t>
      </w:r>
      <w:r w:rsidR="00DD0413" w:rsidRPr="009237A9">
        <w:rPr>
          <w:sz w:val="26"/>
          <w:szCs w:val="26"/>
        </w:rPr>
        <w:lastRenderedPageBreak/>
        <w:t>«</w:t>
      </w:r>
      <w:r w:rsidR="00D22F08" w:rsidRPr="009237A9">
        <w:rPr>
          <w:sz w:val="26"/>
          <w:szCs w:val="26"/>
        </w:rPr>
        <w:t>Артель-С</w:t>
      </w:r>
      <w:r w:rsidR="00DD0413" w:rsidRPr="009237A9">
        <w:rPr>
          <w:sz w:val="26"/>
          <w:szCs w:val="26"/>
        </w:rPr>
        <w:t xml:space="preserve">» на основании его заявления в аренду на </w:t>
      </w:r>
      <w:r w:rsidR="00D22F08" w:rsidRPr="009237A9">
        <w:rPr>
          <w:sz w:val="26"/>
          <w:szCs w:val="26"/>
        </w:rPr>
        <w:t>15</w:t>
      </w:r>
      <w:r w:rsidR="00DD0413" w:rsidRPr="009237A9">
        <w:rPr>
          <w:sz w:val="26"/>
          <w:szCs w:val="26"/>
        </w:rPr>
        <w:t xml:space="preserve"> </w:t>
      </w:r>
      <w:r w:rsidR="00D22F08" w:rsidRPr="009237A9">
        <w:rPr>
          <w:sz w:val="26"/>
          <w:szCs w:val="26"/>
        </w:rPr>
        <w:t>лет был</w:t>
      </w:r>
      <w:r w:rsidR="00DD0413" w:rsidRPr="009237A9">
        <w:rPr>
          <w:sz w:val="26"/>
          <w:szCs w:val="26"/>
        </w:rPr>
        <w:t xml:space="preserve"> предоставлен земельный участок площадью </w:t>
      </w:r>
      <w:r w:rsidR="00D22F08" w:rsidRPr="009237A9">
        <w:rPr>
          <w:sz w:val="26"/>
          <w:szCs w:val="26"/>
        </w:rPr>
        <w:t>60</w:t>
      </w:r>
      <w:r w:rsidR="00DD0413" w:rsidRPr="009237A9">
        <w:rPr>
          <w:sz w:val="26"/>
          <w:szCs w:val="26"/>
        </w:rPr>
        <w:t> 0</w:t>
      </w:r>
      <w:r w:rsidR="00D22F08" w:rsidRPr="009237A9">
        <w:rPr>
          <w:sz w:val="26"/>
          <w:szCs w:val="26"/>
        </w:rPr>
        <w:t>63</w:t>
      </w:r>
      <w:r w:rsidR="00DD0413" w:rsidRPr="009237A9">
        <w:rPr>
          <w:sz w:val="26"/>
          <w:szCs w:val="26"/>
        </w:rPr>
        <w:t xml:space="preserve"> м</w:t>
      </w:r>
      <w:r w:rsidR="00DD0413" w:rsidRPr="009237A9">
        <w:rPr>
          <w:sz w:val="26"/>
          <w:szCs w:val="26"/>
          <w:vertAlign w:val="superscript"/>
        </w:rPr>
        <w:t>2</w:t>
      </w:r>
      <w:r w:rsidR="00DD0413" w:rsidRPr="009237A9">
        <w:rPr>
          <w:sz w:val="26"/>
          <w:szCs w:val="26"/>
        </w:rPr>
        <w:t xml:space="preserve"> для раз</w:t>
      </w:r>
      <w:r w:rsidR="00D22F08" w:rsidRPr="009237A9">
        <w:rPr>
          <w:sz w:val="26"/>
          <w:szCs w:val="26"/>
        </w:rPr>
        <w:t xml:space="preserve">работки </w:t>
      </w:r>
      <w:r w:rsidR="00DD0413" w:rsidRPr="009237A9">
        <w:rPr>
          <w:sz w:val="26"/>
          <w:szCs w:val="26"/>
        </w:rPr>
        <w:t xml:space="preserve">карьера по добыче </w:t>
      </w:r>
      <w:r w:rsidR="00D22F08" w:rsidRPr="009237A9">
        <w:rPr>
          <w:sz w:val="26"/>
          <w:szCs w:val="26"/>
        </w:rPr>
        <w:t>глины</w:t>
      </w:r>
      <w:r w:rsidR="00DD0413" w:rsidRPr="009237A9">
        <w:rPr>
          <w:sz w:val="26"/>
          <w:szCs w:val="26"/>
        </w:rPr>
        <w:t xml:space="preserve">, находящегося </w:t>
      </w:r>
      <w:r w:rsidR="00D22F08" w:rsidRPr="009237A9">
        <w:rPr>
          <w:sz w:val="26"/>
          <w:szCs w:val="26"/>
        </w:rPr>
        <w:t>по адресу: г. Тобольск, 5 км + 600 м проспекта Дзираева, участок № 2</w:t>
      </w:r>
      <w:r w:rsidR="00DD0413" w:rsidRPr="009237A9">
        <w:rPr>
          <w:sz w:val="26"/>
          <w:szCs w:val="26"/>
        </w:rPr>
        <w:t>.</w:t>
      </w:r>
      <w:r w:rsidR="00D22F08" w:rsidRPr="009237A9">
        <w:rPr>
          <w:sz w:val="26"/>
          <w:szCs w:val="26"/>
        </w:rPr>
        <w:t xml:space="preserve"> На основании указа</w:t>
      </w:r>
      <w:r w:rsidR="00D22F08" w:rsidRPr="009237A9">
        <w:rPr>
          <w:sz w:val="26"/>
          <w:szCs w:val="26"/>
        </w:rPr>
        <w:t>н</w:t>
      </w:r>
      <w:r w:rsidR="00D22F08" w:rsidRPr="009237A9">
        <w:rPr>
          <w:sz w:val="26"/>
          <w:szCs w:val="26"/>
        </w:rPr>
        <w:t>ного распоряжения 08.08.2011 был заключен договор аренды данного земельного учас</w:t>
      </w:r>
      <w:r w:rsidR="00D22F08" w:rsidRPr="009237A9">
        <w:rPr>
          <w:sz w:val="26"/>
          <w:szCs w:val="26"/>
        </w:rPr>
        <w:t>т</w:t>
      </w:r>
      <w:r w:rsidR="00D22F08" w:rsidRPr="009237A9">
        <w:rPr>
          <w:sz w:val="26"/>
          <w:szCs w:val="26"/>
        </w:rPr>
        <w:t>ка.</w:t>
      </w:r>
    </w:p>
    <w:p w:rsidR="00DD0413" w:rsidRPr="009237A9" w:rsidRDefault="00DD0413" w:rsidP="009237A9">
      <w:pPr>
        <w:ind w:firstLine="851"/>
        <w:jc w:val="both"/>
        <w:outlineLvl w:val="1"/>
        <w:rPr>
          <w:sz w:val="26"/>
          <w:szCs w:val="26"/>
        </w:rPr>
      </w:pPr>
      <w:r w:rsidRPr="009237A9">
        <w:rPr>
          <w:sz w:val="26"/>
          <w:szCs w:val="26"/>
        </w:rPr>
        <w:t>Добыча общераспространенных полезных ископаемых (далее также – ОПИ) отн</w:t>
      </w:r>
      <w:r w:rsidRPr="009237A9">
        <w:rPr>
          <w:sz w:val="26"/>
          <w:szCs w:val="26"/>
        </w:rPr>
        <w:t>о</w:t>
      </w:r>
      <w:r w:rsidRPr="009237A9">
        <w:rPr>
          <w:sz w:val="26"/>
          <w:szCs w:val="26"/>
        </w:rPr>
        <w:t>сится к отношениям по пользованию участками недр (недропользованию), которые рег</w:t>
      </w:r>
      <w:r w:rsidRPr="009237A9">
        <w:rPr>
          <w:sz w:val="26"/>
          <w:szCs w:val="26"/>
        </w:rPr>
        <w:t>у</w:t>
      </w:r>
      <w:r w:rsidRPr="009237A9">
        <w:rPr>
          <w:sz w:val="26"/>
          <w:szCs w:val="26"/>
        </w:rPr>
        <w:t xml:space="preserve">лируются </w:t>
      </w:r>
      <w:r w:rsidRPr="009237A9">
        <w:rPr>
          <w:rStyle w:val="b-serp-urlitem1"/>
          <w:sz w:val="26"/>
          <w:szCs w:val="26"/>
        </w:rPr>
        <w:t>Законом Российской Федерации о недрах от 21.02.1992 № 2395-1 (далее – З</w:t>
      </w:r>
      <w:r w:rsidRPr="009237A9">
        <w:rPr>
          <w:rStyle w:val="b-serp-urlitem1"/>
          <w:sz w:val="26"/>
          <w:szCs w:val="26"/>
        </w:rPr>
        <w:t>а</w:t>
      </w:r>
      <w:r w:rsidRPr="009237A9">
        <w:rPr>
          <w:rStyle w:val="b-serp-urlitem1"/>
          <w:sz w:val="26"/>
          <w:szCs w:val="26"/>
        </w:rPr>
        <w:t>кон о недрах). В свою очередь, право пользования участками недр в соответствии со ст. 10.1 Закона о недрах предоставляется по результатам аукциона в порядке, определенном ст. 13.1 Закона о недрах за исключением случаев, предусмотренных ст. 10.1 Закона). Н</w:t>
      </w:r>
      <w:r w:rsidRPr="009237A9">
        <w:rPr>
          <w:rStyle w:val="b-serp-urlitem1"/>
          <w:sz w:val="26"/>
          <w:szCs w:val="26"/>
        </w:rPr>
        <w:t>е</w:t>
      </w:r>
      <w:r w:rsidRPr="009237A9">
        <w:rPr>
          <w:rStyle w:val="b-serp-urlitem1"/>
          <w:sz w:val="26"/>
          <w:szCs w:val="26"/>
        </w:rPr>
        <w:t xml:space="preserve">посредственно предоставление недр в пользование </w:t>
      </w:r>
      <w:r w:rsidRPr="009237A9">
        <w:rPr>
          <w:sz w:val="26"/>
          <w:szCs w:val="26"/>
        </w:rPr>
        <w:t>оформляется специальным государс</w:t>
      </w:r>
      <w:r w:rsidRPr="009237A9">
        <w:rPr>
          <w:sz w:val="26"/>
          <w:szCs w:val="26"/>
        </w:rPr>
        <w:t>т</w:t>
      </w:r>
      <w:r w:rsidRPr="009237A9">
        <w:rPr>
          <w:sz w:val="26"/>
          <w:szCs w:val="26"/>
        </w:rPr>
        <w:t>венным разрешением в виде лицензии (ст. 11 Закона о недрах).</w:t>
      </w:r>
    </w:p>
    <w:p w:rsidR="00DD0413" w:rsidRPr="009237A9" w:rsidRDefault="00DD0413" w:rsidP="009237A9">
      <w:pPr>
        <w:ind w:firstLine="851"/>
        <w:jc w:val="both"/>
        <w:rPr>
          <w:sz w:val="26"/>
          <w:szCs w:val="26"/>
        </w:rPr>
      </w:pPr>
      <w:r w:rsidRPr="009237A9">
        <w:rPr>
          <w:sz w:val="26"/>
          <w:szCs w:val="26"/>
        </w:rPr>
        <w:t xml:space="preserve">В соответствии с п. 2.2 ст. 30 ЗК РФ предоставление </w:t>
      </w:r>
      <w:r w:rsidRPr="009237A9">
        <w:rPr>
          <w:b/>
          <w:sz w:val="26"/>
          <w:szCs w:val="26"/>
        </w:rPr>
        <w:t>пользователю недр</w:t>
      </w:r>
      <w:r w:rsidRPr="009237A9">
        <w:rPr>
          <w:sz w:val="26"/>
          <w:szCs w:val="26"/>
        </w:rPr>
        <w:t xml:space="preserve"> земел</w:t>
      </w:r>
      <w:r w:rsidRPr="009237A9">
        <w:rPr>
          <w:sz w:val="26"/>
          <w:szCs w:val="26"/>
        </w:rPr>
        <w:t>ь</w:t>
      </w:r>
      <w:r w:rsidRPr="009237A9">
        <w:rPr>
          <w:sz w:val="26"/>
          <w:szCs w:val="26"/>
        </w:rPr>
        <w:t xml:space="preserve">ных участков, необходимых для ведения работ, связанных с пользованием недрами, из земель, находящихся в государственной или муниципальной собственности, в аренду </w:t>
      </w:r>
      <w:r w:rsidRPr="009237A9">
        <w:rPr>
          <w:b/>
          <w:sz w:val="26"/>
          <w:szCs w:val="26"/>
        </w:rPr>
        <w:t>осуществляется без проведения торгов</w:t>
      </w:r>
      <w:r w:rsidRPr="009237A9">
        <w:rPr>
          <w:sz w:val="26"/>
          <w:szCs w:val="26"/>
        </w:rPr>
        <w:t xml:space="preserve"> (конкурсов, аукционов).</w:t>
      </w:r>
    </w:p>
    <w:p w:rsidR="00DD0413" w:rsidRPr="009237A9" w:rsidRDefault="00DD0413" w:rsidP="009237A9">
      <w:pPr>
        <w:ind w:firstLine="851"/>
        <w:jc w:val="both"/>
        <w:rPr>
          <w:sz w:val="26"/>
          <w:szCs w:val="26"/>
        </w:rPr>
      </w:pPr>
      <w:r w:rsidRPr="009237A9">
        <w:rPr>
          <w:sz w:val="26"/>
          <w:szCs w:val="26"/>
        </w:rPr>
        <w:t>Согласно представленным инспекции документам, земельный участок для разм</w:t>
      </w:r>
      <w:r w:rsidRPr="009237A9">
        <w:rPr>
          <w:sz w:val="26"/>
          <w:szCs w:val="26"/>
        </w:rPr>
        <w:t>е</w:t>
      </w:r>
      <w:r w:rsidRPr="009237A9">
        <w:rPr>
          <w:sz w:val="26"/>
          <w:szCs w:val="26"/>
        </w:rPr>
        <w:t>щения карьера по добыче ОПИ предоставлен лицу, не име</w:t>
      </w:r>
      <w:r w:rsidR="00D22F08" w:rsidRPr="009237A9">
        <w:rPr>
          <w:sz w:val="26"/>
          <w:szCs w:val="26"/>
        </w:rPr>
        <w:t>вшему</w:t>
      </w:r>
      <w:r w:rsidRPr="009237A9">
        <w:rPr>
          <w:sz w:val="26"/>
          <w:szCs w:val="26"/>
        </w:rPr>
        <w:t xml:space="preserve"> лицензии на пользо</w:t>
      </w:r>
      <w:r w:rsidR="00D22F08" w:rsidRPr="009237A9">
        <w:rPr>
          <w:sz w:val="26"/>
          <w:szCs w:val="26"/>
        </w:rPr>
        <w:t>в</w:t>
      </w:r>
      <w:r w:rsidR="00D22F08" w:rsidRPr="009237A9">
        <w:rPr>
          <w:sz w:val="26"/>
          <w:szCs w:val="26"/>
        </w:rPr>
        <w:t>а</w:t>
      </w:r>
      <w:r w:rsidR="00D22F08" w:rsidRPr="009237A9">
        <w:rPr>
          <w:sz w:val="26"/>
          <w:szCs w:val="26"/>
        </w:rPr>
        <w:t>ние недрами</w:t>
      </w:r>
      <w:r w:rsidRPr="009237A9">
        <w:rPr>
          <w:sz w:val="26"/>
          <w:szCs w:val="26"/>
        </w:rPr>
        <w:t xml:space="preserve">. Отсюда следует, что предоставление </w:t>
      </w:r>
      <w:r w:rsidR="00D22F08" w:rsidRPr="009237A9">
        <w:rPr>
          <w:sz w:val="26"/>
          <w:szCs w:val="26"/>
        </w:rPr>
        <w:t>ООО «Артель-С»</w:t>
      </w:r>
      <w:r w:rsidRPr="009237A9">
        <w:rPr>
          <w:sz w:val="26"/>
          <w:szCs w:val="26"/>
        </w:rPr>
        <w:t xml:space="preserve"> земельного участка для добычи ОПИ является неправомерным, в связи с чем указанные действия Админис</w:t>
      </w:r>
      <w:r w:rsidRPr="009237A9">
        <w:rPr>
          <w:sz w:val="26"/>
          <w:szCs w:val="26"/>
        </w:rPr>
        <w:t>т</w:t>
      </w:r>
      <w:r w:rsidRPr="009237A9">
        <w:rPr>
          <w:sz w:val="26"/>
          <w:szCs w:val="26"/>
        </w:rPr>
        <w:t>рации содержат признаки нарушения ч. 1 ст. 15 закона о защите конкуренции.</w:t>
      </w:r>
    </w:p>
    <w:p w:rsidR="00CE563D" w:rsidRPr="009237A9" w:rsidRDefault="00CE563D" w:rsidP="009237A9">
      <w:pPr>
        <w:ind w:firstLine="851"/>
        <w:jc w:val="both"/>
        <w:rPr>
          <w:sz w:val="26"/>
          <w:szCs w:val="26"/>
        </w:rPr>
      </w:pPr>
      <w:r w:rsidRPr="009237A9">
        <w:rPr>
          <w:sz w:val="26"/>
          <w:szCs w:val="26"/>
        </w:rPr>
        <w:t>Вместе с тем, договор аренды данного земельного участка был расторгнут согл</w:t>
      </w:r>
      <w:r w:rsidRPr="009237A9">
        <w:rPr>
          <w:sz w:val="26"/>
          <w:szCs w:val="26"/>
        </w:rPr>
        <w:t>а</w:t>
      </w:r>
      <w:r w:rsidRPr="009237A9">
        <w:rPr>
          <w:sz w:val="26"/>
          <w:szCs w:val="26"/>
        </w:rPr>
        <w:t>шением от 03.07.2012г. по заявлению ООО «Артель-С» в связи с отсутствием лицензии на добычу ОПИ.</w:t>
      </w:r>
    </w:p>
    <w:p w:rsidR="00DD0413" w:rsidRPr="009237A9" w:rsidRDefault="00DD0413" w:rsidP="009237A9">
      <w:pPr>
        <w:widowControl/>
        <w:ind w:firstLine="851"/>
        <w:jc w:val="both"/>
        <w:rPr>
          <w:sz w:val="26"/>
          <w:szCs w:val="26"/>
        </w:rPr>
      </w:pPr>
      <w:r w:rsidRPr="009237A9">
        <w:rPr>
          <w:sz w:val="26"/>
          <w:szCs w:val="26"/>
        </w:rPr>
        <w:t xml:space="preserve">Аналогичным образом обстоит дело и с предоставлением </w:t>
      </w:r>
      <w:r w:rsidR="0042277B" w:rsidRPr="009237A9">
        <w:rPr>
          <w:sz w:val="26"/>
          <w:szCs w:val="26"/>
        </w:rPr>
        <w:t>ООО «СКД-Т»</w:t>
      </w:r>
      <w:r w:rsidR="0042277B">
        <w:rPr>
          <w:sz w:val="26"/>
          <w:szCs w:val="26"/>
        </w:rPr>
        <w:t xml:space="preserve"> </w:t>
      </w:r>
      <w:r w:rsidR="00F62370" w:rsidRPr="009237A9">
        <w:rPr>
          <w:sz w:val="26"/>
          <w:szCs w:val="26"/>
        </w:rPr>
        <w:t xml:space="preserve">в аренду на 49 лет </w:t>
      </w:r>
      <w:r w:rsidRPr="009237A9">
        <w:rPr>
          <w:sz w:val="26"/>
          <w:szCs w:val="26"/>
        </w:rPr>
        <w:t>земельн</w:t>
      </w:r>
      <w:r w:rsidR="0042277B">
        <w:rPr>
          <w:sz w:val="26"/>
          <w:szCs w:val="26"/>
        </w:rPr>
        <w:t>ым</w:t>
      </w:r>
      <w:r w:rsidRPr="009237A9">
        <w:rPr>
          <w:sz w:val="26"/>
          <w:szCs w:val="26"/>
        </w:rPr>
        <w:t xml:space="preserve"> участк</w:t>
      </w:r>
      <w:r w:rsidR="0042277B">
        <w:rPr>
          <w:sz w:val="26"/>
          <w:szCs w:val="26"/>
        </w:rPr>
        <w:t>ом</w:t>
      </w:r>
      <w:r w:rsidRPr="009237A9">
        <w:rPr>
          <w:sz w:val="26"/>
          <w:szCs w:val="26"/>
        </w:rPr>
        <w:t xml:space="preserve"> площадью 1</w:t>
      </w:r>
      <w:r w:rsidR="00CE563D" w:rsidRPr="009237A9">
        <w:rPr>
          <w:sz w:val="26"/>
          <w:szCs w:val="26"/>
        </w:rPr>
        <w:t>32 207</w:t>
      </w:r>
      <w:r w:rsidRPr="009237A9">
        <w:rPr>
          <w:sz w:val="26"/>
          <w:szCs w:val="26"/>
        </w:rPr>
        <w:t xml:space="preserve"> м</w:t>
      </w:r>
      <w:r w:rsidRPr="009237A9">
        <w:rPr>
          <w:sz w:val="26"/>
          <w:szCs w:val="26"/>
          <w:vertAlign w:val="superscript"/>
        </w:rPr>
        <w:t>2</w:t>
      </w:r>
      <w:r w:rsidRPr="009237A9">
        <w:rPr>
          <w:sz w:val="26"/>
          <w:szCs w:val="26"/>
        </w:rPr>
        <w:t xml:space="preserve"> для </w:t>
      </w:r>
      <w:r w:rsidR="00CE563D" w:rsidRPr="009237A9">
        <w:rPr>
          <w:sz w:val="26"/>
          <w:szCs w:val="26"/>
        </w:rPr>
        <w:t xml:space="preserve">разработки глиняного </w:t>
      </w:r>
      <w:r w:rsidRPr="009237A9">
        <w:rPr>
          <w:sz w:val="26"/>
          <w:szCs w:val="26"/>
        </w:rPr>
        <w:t xml:space="preserve"> карьера, расположенного</w:t>
      </w:r>
      <w:r w:rsidR="00CE563D" w:rsidRPr="009237A9">
        <w:rPr>
          <w:sz w:val="26"/>
          <w:szCs w:val="26"/>
        </w:rPr>
        <w:t xml:space="preserve"> по адресу: г. Тобольск, 5 км + 600 м проспекта Дзираева, участок № 1</w:t>
      </w:r>
      <w:r w:rsidRPr="009237A9">
        <w:rPr>
          <w:sz w:val="26"/>
          <w:szCs w:val="26"/>
        </w:rPr>
        <w:t xml:space="preserve"> (распоряжение от </w:t>
      </w:r>
      <w:r w:rsidR="00CE563D" w:rsidRPr="009237A9">
        <w:rPr>
          <w:sz w:val="26"/>
          <w:szCs w:val="26"/>
        </w:rPr>
        <w:t>14</w:t>
      </w:r>
      <w:r w:rsidRPr="009237A9">
        <w:rPr>
          <w:sz w:val="26"/>
          <w:szCs w:val="26"/>
        </w:rPr>
        <w:t>.0</w:t>
      </w:r>
      <w:r w:rsidR="00CE563D" w:rsidRPr="009237A9">
        <w:rPr>
          <w:sz w:val="26"/>
          <w:szCs w:val="26"/>
        </w:rPr>
        <w:t>7</w:t>
      </w:r>
      <w:r w:rsidRPr="009237A9">
        <w:rPr>
          <w:sz w:val="26"/>
          <w:szCs w:val="26"/>
        </w:rPr>
        <w:t>.201</w:t>
      </w:r>
      <w:r w:rsidR="00CE563D" w:rsidRPr="009237A9">
        <w:rPr>
          <w:sz w:val="26"/>
          <w:szCs w:val="26"/>
        </w:rPr>
        <w:t>1</w:t>
      </w:r>
      <w:r w:rsidRPr="009237A9">
        <w:rPr>
          <w:sz w:val="26"/>
          <w:szCs w:val="26"/>
        </w:rPr>
        <w:t xml:space="preserve"> № </w:t>
      </w:r>
      <w:r w:rsidR="00CE563D" w:rsidRPr="009237A9">
        <w:rPr>
          <w:sz w:val="26"/>
          <w:szCs w:val="26"/>
        </w:rPr>
        <w:t>1404, договор аренды земельного участка от 20.07.2011 № 03-09</w:t>
      </w:r>
      <w:r w:rsidR="00F62370" w:rsidRPr="009237A9">
        <w:rPr>
          <w:sz w:val="26"/>
          <w:szCs w:val="26"/>
        </w:rPr>
        <w:t>/349-11</w:t>
      </w:r>
      <w:r w:rsidRPr="009237A9">
        <w:rPr>
          <w:sz w:val="26"/>
          <w:szCs w:val="26"/>
        </w:rPr>
        <w:t>).</w:t>
      </w:r>
    </w:p>
    <w:p w:rsidR="00A02DA3" w:rsidRPr="009237A9" w:rsidRDefault="009C7F05" w:rsidP="009237A9">
      <w:pPr>
        <w:widowControl/>
        <w:ind w:firstLine="851"/>
        <w:jc w:val="both"/>
        <w:rPr>
          <w:sz w:val="26"/>
          <w:szCs w:val="26"/>
        </w:rPr>
      </w:pPr>
      <w:r w:rsidRPr="009237A9">
        <w:rPr>
          <w:sz w:val="26"/>
          <w:szCs w:val="26"/>
        </w:rPr>
        <w:t>Впоследствии, ООО «СКД-Т» по договору уступки от 09.12.2011г. переданы пр</w:t>
      </w:r>
      <w:r w:rsidRPr="009237A9">
        <w:rPr>
          <w:sz w:val="26"/>
          <w:szCs w:val="26"/>
        </w:rPr>
        <w:t>а</w:t>
      </w:r>
      <w:r w:rsidRPr="009237A9">
        <w:rPr>
          <w:sz w:val="26"/>
          <w:szCs w:val="26"/>
        </w:rPr>
        <w:t>ва и обязанности по указанному договору аренды ООО «Берег», у которого также отсу</w:t>
      </w:r>
      <w:r w:rsidRPr="009237A9">
        <w:rPr>
          <w:sz w:val="26"/>
          <w:szCs w:val="26"/>
        </w:rPr>
        <w:t>т</w:t>
      </w:r>
      <w:r w:rsidRPr="009237A9">
        <w:rPr>
          <w:sz w:val="26"/>
          <w:szCs w:val="26"/>
        </w:rPr>
        <w:t>ствовала лицензия на право пользования недрами (выдана только в 1 квартале 2012 года согласно письму департамента недропользования и экологии Тюменской области от 06.04.2012 № 2043/12).</w:t>
      </w:r>
    </w:p>
    <w:p w:rsidR="009C7F05" w:rsidRPr="009237A9" w:rsidRDefault="009C7F05" w:rsidP="009237A9">
      <w:pPr>
        <w:widowControl/>
        <w:ind w:firstLine="851"/>
        <w:jc w:val="both"/>
        <w:rPr>
          <w:rFonts w:eastAsiaTheme="minorHAnsi"/>
          <w:sz w:val="26"/>
          <w:szCs w:val="26"/>
          <w:lang w:eastAsia="en-US"/>
        </w:rPr>
      </w:pPr>
      <w:r w:rsidRPr="009237A9">
        <w:rPr>
          <w:sz w:val="26"/>
          <w:szCs w:val="26"/>
        </w:rPr>
        <w:t>Кроме того, заключение договора уступки прав и обязанностей по договору аре</w:t>
      </w:r>
      <w:r w:rsidRPr="009237A9">
        <w:rPr>
          <w:sz w:val="26"/>
          <w:szCs w:val="26"/>
        </w:rPr>
        <w:t>н</w:t>
      </w:r>
      <w:r w:rsidRPr="009237A9">
        <w:rPr>
          <w:sz w:val="26"/>
          <w:szCs w:val="26"/>
        </w:rPr>
        <w:t xml:space="preserve">ды земельного участка, предоставленного для целей добычи ОПИ, </w:t>
      </w:r>
      <w:r w:rsidR="009D7ED7" w:rsidRPr="009237A9">
        <w:rPr>
          <w:sz w:val="26"/>
          <w:szCs w:val="26"/>
        </w:rPr>
        <w:t xml:space="preserve">по мнению </w:t>
      </w:r>
      <w:r w:rsidR="00334140" w:rsidRPr="009237A9">
        <w:rPr>
          <w:sz w:val="26"/>
          <w:szCs w:val="26"/>
        </w:rPr>
        <w:t>инспекции, противоречит действующему законодательству</w:t>
      </w:r>
      <w:r w:rsidR="009D7A20">
        <w:rPr>
          <w:sz w:val="26"/>
          <w:szCs w:val="26"/>
        </w:rPr>
        <w:t>.</w:t>
      </w:r>
    </w:p>
    <w:p w:rsidR="00DD0413" w:rsidRPr="009237A9" w:rsidRDefault="00DD0413" w:rsidP="009237A9">
      <w:pPr>
        <w:widowControl/>
        <w:ind w:firstLine="851"/>
        <w:jc w:val="both"/>
        <w:rPr>
          <w:rFonts w:eastAsiaTheme="minorHAnsi"/>
          <w:sz w:val="26"/>
          <w:szCs w:val="26"/>
          <w:lang w:eastAsia="en-US"/>
        </w:rPr>
      </w:pPr>
    </w:p>
    <w:p w:rsidR="0041511F" w:rsidRPr="009237A9" w:rsidRDefault="00572F2C" w:rsidP="009237A9">
      <w:pPr>
        <w:ind w:firstLine="851"/>
        <w:jc w:val="both"/>
        <w:rPr>
          <w:sz w:val="26"/>
          <w:szCs w:val="26"/>
        </w:rPr>
      </w:pPr>
      <w:r w:rsidRPr="009237A9">
        <w:rPr>
          <w:sz w:val="26"/>
          <w:szCs w:val="26"/>
          <w:lang w:val="en-US"/>
        </w:rPr>
        <w:t>V</w:t>
      </w:r>
      <w:r w:rsidR="0041511F" w:rsidRPr="009237A9">
        <w:rPr>
          <w:sz w:val="26"/>
          <w:szCs w:val="26"/>
        </w:rPr>
        <w:t>. По результатам рассмотрения документации по проведению конкурсных отб</w:t>
      </w:r>
      <w:r w:rsidR="0041511F" w:rsidRPr="009237A9">
        <w:rPr>
          <w:sz w:val="26"/>
          <w:szCs w:val="26"/>
        </w:rPr>
        <w:t>о</w:t>
      </w:r>
      <w:r w:rsidR="0041511F" w:rsidRPr="009237A9">
        <w:rPr>
          <w:sz w:val="26"/>
          <w:szCs w:val="26"/>
        </w:rPr>
        <w:t>ров перевозчиков на право заключения договора по выполнению пассажирских перевозок по муниципальным маршрутам регулярных перевозок г. Тобольска №№ 2-12 и 3-12 уст</w:t>
      </w:r>
      <w:r w:rsidR="0041511F" w:rsidRPr="009237A9">
        <w:rPr>
          <w:sz w:val="26"/>
          <w:szCs w:val="26"/>
        </w:rPr>
        <w:t>а</w:t>
      </w:r>
      <w:r w:rsidR="0041511F" w:rsidRPr="009237A9">
        <w:rPr>
          <w:sz w:val="26"/>
          <w:szCs w:val="26"/>
        </w:rPr>
        <w:t>новлено следующее.</w:t>
      </w:r>
    </w:p>
    <w:p w:rsidR="0041511F" w:rsidRPr="009237A9" w:rsidRDefault="00BC0CEB" w:rsidP="009237A9">
      <w:pPr>
        <w:ind w:firstLine="851"/>
        <w:jc w:val="both"/>
        <w:rPr>
          <w:sz w:val="26"/>
          <w:szCs w:val="26"/>
        </w:rPr>
      </w:pPr>
      <w:r w:rsidRPr="009237A9">
        <w:rPr>
          <w:sz w:val="26"/>
          <w:szCs w:val="26"/>
        </w:rPr>
        <w:t xml:space="preserve">В соответствии с </w:t>
      </w:r>
      <w:r w:rsidR="004D49FA" w:rsidRPr="009237A9">
        <w:rPr>
          <w:sz w:val="26"/>
          <w:szCs w:val="26"/>
        </w:rPr>
        <w:t xml:space="preserve">п. 10 </w:t>
      </w:r>
      <w:r w:rsidRPr="009237A9">
        <w:rPr>
          <w:sz w:val="26"/>
          <w:szCs w:val="26"/>
        </w:rPr>
        <w:t>конкурсной документаци</w:t>
      </w:r>
      <w:r w:rsidR="004D49FA" w:rsidRPr="009237A9">
        <w:rPr>
          <w:sz w:val="26"/>
          <w:szCs w:val="26"/>
        </w:rPr>
        <w:t>и</w:t>
      </w:r>
      <w:r w:rsidR="00717363" w:rsidRPr="009237A9">
        <w:rPr>
          <w:sz w:val="26"/>
          <w:szCs w:val="26"/>
        </w:rPr>
        <w:t>, утв. распоряжениями Админ</w:t>
      </w:r>
      <w:r w:rsidR="00717363" w:rsidRPr="009237A9">
        <w:rPr>
          <w:sz w:val="26"/>
          <w:szCs w:val="26"/>
        </w:rPr>
        <w:t>и</w:t>
      </w:r>
      <w:r w:rsidR="00717363" w:rsidRPr="009237A9">
        <w:rPr>
          <w:sz w:val="26"/>
          <w:szCs w:val="26"/>
        </w:rPr>
        <w:t>страции от 17.10.2012 № 2528, от 22.11.2012 № 2817,</w:t>
      </w:r>
      <w:r w:rsidRPr="009237A9">
        <w:rPr>
          <w:sz w:val="26"/>
          <w:szCs w:val="26"/>
        </w:rPr>
        <w:t xml:space="preserve"> оценка</w:t>
      </w:r>
      <w:r w:rsidR="004D49FA" w:rsidRPr="009237A9">
        <w:rPr>
          <w:sz w:val="26"/>
          <w:szCs w:val="26"/>
        </w:rPr>
        <w:t xml:space="preserve"> и сопоставление  заявок на участие в конкурсе осуществляется конкурсной комиссией </w:t>
      </w:r>
      <w:r w:rsidR="004D49FA" w:rsidRPr="009237A9">
        <w:rPr>
          <w:b/>
          <w:sz w:val="26"/>
          <w:szCs w:val="26"/>
        </w:rPr>
        <w:t>в соответствии с критери</w:t>
      </w:r>
      <w:r w:rsidR="004D49FA" w:rsidRPr="009237A9">
        <w:rPr>
          <w:b/>
          <w:sz w:val="26"/>
          <w:szCs w:val="26"/>
        </w:rPr>
        <w:t>я</w:t>
      </w:r>
      <w:r w:rsidR="004D49FA" w:rsidRPr="009237A9">
        <w:rPr>
          <w:b/>
          <w:sz w:val="26"/>
          <w:szCs w:val="26"/>
        </w:rPr>
        <w:t>ми, указанными в приложении № 3</w:t>
      </w:r>
      <w:r w:rsidR="004D49FA" w:rsidRPr="009237A9">
        <w:rPr>
          <w:sz w:val="26"/>
          <w:szCs w:val="26"/>
        </w:rPr>
        <w:t xml:space="preserve"> на основании данных представленных участник</w:t>
      </w:r>
      <w:r w:rsidR="004D49FA" w:rsidRPr="009237A9">
        <w:rPr>
          <w:sz w:val="26"/>
          <w:szCs w:val="26"/>
        </w:rPr>
        <w:t>а</w:t>
      </w:r>
      <w:r w:rsidR="004D49FA" w:rsidRPr="009237A9">
        <w:rPr>
          <w:sz w:val="26"/>
          <w:szCs w:val="26"/>
        </w:rPr>
        <w:t>ми.</w:t>
      </w:r>
    </w:p>
    <w:p w:rsidR="004D49FA" w:rsidRPr="009237A9" w:rsidRDefault="004D49FA" w:rsidP="009237A9">
      <w:pPr>
        <w:ind w:firstLine="851"/>
        <w:jc w:val="both"/>
        <w:rPr>
          <w:sz w:val="26"/>
          <w:szCs w:val="26"/>
          <w:u w:val="single"/>
        </w:rPr>
      </w:pPr>
      <w:r w:rsidRPr="009237A9">
        <w:rPr>
          <w:sz w:val="26"/>
          <w:szCs w:val="26"/>
          <w:u w:val="single"/>
        </w:rPr>
        <w:t>Критериями оценки являются:</w:t>
      </w:r>
    </w:p>
    <w:p w:rsidR="00BC0CEB" w:rsidRPr="009237A9" w:rsidRDefault="00BC0CEB" w:rsidP="009237A9">
      <w:pPr>
        <w:ind w:firstLine="851"/>
        <w:jc w:val="both"/>
        <w:rPr>
          <w:sz w:val="26"/>
          <w:szCs w:val="26"/>
        </w:rPr>
      </w:pPr>
      <w:r w:rsidRPr="009237A9">
        <w:rPr>
          <w:sz w:val="26"/>
          <w:szCs w:val="26"/>
        </w:rPr>
        <w:lastRenderedPageBreak/>
        <w:t>критерий № 1 – процент снижения нормативов эксплу</w:t>
      </w:r>
      <w:r w:rsidR="004D49FA" w:rsidRPr="009237A9">
        <w:rPr>
          <w:sz w:val="26"/>
          <w:szCs w:val="26"/>
        </w:rPr>
        <w:t>а</w:t>
      </w:r>
      <w:r w:rsidRPr="009237A9">
        <w:rPr>
          <w:sz w:val="26"/>
          <w:szCs w:val="26"/>
        </w:rPr>
        <w:t>тационных затрат по лоту, рассчитанных в соответствии с Методикой ф</w:t>
      </w:r>
      <w:r w:rsidR="004D49FA" w:rsidRPr="009237A9">
        <w:rPr>
          <w:sz w:val="26"/>
          <w:szCs w:val="26"/>
        </w:rPr>
        <w:t>о</w:t>
      </w:r>
      <w:r w:rsidRPr="009237A9">
        <w:rPr>
          <w:sz w:val="26"/>
          <w:szCs w:val="26"/>
        </w:rPr>
        <w:t>рмирования тарифов на услуги перевозки пассажиров автомобильным транспортом в разрезе маршрутов, утв. Правительством Т</w:t>
      </w:r>
      <w:r w:rsidRPr="009237A9">
        <w:rPr>
          <w:sz w:val="26"/>
          <w:szCs w:val="26"/>
        </w:rPr>
        <w:t>ю</w:t>
      </w:r>
      <w:r w:rsidRPr="009237A9">
        <w:rPr>
          <w:sz w:val="26"/>
          <w:szCs w:val="26"/>
        </w:rPr>
        <w:t>менской области или снижение провозной платы;</w:t>
      </w:r>
    </w:p>
    <w:p w:rsidR="00BC0CEB" w:rsidRPr="009237A9" w:rsidRDefault="00BC0CEB" w:rsidP="009237A9">
      <w:pPr>
        <w:ind w:firstLine="851"/>
        <w:jc w:val="both"/>
        <w:rPr>
          <w:sz w:val="26"/>
          <w:szCs w:val="26"/>
        </w:rPr>
      </w:pPr>
      <w:r w:rsidRPr="009237A9">
        <w:rPr>
          <w:sz w:val="26"/>
          <w:szCs w:val="26"/>
        </w:rPr>
        <w:t>критерий № 2 – срок эксплуатации транспортных средств</w:t>
      </w:r>
      <w:r w:rsidR="007C0F85" w:rsidRPr="009237A9">
        <w:rPr>
          <w:sz w:val="26"/>
          <w:szCs w:val="26"/>
        </w:rPr>
        <w:t>, предназначенных для выполнения перевозок по конкурсному лоту;</w:t>
      </w:r>
    </w:p>
    <w:p w:rsidR="007C0F85" w:rsidRPr="009237A9" w:rsidRDefault="007C0F85" w:rsidP="009237A9">
      <w:pPr>
        <w:ind w:firstLine="851"/>
        <w:jc w:val="both"/>
        <w:rPr>
          <w:sz w:val="26"/>
          <w:szCs w:val="26"/>
        </w:rPr>
      </w:pPr>
      <w:r w:rsidRPr="009237A9">
        <w:rPr>
          <w:sz w:val="26"/>
          <w:szCs w:val="26"/>
        </w:rPr>
        <w:t>критерий № 3 – вместимость транспортного средства, предназначенного для в</w:t>
      </w:r>
      <w:r w:rsidRPr="009237A9">
        <w:rPr>
          <w:sz w:val="26"/>
          <w:szCs w:val="26"/>
        </w:rPr>
        <w:t>ы</w:t>
      </w:r>
      <w:r w:rsidRPr="009237A9">
        <w:rPr>
          <w:sz w:val="26"/>
          <w:szCs w:val="26"/>
        </w:rPr>
        <w:t>полнения перевозок по конкурсному лоту, в том числе комфортность транспорта и соо</w:t>
      </w:r>
      <w:r w:rsidRPr="009237A9">
        <w:rPr>
          <w:sz w:val="26"/>
          <w:szCs w:val="26"/>
        </w:rPr>
        <w:t>т</w:t>
      </w:r>
      <w:r w:rsidRPr="009237A9">
        <w:rPr>
          <w:sz w:val="26"/>
          <w:szCs w:val="26"/>
        </w:rPr>
        <w:t>ветствие вместимости транспорта прогнозному пассажиропотоку;</w:t>
      </w:r>
    </w:p>
    <w:p w:rsidR="007C0F85" w:rsidRPr="009237A9" w:rsidRDefault="007C0F85" w:rsidP="009237A9">
      <w:pPr>
        <w:ind w:firstLine="851"/>
        <w:jc w:val="both"/>
        <w:rPr>
          <w:sz w:val="26"/>
          <w:szCs w:val="26"/>
        </w:rPr>
      </w:pPr>
      <w:r w:rsidRPr="009237A9">
        <w:rPr>
          <w:sz w:val="26"/>
          <w:szCs w:val="26"/>
        </w:rPr>
        <w:t>критерий № 4 – показатели, отражающие качество, безопасность и стабильность транспортного обслуживания</w:t>
      </w:r>
      <w:r w:rsidR="00AE771A" w:rsidRPr="009237A9">
        <w:rPr>
          <w:sz w:val="26"/>
          <w:szCs w:val="26"/>
        </w:rPr>
        <w:t>.</w:t>
      </w:r>
    </w:p>
    <w:p w:rsidR="00AE771A" w:rsidRPr="009237A9" w:rsidRDefault="00784795" w:rsidP="009237A9">
      <w:pPr>
        <w:ind w:firstLine="851"/>
        <w:jc w:val="both"/>
        <w:rPr>
          <w:sz w:val="26"/>
          <w:szCs w:val="26"/>
        </w:rPr>
      </w:pPr>
      <w:r w:rsidRPr="009237A9">
        <w:rPr>
          <w:sz w:val="26"/>
          <w:szCs w:val="26"/>
        </w:rPr>
        <w:t>П</w:t>
      </w:r>
      <w:r w:rsidR="004D49FA" w:rsidRPr="009237A9">
        <w:rPr>
          <w:sz w:val="26"/>
          <w:szCs w:val="26"/>
        </w:rPr>
        <w:t>риложением № 3 к конкурсной документации установлены параметры критер</w:t>
      </w:r>
      <w:r w:rsidR="004D49FA" w:rsidRPr="009237A9">
        <w:rPr>
          <w:sz w:val="26"/>
          <w:szCs w:val="26"/>
        </w:rPr>
        <w:t>и</w:t>
      </w:r>
      <w:r w:rsidR="004D49FA" w:rsidRPr="009237A9">
        <w:rPr>
          <w:sz w:val="26"/>
          <w:szCs w:val="26"/>
        </w:rPr>
        <w:t>ям, согласно которым осуществляется оценка и выставляются баллы заявкам участников.</w:t>
      </w:r>
    </w:p>
    <w:p w:rsidR="004D49FA" w:rsidRPr="009237A9" w:rsidRDefault="004D49FA" w:rsidP="009237A9">
      <w:pPr>
        <w:ind w:firstLine="851"/>
        <w:jc w:val="both"/>
        <w:rPr>
          <w:sz w:val="26"/>
          <w:szCs w:val="26"/>
        </w:rPr>
      </w:pPr>
      <w:r w:rsidRPr="009237A9">
        <w:rPr>
          <w:sz w:val="26"/>
          <w:szCs w:val="26"/>
        </w:rPr>
        <w:t>Так, по критерию № 3 «Вместимость транспортного средства» определены 2 п</w:t>
      </w:r>
      <w:r w:rsidRPr="009237A9">
        <w:rPr>
          <w:sz w:val="26"/>
          <w:szCs w:val="26"/>
        </w:rPr>
        <w:t>а</w:t>
      </w:r>
      <w:r w:rsidRPr="009237A9">
        <w:rPr>
          <w:sz w:val="26"/>
          <w:szCs w:val="26"/>
        </w:rPr>
        <w:t xml:space="preserve">раметра: </w:t>
      </w:r>
    </w:p>
    <w:p w:rsidR="004D49FA" w:rsidRPr="009237A9" w:rsidRDefault="004D49FA" w:rsidP="009237A9">
      <w:pPr>
        <w:ind w:firstLine="851"/>
        <w:jc w:val="both"/>
        <w:rPr>
          <w:sz w:val="26"/>
          <w:szCs w:val="26"/>
        </w:rPr>
      </w:pPr>
      <w:r w:rsidRPr="009237A9">
        <w:rPr>
          <w:sz w:val="26"/>
          <w:szCs w:val="26"/>
        </w:rPr>
        <w:t xml:space="preserve">- «соответствует заявленной минимальной вместимости, </w:t>
      </w:r>
      <w:r w:rsidRPr="009237A9">
        <w:rPr>
          <w:i/>
          <w:sz w:val="26"/>
          <w:szCs w:val="26"/>
        </w:rPr>
        <w:t>указанной в конкурсной документации</w:t>
      </w:r>
      <w:r w:rsidRPr="009237A9">
        <w:rPr>
          <w:sz w:val="26"/>
          <w:szCs w:val="26"/>
        </w:rPr>
        <w:t>»;</w:t>
      </w:r>
    </w:p>
    <w:p w:rsidR="004D49FA" w:rsidRPr="009237A9" w:rsidRDefault="004D49FA" w:rsidP="009237A9">
      <w:pPr>
        <w:ind w:firstLine="851"/>
        <w:jc w:val="both"/>
        <w:rPr>
          <w:sz w:val="26"/>
          <w:szCs w:val="26"/>
        </w:rPr>
      </w:pPr>
      <w:r w:rsidRPr="009237A9">
        <w:rPr>
          <w:sz w:val="26"/>
          <w:szCs w:val="26"/>
        </w:rPr>
        <w:t xml:space="preserve">- «больше заявленной минимальной вместимости </w:t>
      </w:r>
      <w:r w:rsidRPr="009237A9">
        <w:rPr>
          <w:i/>
          <w:sz w:val="26"/>
          <w:szCs w:val="26"/>
        </w:rPr>
        <w:t>в конкурсной документации</w:t>
      </w:r>
      <w:r w:rsidRPr="009237A9">
        <w:rPr>
          <w:sz w:val="26"/>
          <w:szCs w:val="26"/>
        </w:rPr>
        <w:t>»</w:t>
      </w:r>
    </w:p>
    <w:p w:rsidR="00E563AF" w:rsidRPr="009237A9" w:rsidRDefault="00E116D4" w:rsidP="009237A9">
      <w:pPr>
        <w:ind w:firstLine="851"/>
        <w:jc w:val="both"/>
        <w:outlineLvl w:val="1"/>
        <w:rPr>
          <w:sz w:val="26"/>
          <w:szCs w:val="26"/>
        </w:rPr>
      </w:pPr>
      <w:r w:rsidRPr="009237A9">
        <w:rPr>
          <w:sz w:val="26"/>
          <w:szCs w:val="26"/>
        </w:rPr>
        <w:t xml:space="preserve">Однако конкурсная документация данных конкурсов </w:t>
      </w:r>
      <w:r w:rsidRPr="009237A9">
        <w:rPr>
          <w:sz w:val="26"/>
          <w:szCs w:val="26"/>
          <w:u w:val="single"/>
        </w:rPr>
        <w:t>не содержала каких-либо требований к минимальной вместимости</w:t>
      </w:r>
      <w:r w:rsidRPr="009237A9">
        <w:rPr>
          <w:sz w:val="26"/>
          <w:szCs w:val="26"/>
        </w:rPr>
        <w:t xml:space="preserve"> требуемых для перевозки транспортных средств</w:t>
      </w:r>
      <w:r w:rsidR="00E563AF" w:rsidRPr="009237A9">
        <w:rPr>
          <w:sz w:val="26"/>
          <w:szCs w:val="26"/>
        </w:rPr>
        <w:t>, что делает невозможной оценку заявок участников по данному критерию.</w:t>
      </w:r>
    </w:p>
    <w:p w:rsidR="00E116D4" w:rsidRPr="009237A9" w:rsidRDefault="00E116D4" w:rsidP="009237A9">
      <w:pPr>
        <w:ind w:firstLine="851"/>
        <w:jc w:val="both"/>
        <w:outlineLvl w:val="1"/>
        <w:rPr>
          <w:sz w:val="26"/>
          <w:szCs w:val="26"/>
        </w:rPr>
      </w:pPr>
      <w:r w:rsidRPr="009237A9">
        <w:rPr>
          <w:sz w:val="26"/>
          <w:szCs w:val="26"/>
        </w:rPr>
        <w:t xml:space="preserve">Согласно </w:t>
      </w:r>
      <w:r w:rsidRPr="009237A9">
        <w:rPr>
          <w:rFonts w:eastAsiaTheme="minorHAnsi"/>
          <w:sz w:val="26"/>
          <w:szCs w:val="26"/>
          <w:lang w:eastAsia="en-US"/>
        </w:rPr>
        <w:t>техническому заданию (приложение № 1 к конкурсной документации) требовалось предоставление автобусов класса «особо малый»</w:t>
      </w:r>
      <w:r w:rsidR="00E563AF" w:rsidRPr="009237A9">
        <w:rPr>
          <w:rFonts w:eastAsiaTheme="minorHAnsi"/>
          <w:sz w:val="26"/>
          <w:szCs w:val="26"/>
          <w:lang w:eastAsia="en-US"/>
        </w:rPr>
        <w:t>.</w:t>
      </w:r>
    </w:p>
    <w:p w:rsidR="004955A9" w:rsidRPr="009237A9" w:rsidRDefault="00784795" w:rsidP="009237A9">
      <w:pPr>
        <w:ind w:firstLine="851"/>
        <w:jc w:val="both"/>
        <w:outlineLvl w:val="1"/>
        <w:rPr>
          <w:rFonts w:eastAsiaTheme="minorHAnsi"/>
          <w:sz w:val="26"/>
          <w:szCs w:val="26"/>
          <w:lang w:eastAsia="en-US"/>
        </w:rPr>
      </w:pPr>
      <w:r w:rsidRPr="009237A9">
        <w:rPr>
          <w:sz w:val="26"/>
          <w:szCs w:val="26"/>
        </w:rPr>
        <w:t xml:space="preserve">В свою очередь, </w:t>
      </w:r>
      <w:r w:rsidR="004955A9" w:rsidRPr="009237A9">
        <w:rPr>
          <w:rFonts w:eastAsiaTheme="minorHAnsi"/>
          <w:sz w:val="26"/>
          <w:szCs w:val="26"/>
          <w:lang w:eastAsia="en-US"/>
        </w:rPr>
        <w:t>разделение транспортных средств на категории и классы уст</w:t>
      </w:r>
      <w:r w:rsidR="004955A9" w:rsidRPr="009237A9">
        <w:rPr>
          <w:rFonts w:eastAsiaTheme="minorHAnsi"/>
          <w:sz w:val="26"/>
          <w:szCs w:val="26"/>
          <w:lang w:eastAsia="en-US"/>
        </w:rPr>
        <w:t>а</w:t>
      </w:r>
      <w:r w:rsidR="004955A9" w:rsidRPr="009237A9">
        <w:rPr>
          <w:rFonts w:eastAsiaTheme="minorHAnsi"/>
          <w:sz w:val="26"/>
          <w:szCs w:val="26"/>
          <w:lang w:eastAsia="en-US"/>
        </w:rPr>
        <w:t>новлено «ГОСТ Р 52051-2003 Механические транспортные средства и прицепы. Класс</w:t>
      </w:r>
      <w:r w:rsidR="004955A9" w:rsidRPr="009237A9">
        <w:rPr>
          <w:rFonts w:eastAsiaTheme="minorHAnsi"/>
          <w:sz w:val="26"/>
          <w:szCs w:val="26"/>
          <w:lang w:eastAsia="en-US"/>
        </w:rPr>
        <w:t>и</w:t>
      </w:r>
      <w:r w:rsidR="004955A9" w:rsidRPr="009237A9">
        <w:rPr>
          <w:rFonts w:eastAsiaTheme="minorHAnsi"/>
          <w:sz w:val="26"/>
          <w:szCs w:val="26"/>
          <w:lang w:eastAsia="en-US"/>
        </w:rPr>
        <w:t>фикация и определения» (принят и введен в действие Постановлением Госстандарта РФ от 07.05.2003 N 139-ст), в соответствии с которым транспортные средства, имеющие не менее четырех колес и используемые для перевозки пассажиров, подразделяются на кат</w:t>
      </w:r>
      <w:r w:rsidR="004955A9" w:rsidRPr="009237A9">
        <w:rPr>
          <w:rFonts w:eastAsiaTheme="minorHAnsi"/>
          <w:sz w:val="26"/>
          <w:szCs w:val="26"/>
          <w:lang w:eastAsia="en-US"/>
        </w:rPr>
        <w:t>е</w:t>
      </w:r>
      <w:r w:rsidR="004955A9" w:rsidRPr="009237A9">
        <w:rPr>
          <w:rFonts w:eastAsiaTheme="minorHAnsi"/>
          <w:sz w:val="26"/>
          <w:szCs w:val="26"/>
          <w:lang w:eastAsia="en-US"/>
        </w:rPr>
        <w:t>гории (М1, М2, М3) и классы (</w:t>
      </w:r>
      <w:r w:rsidR="004955A9" w:rsidRPr="009237A9">
        <w:rPr>
          <w:rFonts w:eastAsiaTheme="minorHAnsi"/>
          <w:sz w:val="26"/>
          <w:szCs w:val="26"/>
          <w:lang w:val="en-US" w:eastAsia="en-US"/>
        </w:rPr>
        <w:t>I</w:t>
      </w:r>
      <w:r w:rsidR="004955A9" w:rsidRPr="009237A9">
        <w:rPr>
          <w:rFonts w:eastAsiaTheme="minorHAnsi"/>
          <w:sz w:val="26"/>
          <w:szCs w:val="26"/>
          <w:lang w:eastAsia="en-US"/>
        </w:rPr>
        <w:t xml:space="preserve">, </w:t>
      </w:r>
      <w:r w:rsidR="004955A9" w:rsidRPr="009237A9">
        <w:rPr>
          <w:rFonts w:eastAsiaTheme="minorHAnsi"/>
          <w:sz w:val="26"/>
          <w:szCs w:val="26"/>
          <w:lang w:val="en-US" w:eastAsia="en-US"/>
        </w:rPr>
        <w:t>II</w:t>
      </w:r>
      <w:r w:rsidR="004955A9" w:rsidRPr="009237A9">
        <w:rPr>
          <w:rFonts w:eastAsiaTheme="minorHAnsi"/>
          <w:sz w:val="26"/>
          <w:szCs w:val="26"/>
          <w:lang w:eastAsia="en-US"/>
        </w:rPr>
        <w:t xml:space="preserve">, </w:t>
      </w:r>
      <w:r w:rsidR="004955A9" w:rsidRPr="009237A9">
        <w:rPr>
          <w:rFonts w:eastAsiaTheme="minorHAnsi"/>
          <w:sz w:val="26"/>
          <w:szCs w:val="26"/>
          <w:lang w:val="en-US" w:eastAsia="en-US"/>
        </w:rPr>
        <w:t>III</w:t>
      </w:r>
      <w:r w:rsidR="004955A9" w:rsidRPr="009237A9">
        <w:rPr>
          <w:rFonts w:eastAsiaTheme="minorHAnsi"/>
          <w:sz w:val="26"/>
          <w:szCs w:val="26"/>
          <w:lang w:eastAsia="en-US"/>
        </w:rPr>
        <w:t xml:space="preserve">, </w:t>
      </w:r>
      <w:r w:rsidR="004955A9" w:rsidRPr="009237A9">
        <w:rPr>
          <w:rFonts w:eastAsiaTheme="minorHAnsi"/>
          <w:sz w:val="26"/>
          <w:szCs w:val="26"/>
          <w:lang w:val="en-US" w:eastAsia="en-US"/>
        </w:rPr>
        <w:t>A</w:t>
      </w:r>
      <w:r w:rsidR="004955A9" w:rsidRPr="009237A9">
        <w:rPr>
          <w:rFonts w:eastAsiaTheme="minorHAnsi"/>
          <w:sz w:val="26"/>
          <w:szCs w:val="26"/>
          <w:lang w:eastAsia="en-US"/>
        </w:rPr>
        <w:t xml:space="preserve">, </w:t>
      </w:r>
      <w:r w:rsidR="004955A9" w:rsidRPr="009237A9">
        <w:rPr>
          <w:rFonts w:eastAsiaTheme="minorHAnsi"/>
          <w:sz w:val="26"/>
          <w:szCs w:val="26"/>
          <w:lang w:val="en-US" w:eastAsia="en-US"/>
        </w:rPr>
        <w:t>B</w:t>
      </w:r>
      <w:r w:rsidR="004955A9" w:rsidRPr="009237A9">
        <w:rPr>
          <w:rFonts w:eastAsiaTheme="minorHAnsi"/>
          <w:sz w:val="26"/>
          <w:szCs w:val="26"/>
          <w:lang w:eastAsia="en-US"/>
        </w:rPr>
        <w:t xml:space="preserve">). </w:t>
      </w:r>
      <w:r w:rsidR="004955A9" w:rsidRPr="009237A9">
        <w:rPr>
          <w:rFonts w:eastAsiaTheme="minorHAnsi"/>
          <w:sz w:val="26"/>
          <w:szCs w:val="26"/>
          <w:u w:val="single"/>
          <w:lang w:eastAsia="en-US"/>
        </w:rPr>
        <w:t>Критерием деления транспортных средств на указанные категории выступает количество мест для сидения и максимальная масса транспортного средства</w:t>
      </w:r>
      <w:r w:rsidR="004955A9" w:rsidRPr="009237A9">
        <w:rPr>
          <w:rFonts w:eastAsiaTheme="minorHAnsi"/>
          <w:sz w:val="26"/>
          <w:szCs w:val="26"/>
          <w:lang w:eastAsia="en-US"/>
        </w:rPr>
        <w:t xml:space="preserve">, на классы - конструкция транспортного средства. </w:t>
      </w:r>
    </w:p>
    <w:p w:rsidR="00E563AF" w:rsidRPr="009237A9" w:rsidRDefault="00B829DD" w:rsidP="009237A9">
      <w:pPr>
        <w:ind w:firstLine="851"/>
        <w:jc w:val="both"/>
        <w:rPr>
          <w:rFonts w:eastAsiaTheme="minorHAnsi"/>
          <w:sz w:val="26"/>
          <w:szCs w:val="26"/>
          <w:lang w:eastAsia="en-US"/>
        </w:rPr>
      </w:pPr>
      <w:r>
        <w:rPr>
          <w:rFonts w:eastAsiaTheme="minorHAnsi"/>
          <w:sz w:val="26"/>
          <w:szCs w:val="26"/>
          <w:lang w:eastAsia="en-US"/>
        </w:rPr>
        <w:t>В связи с изложенным</w:t>
      </w:r>
      <w:r w:rsidR="00E563AF" w:rsidRPr="009237A9">
        <w:rPr>
          <w:rFonts w:eastAsiaTheme="minorHAnsi"/>
          <w:sz w:val="26"/>
          <w:szCs w:val="26"/>
          <w:lang w:eastAsia="en-US"/>
        </w:rPr>
        <w:t>, указание в конкурсной документации класса автобусов «особо малый» является не соответствующим требованиям действующего законодател</w:t>
      </w:r>
      <w:r w:rsidR="00E563AF" w:rsidRPr="009237A9">
        <w:rPr>
          <w:rFonts w:eastAsiaTheme="minorHAnsi"/>
          <w:sz w:val="26"/>
          <w:szCs w:val="26"/>
          <w:lang w:eastAsia="en-US"/>
        </w:rPr>
        <w:t>ь</w:t>
      </w:r>
      <w:r w:rsidR="00E563AF" w:rsidRPr="009237A9">
        <w:rPr>
          <w:rFonts w:eastAsiaTheme="minorHAnsi"/>
          <w:sz w:val="26"/>
          <w:szCs w:val="26"/>
          <w:lang w:eastAsia="en-US"/>
        </w:rPr>
        <w:t>ства и вводит участников конкурса в заблуждение относительно требуемого класса транспортного средства по конкретному лоту.</w:t>
      </w:r>
    </w:p>
    <w:p w:rsidR="00E563AF" w:rsidRPr="009237A9" w:rsidRDefault="00E563AF" w:rsidP="009237A9">
      <w:pPr>
        <w:ind w:firstLine="851"/>
        <w:jc w:val="both"/>
        <w:rPr>
          <w:rFonts w:eastAsiaTheme="minorHAnsi"/>
          <w:sz w:val="26"/>
          <w:szCs w:val="26"/>
          <w:lang w:eastAsia="en-US"/>
        </w:rPr>
      </w:pPr>
    </w:p>
    <w:p w:rsidR="004D49FA" w:rsidRPr="009237A9" w:rsidRDefault="000F0A30" w:rsidP="009237A9">
      <w:pPr>
        <w:ind w:firstLine="851"/>
        <w:jc w:val="both"/>
        <w:rPr>
          <w:sz w:val="26"/>
          <w:szCs w:val="26"/>
        </w:rPr>
      </w:pPr>
      <w:r w:rsidRPr="009237A9">
        <w:rPr>
          <w:sz w:val="26"/>
          <w:szCs w:val="26"/>
        </w:rPr>
        <w:t>По критерию № 4 «показатели, отражающие качество, безопасность и стабил</w:t>
      </w:r>
      <w:r w:rsidRPr="009237A9">
        <w:rPr>
          <w:sz w:val="26"/>
          <w:szCs w:val="26"/>
        </w:rPr>
        <w:t>ь</w:t>
      </w:r>
      <w:r w:rsidRPr="009237A9">
        <w:rPr>
          <w:sz w:val="26"/>
          <w:szCs w:val="26"/>
        </w:rPr>
        <w:t>ность транспортного обслуживания» определены 6 параметров, в том числе</w:t>
      </w:r>
      <w:r w:rsidR="009C0CD7">
        <w:rPr>
          <w:sz w:val="26"/>
          <w:szCs w:val="26"/>
        </w:rPr>
        <w:t>:</w:t>
      </w:r>
    </w:p>
    <w:p w:rsidR="000F0A30" w:rsidRPr="009237A9" w:rsidRDefault="000F0A30" w:rsidP="009237A9">
      <w:pPr>
        <w:ind w:firstLine="851"/>
        <w:jc w:val="both"/>
        <w:rPr>
          <w:sz w:val="26"/>
          <w:szCs w:val="26"/>
        </w:rPr>
      </w:pPr>
      <w:r w:rsidRPr="009237A9">
        <w:rPr>
          <w:sz w:val="26"/>
          <w:szCs w:val="26"/>
        </w:rPr>
        <w:t>г) основания владения базой для хранения и ремонта заявленных транспортных средств:</w:t>
      </w:r>
    </w:p>
    <w:p w:rsidR="000F0A30" w:rsidRPr="009237A9" w:rsidRDefault="000F0A30" w:rsidP="009237A9">
      <w:pPr>
        <w:ind w:firstLine="851"/>
        <w:jc w:val="both"/>
        <w:rPr>
          <w:sz w:val="26"/>
          <w:szCs w:val="26"/>
        </w:rPr>
      </w:pPr>
      <w:r w:rsidRPr="009237A9">
        <w:rPr>
          <w:sz w:val="26"/>
          <w:szCs w:val="26"/>
        </w:rPr>
        <w:t>- право собственности – 5 баллов;</w:t>
      </w:r>
    </w:p>
    <w:p w:rsidR="000F0A30" w:rsidRPr="009237A9" w:rsidRDefault="000F0A30" w:rsidP="009237A9">
      <w:pPr>
        <w:ind w:firstLine="851"/>
        <w:jc w:val="both"/>
        <w:rPr>
          <w:sz w:val="26"/>
          <w:szCs w:val="26"/>
        </w:rPr>
      </w:pPr>
      <w:r w:rsidRPr="009237A9">
        <w:rPr>
          <w:sz w:val="26"/>
          <w:szCs w:val="26"/>
        </w:rPr>
        <w:t>- аренда/лизинг – 3 балла;</w:t>
      </w:r>
    </w:p>
    <w:p w:rsidR="000F0A30" w:rsidRPr="009237A9" w:rsidRDefault="000F0A30" w:rsidP="009237A9">
      <w:pPr>
        <w:ind w:firstLine="851"/>
        <w:jc w:val="both"/>
        <w:rPr>
          <w:sz w:val="26"/>
          <w:szCs w:val="26"/>
        </w:rPr>
      </w:pPr>
      <w:r w:rsidRPr="009237A9">
        <w:rPr>
          <w:sz w:val="26"/>
          <w:szCs w:val="26"/>
        </w:rPr>
        <w:t>д) основания привлечения специалистов к проведению предрейсовых (послере</w:t>
      </w:r>
      <w:r w:rsidRPr="009237A9">
        <w:rPr>
          <w:sz w:val="26"/>
          <w:szCs w:val="26"/>
        </w:rPr>
        <w:t>й</w:t>
      </w:r>
      <w:r w:rsidRPr="009237A9">
        <w:rPr>
          <w:sz w:val="26"/>
          <w:szCs w:val="26"/>
        </w:rPr>
        <w:t>совых) медицинских осмотров водителей:</w:t>
      </w:r>
    </w:p>
    <w:p w:rsidR="000F0A30" w:rsidRPr="009237A9" w:rsidRDefault="000F0A30" w:rsidP="009237A9">
      <w:pPr>
        <w:ind w:firstLine="851"/>
        <w:jc w:val="both"/>
        <w:rPr>
          <w:sz w:val="26"/>
          <w:szCs w:val="26"/>
        </w:rPr>
      </w:pPr>
      <w:r w:rsidRPr="009237A9">
        <w:rPr>
          <w:sz w:val="26"/>
          <w:szCs w:val="26"/>
        </w:rPr>
        <w:t>- наличие лицензии – 5 баллов;</w:t>
      </w:r>
    </w:p>
    <w:p w:rsidR="000F0A30" w:rsidRPr="009237A9" w:rsidRDefault="000F0A30" w:rsidP="009237A9">
      <w:pPr>
        <w:ind w:firstLine="851"/>
        <w:jc w:val="both"/>
        <w:rPr>
          <w:sz w:val="26"/>
          <w:szCs w:val="26"/>
        </w:rPr>
      </w:pPr>
      <w:r w:rsidRPr="009237A9">
        <w:rPr>
          <w:sz w:val="26"/>
          <w:szCs w:val="26"/>
        </w:rPr>
        <w:t>- по договору – 1 балл;</w:t>
      </w:r>
    </w:p>
    <w:p w:rsidR="000F0A30" w:rsidRPr="009237A9" w:rsidRDefault="000F0A30" w:rsidP="009237A9">
      <w:pPr>
        <w:ind w:firstLine="851"/>
        <w:jc w:val="both"/>
        <w:rPr>
          <w:sz w:val="26"/>
          <w:szCs w:val="26"/>
        </w:rPr>
      </w:pPr>
      <w:r w:rsidRPr="009237A9">
        <w:rPr>
          <w:sz w:val="26"/>
          <w:szCs w:val="26"/>
        </w:rPr>
        <w:t>е) основания владения участником конкурса заявленными транспортными средс</w:t>
      </w:r>
      <w:r w:rsidRPr="009237A9">
        <w:rPr>
          <w:sz w:val="26"/>
          <w:szCs w:val="26"/>
        </w:rPr>
        <w:t>т</w:t>
      </w:r>
      <w:r w:rsidRPr="009237A9">
        <w:rPr>
          <w:sz w:val="26"/>
          <w:szCs w:val="26"/>
        </w:rPr>
        <w:t>вами:</w:t>
      </w:r>
    </w:p>
    <w:p w:rsidR="000F0A30" w:rsidRPr="009237A9" w:rsidRDefault="000F0A30" w:rsidP="009237A9">
      <w:pPr>
        <w:ind w:firstLine="851"/>
        <w:jc w:val="both"/>
        <w:rPr>
          <w:sz w:val="26"/>
          <w:szCs w:val="26"/>
        </w:rPr>
      </w:pPr>
      <w:r w:rsidRPr="009237A9">
        <w:rPr>
          <w:sz w:val="26"/>
          <w:szCs w:val="26"/>
        </w:rPr>
        <w:t>- право собственности – 10 баллов</w:t>
      </w:r>
    </w:p>
    <w:p w:rsidR="000F0A30" w:rsidRPr="009237A9" w:rsidRDefault="000F0A30" w:rsidP="009237A9">
      <w:pPr>
        <w:ind w:firstLine="851"/>
        <w:jc w:val="both"/>
        <w:rPr>
          <w:sz w:val="26"/>
          <w:szCs w:val="26"/>
        </w:rPr>
      </w:pPr>
      <w:r w:rsidRPr="009237A9">
        <w:rPr>
          <w:sz w:val="26"/>
          <w:szCs w:val="26"/>
        </w:rPr>
        <w:lastRenderedPageBreak/>
        <w:t>- лизинг – 8 баллов</w:t>
      </w:r>
    </w:p>
    <w:p w:rsidR="000F0A30" w:rsidRPr="009237A9" w:rsidRDefault="000F0A30" w:rsidP="009237A9">
      <w:pPr>
        <w:ind w:firstLine="851"/>
        <w:jc w:val="both"/>
        <w:rPr>
          <w:sz w:val="26"/>
          <w:szCs w:val="26"/>
        </w:rPr>
      </w:pPr>
      <w:r w:rsidRPr="009237A9">
        <w:rPr>
          <w:sz w:val="26"/>
          <w:szCs w:val="26"/>
        </w:rPr>
        <w:t>- аренда – 5 баллов.</w:t>
      </w:r>
    </w:p>
    <w:p w:rsidR="0001033A" w:rsidRPr="009237A9" w:rsidRDefault="00AB3271" w:rsidP="009237A9">
      <w:pPr>
        <w:ind w:firstLine="851"/>
        <w:jc w:val="both"/>
        <w:rPr>
          <w:color w:val="000000"/>
          <w:sz w:val="26"/>
          <w:szCs w:val="26"/>
        </w:rPr>
      </w:pPr>
      <w:r w:rsidRPr="009237A9">
        <w:rPr>
          <w:sz w:val="26"/>
          <w:szCs w:val="26"/>
        </w:rPr>
        <w:t>Представляется, что установление указанных выше параметров критерия № 4</w:t>
      </w:r>
      <w:r w:rsidRPr="009237A9">
        <w:rPr>
          <w:color w:val="000000"/>
          <w:sz w:val="26"/>
          <w:szCs w:val="26"/>
        </w:rPr>
        <w:t xml:space="preserve"> </w:t>
      </w:r>
      <w:r w:rsidR="0066098F" w:rsidRPr="009237A9">
        <w:rPr>
          <w:color w:val="000000"/>
          <w:sz w:val="26"/>
          <w:szCs w:val="26"/>
        </w:rPr>
        <w:t>н</w:t>
      </w:r>
      <w:r w:rsidR="0066098F" w:rsidRPr="009237A9">
        <w:rPr>
          <w:color w:val="000000"/>
          <w:sz w:val="26"/>
          <w:szCs w:val="26"/>
        </w:rPr>
        <w:t>е</w:t>
      </w:r>
      <w:r w:rsidR="0066098F" w:rsidRPr="009237A9">
        <w:rPr>
          <w:color w:val="000000"/>
          <w:sz w:val="26"/>
          <w:szCs w:val="26"/>
        </w:rPr>
        <w:t xml:space="preserve">обоснованно </w:t>
      </w:r>
      <w:r w:rsidRPr="009237A9">
        <w:rPr>
          <w:color w:val="000000"/>
          <w:sz w:val="26"/>
          <w:szCs w:val="26"/>
        </w:rPr>
        <w:t>ставит участников конкурса, владеющих автотранспортными средствами и производственной базой на праве собственности, а также имеющих лицензию на осущ</w:t>
      </w:r>
      <w:r w:rsidRPr="009237A9">
        <w:rPr>
          <w:color w:val="000000"/>
          <w:sz w:val="26"/>
          <w:szCs w:val="26"/>
        </w:rPr>
        <w:t>е</w:t>
      </w:r>
      <w:r w:rsidRPr="009237A9">
        <w:rPr>
          <w:color w:val="000000"/>
          <w:sz w:val="26"/>
          <w:szCs w:val="26"/>
        </w:rPr>
        <w:t>ствление медицинской деятельности, в преимущественное положение по сравнению с лицами, не обладающими правом собственности на указанные объекты и с лицами, з</w:t>
      </w:r>
      <w:r w:rsidRPr="009237A9">
        <w:rPr>
          <w:color w:val="000000"/>
          <w:sz w:val="26"/>
          <w:szCs w:val="26"/>
        </w:rPr>
        <w:t>а</w:t>
      </w:r>
      <w:r w:rsidRPr="009237A9">
        <w:rPr>
          <w:color w:val="000000"/>
          <w:sz w:val="26"/>
          <w:szCs w:val="26"/>
        </w:rPr>
        <w:t>ключившими договор с медицинской организацией, следовательно, может привести к о</w:t>
      </w:r>
      <w:r w:rsidRPr="009237A9">
        <w:rPr>
          <w:color w:val="000000"/>
          <w:sz w:val="26"/>
          <w:szCs w:val="26"/>
        </w:rPr>
        <w:t>г</w:t>
      </w:r>
      <w:r w:rsidRPr="009237A9">
        <w:rPr>
          <w:color w:val="000000"/>
          <w:sz w:val="26"/>
          <w:szCs w:val="26"/>
        </w:rPr>
        <w:t>раничению конкуренции при проведении конкурса, что запрещено ч. 1 ст. 17 Закона о защите конкуренции.</w:t>
      </w:r>
    </w:p>
    <w:p w:rsidR="008B232F" w:rsidRDefault="00B15770" w:rsidP="009237A9">
      <w:pPr>
        <w:ind w:firstLine="851"/>
        <w:jc w:val="both"/>
        <w:rPr>
          <w:color w:val="000000"/>
          <w:sz w:val="26"/>
          <w:szCs w:val="26"/>
        </w:rPr>
      </w:pPr>
      <w:r>
        <w:rPr>
          <w:color w:val="000000"/>
          <w:sz w:val="26"/>
          <w:szCs w:val="26"/>
        </w:rPr>
        <w:t>З</w:t>
      </w:r>
      <w:r w:rsidR="008B232F" w:rsidRPr="009237A9">
        <w:rPr>
          <w:color w:val="000000"/>
          <w:sz w:val="26"/>
          <w:szCs w:val="26"/>
        </w:rPr>
        <w:t xml:space="preserve">десь </w:t>
      </w:r>
      <w:r>
        <w:rPr>
          <w:color w:val="000000"/>
          <w:sz w:val="26"/>
          <w:szCs w:val="26"/>
        </w:rPr>
        <w:t xml:space="preserve">также </w:t>
      </w:r>
      <w:r w:rsidR="008B232F" w:rsidRPr="009237A9">
        <w:rPr>
          <w:color w:val="000000"/>
          <w:sz w:val="26"/>
          <w:szCs w:val="26"/>
        </w:rPr>
        <w:t>следует отметить несоответствие значения перечисленных критериев, указанных в приложении № 3, пунктам 1.7, 1.14 конкурсной документации (Порядок офор</w:t>
      </w:r>
      <w:r w:rsidR="008B232F" w:rsidRPr="009237A9">
        <w:rPr>
          <w:color w:val="000000"/>
          <w:sz w:val="26"/>
          <w:szCs w:val="26"/>
        </w:rPr>
        <w:t>м</w:t>
      </w:r>
      <w:r w:rsidR="008B232F" w:rsidRPr="009237A9">
        <w:rPr>
          <w:color w:val="000000"/>
          <w:sz w:val="26"/>
          <w:szCs w:val="26"/>
        </w:rPr>
        <w:t xml:space="preserve">ления участия в конкурсе), в соответствии с которыми допускается представлять </w:t>
      </w:r>
      <w:r w:rsidR="008B232F" w:rsidRPr="009237A9">
        <w:rPr>
          <w:color w:val="000000"/>
          <w:sz w:val="26"/>
          <w:szCs w:val="26"/>
          <w:u w:val="single"/>
        </w:rPr>
        <w:t>документы, подтверждающие право пользования</w:t>
      </w:r>
      <w:r w:rsidR="008B232F" w:rsidRPr="009237A9">
        <w:rPr>
          <w:color w:val="000000"/>
          <w:sz w:val="26"/>
          <w:szCs w:val="26"/>
        </w:rPr>
        <w:t xml:space="preserve"> </w:t>
      </w:r>
      <w:r w:rsidR="00717363" w:rsidRPr="009237A9">
        <w:rPr>
          <w:color w:val="000000"/>
          <w:sz w:val="26"/>
          <w:szCs w:val="26"/>
        </w:rPr>
        <w:t xml:space="preserve"> подвижным составом, базой для его хран</w:t>
      </w:r>
      <w:r w:rsidR="00717363" w:rsidRPr="009237A9">
        <w:rPr>
          <w:color w:val="000000"/>
          <w:sz w:val="26"/>
          <w:szCs w:val="26"/>
        </w:rPr>
        <w:t>е</w:t>
      </w:r>
      <w:r w:rsidR="00717363" w:rsidRPr="009237A9">
        <w:rPr>
          <w:color w:val="000000"/>
          <w:sz w:val="26"/>
          <w:szCs w:val="26"/>
        </w:rPr>
        <w:t>ния и ремонта (то есть не только по договору лизинга или аренды).</w:t>
      </w:r>
    </w:p>
    <w:p w:rsidR="00B15770" w:rsidRDefault="00EF7961" w:rsidP="00B15770">
      <w:pPr>
        <w:ind w:firstLine="709"/>
        <w:jc w:val="both"/>
        <w:outlineLvl w:val="1"/>
        <w:rPr>
          <w:sz w:val="26"/>
          <w:szCs w:val="26"/>
        </w:rPr>
      </w:pPr>
      <w:r>
        <w:rPr>
          <w:rFonts w:eastAsiaTheme="minorHAnsi"/>
          <w:sz w:val="26"/>
          <w:szCs w:val="26"/>
          <w:lang w:eastAsia="en-US"/>
        </w:rPr>
        <w:t>Кроме того, в</w:t>
      </w:r>
      <w:r w:rsidR="00B15770">
        <w:rPr>
          <w:rFonts w:eastAsiaTheme="minorHAnsi"/>
          <w:sz w:val="26"/>
          <w:szCs w:val="26"/>
          <w:lang w:eastAsia="en-US"/>
        </w:rPr>
        <w:t xml:space="preserve"> соответствии с п. </w:t>
      </w:r>
      <w:r>
        <w:rPr>
          <w:rFonts w:eastAsiaTheme="minorHAnsi"/>
          <w:sz w:val="26"/>
          <w:szCs w:val="26"/>
          <w:lang w:eastAsia="en-US"/>
        </w:rPr>
        <w:t>13</w:t>
      </w:r>
      <w:r w:rsidR="00B15770">
        <w:rPr>
          <w:rFonts w:eastAsiaTheme="minorHAnsi"/>
          <w:sz w:val="26"/>
          <w:szCs w:val="26"/>
          <w:lang w:eastAsia="en-US"/>
        </w:rPr>
        <w:t xml:space="preserve"> конкурсной документации </w:t>
      </w:r>
      <w:r w:rsidR="00B15770">
        <w:rPr>
          <w:sz w:val="26"/>
          <w:szCs w:val="26"/>
        </w:rPr>
        <w:t>при равенстве сумм баллов нескольких участников по результатам балльной оценки победителем среди них пр</w:t>
      </w:r>
      <w:r w:rsidR="00B15770">
        <w:rPr>
          <w:sz w:val="26"/>
          <w:szCs w:val="26"/>
        </w:rPr>
        <w:t>и</w:t>
      </w:r>
      <w:r w:rsidR="00B15770">
        <w:rPr>
          <w:sz w:val="26"/>
          <w:szCs w:val="26"/>
        </w:rPr>
        <w:t>знается участник, имеющий наименьшее количество учтенных дорожно-транспортных происшествий, произошедших по вине водителей – работников участника конкурса, и предпис</w:t>
      </w:r>
      <w:r w:rsidR="00B15770">
        <w:rPr>
          <w:sz w:val="26"/>
          <w:szCs w:val="26"/>
        </w:rPr>
        <w:t>а</w:t>
      </w:r>
      <w:r w:rsidR="00B15770">
        <w:rPr>
          <w:sz w:val="26"/>
          <w:szCs w:val="26"/>
        </w:rPr>
        <w:t>ний УГАДН по ТО. В данном положении не указано:</w:t>
      </w:r>
    </w:p>
    <w:p w:rsidR="00B15770" w:rsidRDefault="00B15770" w:rsidP="00B15770">
      <w:pPr>
        <w:ind w:firstLine="709"/>
        <w:jc w:val="both"/>
        <w:outlineLvl w:val="1"/>
        <w:rPr>
          <w:sz w:val="26"/>
          <w:szCs w:val="26"/>
        </w:rPr>
      </w:pPr>
      <w:r>
        <w:rPr>
          <w:sz w:val="26"/>
          <w:szCs w:val="26"/>
        </w:rPr>
        <w:t xml:space="preserve">- период, за который учитываются ДТП; </w:t>
      </w:r>
    </w:p>
    <w:p w:rsidR="00B15770" w:rsidRDefault="00B15770" w:rsidP="00B15770">
      <w:pPr>
        <w:ind w:firstLine="709"/>
        <w:jc w:val="both"/>
        <w:outlineLvl w:val="1"/>
        <w:rPr>
          <w:sz w:val="26"/>
          <w:szCs w:val="26"/>
        </w:rPr>
      </w:pPr>
      <w:r>
        <w:rPr>
          <w:sz w:val="26"/>
          <w:szCs w:val="26"/>
        </w:rPr>
        <w:t>- учитываются ли ДТП со всеми транспортными средствами, или только с теми транспортными средствами, которые заявлены для участия в конкретном лоте.</w:t>
      </w:r>
    </w:p>
    <w:p w:rsidR="00B15770" w:rsidRDefault="00B15770" w:rsidP="00B15770">
      <w:pPr>
        <w:ind w:firstLine="709"/>
        <w:jc w:val="both"/>
        <w:outlineLvl w:val="1"/>
        <w:rPr>
          <w:sz w:val="26"/>
          <w:szCs w:val="26"/>
        </w:rPr>
      </w:pPr>
      <w:r>
        <w:rPr>
          <w:sz w:val="26"/>
          <w:szCs w:val="26"/>
        </w:rPr>
        <w:t>Таким образом, данное положение ставит в неравные условия организации, раб</w:t>
      </w:r>
      <w:r>
        <w:rPr>
          <w:sz w:val="26"/>
          <w:szCs w:val="26"/>
        </w:rPr>
        <w:t>о</w:t>
      </w:r>
      <w:r>
        <w:rPr>
          <w:sz w:val="26"/>
          <w:szCs w:val="26"/>
        </w:rPr>
        <w:t>тающие давно, и вновь созданные организации.</w:t>
      </w:r>
    </w:p>
    <w:p w:rsidR="00B15770" w:rsidRPr="009237A9" w:rsidRDefault="00B15770" w:rsidP="009237A9">
      <w:pPr>
        <w:ind w:firstLine="851"/>
        <w:jc w:val="both"/>
        <w:rPr>
          <w:sz w:val="26"/>
          <w:szCs w:val="26"/>
        </w:rPr>
      </w:pPr>
    </w:p>
    <w:p w:rsidR="00B829DD" w:rsidRDefault="000F0A30" w:rsidP="009237A9">
      <w:pPr>
        <w:ind w:firstLine="851"/>
        <w:jc w:val="both"/>
        <w:rPr>
          <w:sz w:val="26"/>
          <w:szCs w:val="26"/>
        </w:rPr>
      </w:pPr>
      <w:r w:rsidRPr="009237A9">
        <w:rPr>
          <w:sz w:val="26"/>
          <w:szCs w:val="26"/>
        </w:rPr>
        <w:t xml:space="preserve"> </w:t>
      </w:r>
      <w:r w:rsidR="0041511F" w:rsidRPr="009237A9">
        <w:rPr>
          <w:sz w:val="26"/>
          <w:szCs w:val="26"/>
        </w:rPr>
        <w:t xml:space="preserve">Таким образом, </w:t>
      </w:r>
      <w:r w:rsidR="00B829DD">
        <w:rPr>
          <w:sz w:val="26"/>
          <w:szCs w:val="26"/>
        </w:rPr>
        <w:t>неуказание требований к минимальной вместимости требуемых для перевозки транспортных средств, введение в заблуждение относительно требуемого класса транспортного средства, а также установление необоснованных параметров крит</w:t>
      </w:r>
      <w:r w:rsidR="00B829DD">
        <w:rPr>
          <w:sz w:val="26"/>
          <w:szCs w:val="26"/>
        </w:rPr>
        <w:t>е</w:t>
      </w:r>
      <w:r w:rsidR="00B829DD">
        <w:rPr>
          <w:sz w:val="26"/>
          <w:szCs w:val="26"/>
        </w:rPr>
        <w:t>риев оценки заявок участников</w:t>
      </w:r>
      <w:r w:rsidR="00EF7961">
        <w:rPr>
          <w:sz w:val="26"/>
          <w:szCs w:val="26"/>
        </w:rPr>
        <w:t xml:space="preserve">, </w:t>
      </w:r>
      <w:r w:rsidR="00EF7961">
        <w:rPr>
          <w:rFonts w:eastAsiaTheme="minorHAnsi"/>
          <w:sz w:val="26"/>
          <w:szCs w:val="26"/>
          <w:lang w:eastAsia="en-US"/>
        </w:rPr>
        <w:t>условия о преимуществе заявки в зависимости от колич</w:t>
      </w:r>
      <w:r w:rsidR="00EF7961">
        <w:rPr>
          <w:rFonts w:eastAsiaTheme="minorHAnsi"/>
          <w:sz w:val="26"/>
          <w:szCs w:val="26"/>
          <w:lang w:eastAsia="en-US"/>
        </w:rPr>
        <w:t>е</w:t>
      </w:r>
      <w:r w:rsidR="00EF7961">
        <w:rPr>
          <w:rFonts w:eastAsiaTheme="minorHAnsi"/>
          <w:sz w:val="26"/>
          <w:szCs w:val="26"/>
          <w:lang w:eastAsia="en-US"/>
        </w:rPr>
        <w:t>ства учтенных дорожно-транспортных происшествий,</w:t>
      </w:r>
      <w:r w:rsidR="00B829DD">
        <w:rPr>
          <w:sz w:val="26"/>
          <w:szCs w:val="26"/>
        </w:rPr>
        <w:t xml:space="preserve"> мог</w:t>
      </w:r>
      <w:r w:rsidR="0002211D">
        <w:rPr>
          <w:sz w:val="26"/>
          <w:szCs w:val="26"/>
        </w:rPr>
        <w:t>ло</w:t>
      </w:r>
      <w:r w:rsidR="00B829DD">
        <w:rPr>
          <w:sz w:val="26"/>
          <w:szCs w:val="26"/>
        </w:rPr>
        <w:t xml:space="preserve"> привести к недопущению, ограничению конк</w:t>
      </w:r>
      <w:r w:rsidR="00B829DD">
        <w:rPr>
          <w:sz w:val="26"/>
          <w:szCs w:val="26"/>
        </w:rPr>
        <w:t>у</w:t>
      </w:r>
      <w:r w:rsidR="00B829DD">
        <w:rPr>
          <w:sz w:val="26"/>
          <w:szCs w:val="26"/>
        </w:rPr>
        <w:t>ренции при проведении торгов, что запрещено ч</w:t>
      </w:r>
      <w:r w:rsidR="0002211D">
        <w:rPr>
          <w:sz w:val="26"/>
          <w:szCs w:val="26"/>
        </w:rPr>
        <w:t>ч. 1, 2 ст. 17 Закона о защите конкуре</w:t>
      </w:r>
      <w:r w:rsidR="0002211D">
        <w:rPr>
          <w:sz w:val="26"/>
          <w:szCs w:val="26"/>
        </w:rPr>
        <w:t>н</w:t>
      </w:r>
      <w:r w:rsidR="0002211D">
        <w:rPr>
          <w:sz w:val="26"/>
          <w:szCs w:val="26"/>
        </w:rPr>
        <w:t>ции.</w:t>
      </w:r>
    </w:p>
    <w:p w:rsidR="00A66EEC" w:rsidRPr="009237A9" w:rsidRDefault="00A66EEC" w:rsidP="009237A9">
      <w:pPr>
        <w:ind w:firstLine="851"/>
        <w:jc w:val="both"/>
        <w:rPr>
          <w:sz w:val="26"/>
          <w:szCs w:val="26"/>
        </w:rPr>
      </w:pPr>
    </w:p>
    <w:p w:rsidR="00A5410C" w:rsidRPr="009237A9" w:rsidRDefault="00572F2C" w:rsidP="009237A9">
      <w:pPr>
        <w:ind w:firstLine="851"/>
        <w:jc w:val="both"/>
        <w:rPr>
          <w:sz w:val="26"/>
          <w:szCs w:val="26"/>
        </w:rPr>
      </w:pPr>
      <w:r w:rsidRPr="009237A9">
        <w:rPr>
          <w:sz w:val="26"/>
          <w:szCs w:val="26"/>
          <w:lang w:val="en-US"/>
        </w:rPr>
        <w:t>VI</w:t>
      </w:r>
      <w:r w:rsidR="00F73E7C" w:rsidRPr="009237A9">
        <w:rPr>
          <w:sz w:val="26"/>
          <w:szCs w:val="26"/>
        </w:rPr>
        <w:t xml:space="preserve">. </w:t>
      </w:r>
      <w:r w:rsidR="00A5410C" w:rsidRPr="009237A9">
        <w:rPr>
          <w:sz w:val="26"/>
          <w:szCs w:val="26"/>
        </w:rPr>
        <w:t>В ходе проведения контрольного мероприятия по проверке соблюдения тр</w:t>
      </w:r>
      <w:r w:rsidR="00A5410C" w:rsidRPr="009237A9">
        <w:rPr>
          <w:sz w:val="26"/>
          <w:szCs w:val="26"/>
        </w:rPr>
        <w:t>е</w:t>
      </w:r>
      <w:r w:rsidR="00A5410C" w:rsidRPr="009237A9">
        <w:rPr>
          <w:sz w:val="26"/>
          <w:szCs w:val="26"/>
        </w:rPr>
        <w:t>бований антимонопольного законодательства при реализации мероприятий ПНП «До</w:t>
      </w:r>
      <w:r w:rsidR="00A5410C" w:rsidRPr="009237A9">
        <w:rPr>
          <w:sz w:val="26"/>
          <w:szCs w:val="26"/>
        </w:rPr>
        <w:t>с</w:t>
      </w:r>
      <w:r w:rsidR="00A5410C" w:rsidRPr="009237A9">
        <w:rPr>
          <w:sz w:val="26"/>
          <w:szCs w:val="26"/>
        </w:rPr>
        <w:t>тупное и комфортное жилье – гражданам России», «Образование», Администрация рук</w:t>
      </w:r>
      <w:r w:rsidR="00A5410C" w:rsidRPr="009237A9">
        <w:rPr>
          <w:sz w:val="26"/>
          <w:szCs w:val="26"/>
        </w:rPr>
        <w:t>о</w:t>
      </w:r>
      <w:r w:rsidR="00A5410C" w:rsidRPr="009237A9">
        <w:rPr>
          <w:sz w:val="26"/>
          <w:szCs w:val="26"/>
        </w:rPr>
        <w:t xml:space="preserve">водствуется соответствующими программами, утвержденными </w:t>
      </w:r>
      <w:r w:rsidR="000A43E0" w:rsidRPr="009237A9">
        <w:rPr>
          <w:sz w:val="26"/>
          <w:szCs w:val="26"/>
        </w:rPr>
        <w:t>распоряжениями админ</w:t>
      </w:r>
      <w:r w:rsidR="000A43E0" w:rsidRPr="009237A9">
        <w:rPr>
          <w:sz w:val="26"/>
          <w:szCs w:val="26"/>
        </w:rPr>
        <w:t>и</w:t>
      </w:r>
      <w:r w:rsidR="000A43E0" w:rsidRPr="009237A9">
        <w:rPr>
          <w:sz w:val="26"/>
          <w:szCs w:val="26"/>
        </w:rPr>
        <w:t>страции</w:t>
      </w:r>
      <w:r w:rsidR="00740F87" w:rsidRPr="009237A9">
        <w:rPr>
          <w:sz w:val="26"/>
          <w:szCs w:val="26"/>
        </w:rPr>
        <w:t xml:space="preserve"> </w:t>
      </w:r>
      <w:r w:rsidR="00B14B4F" w:rsidRPr="009237A9">
        <w:rPr>
          <w:sz w:val="26"/>
          <w:szCs w:val="26"/>
        </w:rPr>
        <w:t>г. Тобольска</w:t>
      </w:r>
      <w:r w:rsidR="00A5410C" w:rsidRPr="009237A9">
        <w:rPr>
          <w:sz w:val="26"/>
          <w:szCs w:val="26"/>
        </w:rPr>
        <w:t>.</w:t>
      </w:r>
    </w:p>
    <w:p w:rsidR="00A5410C" w:rsidRPr="009237A9" w:rsidRDefault="00A5410C" w:rsidP="009237A9">
      <w:pPr>
        <w:ind w:firstLine="851"/>
        <w:jc w:val="both"/>
        <w:rPr>
          <w:sz w:val="26"/>
          <w:szCs w:val="26"/>
          <w:u w:val="single"/>
        </w:rPr>
      </w:pPr>
    </w:p>
    <w:p w:rsidR="00A5410C" w:rsidRPr="009237A9" w:rsidRDefault="00B14B4F" w:rsidP="009237A9">
      <w:pPr>
        <w:ind w:firstLine="851"/>
        <w:jc w:val="both"/>
        <w:rPr>
          <w:b/>
          <w:sz w:val="26"/>
          <w:szCs w:val="26"/>
          <w:u w:val="single"/>
        </w:rPr>
      </w:pPr>
      <w:r w:rsidRPr="009237A9">
        <w:rPr>
          <w:b/>
          <w:sz w:val="26"/>
          <w:szCs w:val="26"/>
          <w:u w:val="single"/>
        </w:rPr>
        <w:t>6</w:t>
      </w:r>
      <w:r w:rsidR="00A5410C" w:rsidRPr="009237A9">
        <w:rPr>
          <w:b/>
          <w:sz w:val="26"/>
          <w:szCs w:val="26"/>
          <w:u w:val="single"/>
        </w:rPr>
        <w:t>.1. Реализация ПНП «Доступное и комфортное жилье – гражданам России».</w:t>
      </w:r>
    </w:p>
    <w:p w:rsidR="009312BA" w:rsidRPr="009237A9" w:rsidRDefault="00A5410C" w:rsidP="009237A9">
      <w:pPr>
        <w:ind w:firstLine="851"/>
        <w:jc w:val="both"/>
        <w:rPr>
          <w:sz w:val="26"/>
          <w:szCs w:val="26"/>
        </w:rPr>
      </w:pPr>
      <w:r w:rsidRPr="009237A9">
        <w:rPr>
          <w:sz w:val="26"/>
          <w:szCs w:val="26"/>
        </w:rPr>
        <w:t>За проверяемый период в рамках</w:t>
      </w:r>
      <w:r w:rsidR="009312BA" w:rsidRPr="009237A9">
        <w:rPr>
          <w:sz w:val="26"/>
          <w:szCs w:val="26"/>
        </w:rPr>
        <w:t xml:space="preserve"> </w:t>
      </w:r>
      <w:r w:rsidRPr="009237A9">
        <w:rPr>
          <w:sz w:val="26"/>
          <w:szCs w:val="26"/>
        </w:rPr>
        <w:t>направления «Стимулирование развития ж</w:t>
      </w:r>
      <w:r w:rsidRPr="009237A9">
        <w:rPr>
          <w:sz w:val="26"/>
          <w:szCs w:val="26"/>
        </w:rPr>
        <w:t>и</w:t>
      </w:r>
      <w:r w:rsidRPr="009237A9">
        <w:rPr>
          <w:sz w:val="26"/>
          <w:szCs w:val="26"/>
        </w:rPr>
        <w:t>лищного строительства» Администрацией осуществлялись следующие мероприятия: и</w:t>
      </w:r>
      <w:r w:rsidRPr="009237A9">
        <w:rPr>
          <w:sz w:val="26"/>
          <w:szCs w:val="26"/>
        </w:rPr>
        <w:t>н</w:t>
      </w:r>
      <w:r w:rsidRPr="009237A9">
        <w:rPr>
          <w:sz w:val="26"/>
          <w:szCs w:val="26"/>
        </w:rPr>
        <w:t>женерная подготовка площадок под строительство жилья; реконструкция и модернизация инженерных систем водоснабжения и водоотведения с учетом требований по энергосб</w:t>
      </w:r>
      <w:r w:rsidRPr="009237A9">
        <w:rPr>
          <w:sz w:val="26"/>
          <w:szCs w:val="26"/>
        </w:rPr>
        <w:t>е</w:t>
      </w:r>
      <w:r w:rsidRPr="009237A9">
        <w:rPr>
          <w:sz w:val="26"/>
          <w:szCs w:val="26"/>
        </w:rPr>
        <w:t>режению и повышению энергетической эффективности, строительство объектов газ</w:t>
      </w:r>
      <w:r w:rsidRPr="009237A9">
        <w:rPr>
          <w:sz w:val="26"/>
          <w:szCs w:val="26"/>
        </w:rPr>
        <w:t>о</w:t>
      </w:r>
      <w:r w:rsidRPr="009237A9">
        <w:rPr>
          <w:sz w:val="26"/>
          <w:szCs w:val="26"/>
        </w:rPr>
        <w:t>снабжения, капитальный ремонт государственного и муниципального жи</w:t>
      </w:r>
      <w:r w:rsidR="000A43E0" w:rsidRPr="009237A9">
        <w:rPr>
          <w:sz w:val="26"/>
          <w:szCs w:val="26"/>
        </w:rPr>
        <w:t>лищного фонда.</w:t>
      </w:r>
    </w:p>
    <w:p w:rsidR="001F1CED" w:rsidRPr="009237A9" w:rsidRDefault="001F1CED" w:rsidP="009237A9">
      <w:pPr>
        <w:ind w:firstLine="851"/>
        <w:jc w:val="both"/>
        <w:rPr>
          <w:sz w:val="26"/>
          <w:szCs w:val="26"/>
        </w:rPr>
      </w:pPr>
      <w:r w:rsidRPr="009237A9">
        <w:rPr>
          <w:sz w:val="26"/>
          <w:szCs w:val="26"/>
        </w:rPr>
        <w:t>При рассмотрении документации по реализации указанных мероприятий</w:t>
      </w:r>
      <w:r w:rsidR="00F2653F" w:rsidRPr="009237A9">
        <w:rPr>
          <w:sz w:val="26"/>
          <w:szCs w:val="26"/>
        </w:rPr>
        <w:t>, в том числе по проведенным торгам</w:t>
      </w:r>
      <w:r w:rsidR="00CD08B8" w:rsidRPr="009237A9">
        <w:rPr>
          <w:sz w:val="26"/>
          <w:szCs w:val="26"/>
        </w:rPr>
        <w:t xml:space="preserve"> </w:t>
      </w:r>
      <w:r w:rsidR="00F2653F" w:rsidRPr="009237A9">
        <w:rPr>
          <w:sz w:val="26"/>
          <w:szCs w:val="26"/>
        </w:rPr>
        <w:t>установлено</w:t>
      </w:r>
      <w:r w:rsidR="00CD08B8" w:rsidRPr="009237A9">
        <w:rPr>
          <w:sz w:val="26"/>
          <w:szCs w:val="26"/>
        </w:rPr>
        <w:t xml:space="preserve"> следующее</w:t>
      </w:r>
      <w:r w:rsidR="00F2653F" w:rsidRPr="009237A9">
        <w:rPr>
          <w:sz w:val="26"/>
          <w:szCs w:val="26"/>
        </w:rPr>
        <w:t>.</w:t>
      </w:r>
    </w:p>
    <w:p w:rsidR="00CD08B8" w:rsidRPr="009237A9" w:rsidRDefault="00CD08B8" w:rsidP="00554323">
      <w:pPr>
        <w:ind w:firstLine="851"/>
        <w:jc w:val="both"/>
        <w:rPr>
          <w:sz w:val="26"/>
          <w:szCs w:val="26"/>
        </w:rPr>
      </w:pPr>
      <w:r w:rsidRPr="009237A9">
        <w:rPr>
          <w:sz w:val="26"/>
          <w:szCs w:val="26"/>
        </w:rPr>
        <w:lastRenderedPageBreak/>
        <w:t>В документациях об открытых аукционах в электронной форме на выполнение работ по сносу аварийных жилых домов, выполнение работ по перепланировке и пер</w:t>
      </w:r>
      <w:r w:rsidRPr="009237A9">
        <w:rPr>
          <w:sz w:val="26"/>
          <w:szCs w:val="26"/>
        </w:rPr>
        <w:t>е</w:t>
      </w:r>
      <w:r w:rsidRPr="009237A9">
        <w:rPr>
          <w:sz w:val="26"/>
          <w:szCs w:val="26"/>
        </w:rPr>
        <w:t>устройству жилых помещений: №АО-85-12 (0167300000812000147), №АО-86-12 (0167300000812000148), №АО-89-12 (0167300000812000153), №АО-97-12 (0167300000812000171), №АО-109-12 (0167300000812000195), №АО-127-12 (0167300000812000220), - включено требование о соответствии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w:t>
      </w:r>
      <w:r w:rsidRPr="009237A9">
        <w:rPr>
          <w:sz w:val="26"/>
          <w:szCs w:val="26"/>
        </w:rPr>
        <w:t>с</w:t>
      </w:r>
      <w:r w:rsidRPr="009237A9">
        <w:rPr>
          <w:sz w:val="26"/>
          <w:szCs w:val="26"/>
        </w:rPr>
        <w:t>луг, являющихся предметом торгов (пункт 5.1 раздела 5 документаций об аукционах).</w:t>
      </w:r>
    </w:p>
    <w:p w:rsidR="00CD08B8" w:rsidRPr="009237A9" w:rsidRDefault="00CD08B8" w:rsidP="009237A9">
      <w:pPr>
        <w:ind w:firstLine="851"/>
        <w:jc w:val="both"/>
        <w:rPr>
          <w:sz w:val="26"/>
          <w:szCs w:val="26"/>
        </w:rPr>
      </w:pPr>
      <w:r w:rsidRPr="009237A9">
        <w:rPr>
          <w:sz w:val="26"/>
          <w:szCs w:val="26"/>
        </w:rPr>
        <w:t>Также, документациями об открытых аукционах в электронной форме №АО-83-12 (0167300000812000142), №АО-112-12 (0167300000812000201), установлено требов</w:t>
      </w:r>
      <w:r w:rsidRPr="009237A9">
        <w:rPr>
          <w:sz w:val="26"/>
          <w:szCs w:val="26"/>
        </w:rPr>
        <w:t>а</w:t>
      </w:r>
      <w:r w:rsidRPr="009237A9">
        <w:rPr>
          <w:sz w:val="26"/>
          <w:szCs w:val="26"/>
        </w:rPr>
        <w:t>ние о соответствии участников размещения заказа требованиям, устанавливаемым в соо</w:t>
      </w:r>
      <w:r w:rsidRPr="009237A9">
        <w:rPr>
          <w:sz w:val="26"/>
          <w:szCs w:val="26"/>
        </w:rPr>
        <w:t>т</w:t>
      </w:r>
      <w:r w:rsidRPr="009237A9">
        <w:rPr>
          <w:sz w:val="26"/>
          <w:szCs w:val="26"/>
        </w:rPr>
        <w:t>ветствии с законодательством Российской Федерации к лицам, осуществляющим поста</w:t>
      </w:r>
      <w:r w:rsidRPr="009237A9">
        <w:rPr>
          <w:sz w:val="26"/>
          <w:szCs w:val="26"/>
        </w:rPr>
        <w:t>в</w:t>
      </w:r>
      <w:r w:rsidRPr="009237A9">
        <w:rPr>
          <w:sz w:val="26"/>
          <w:szCs w:val="26"/>
        </w:rPr>
        <w:t>ки товаров, выполнение работ, оказание услуг, являющихся предметом торгов (пункт 5.1 раздела 5 указанных документаций). Наличие свидетельства о допуске к видам работ с</w:t>
      </w:r>
      <w:r w:rsidRPr="009237A9">
        <w:rPr>
          <w:sz w:val="26"/>
          <w:szCs w:val="26"/>
        </w:rPr>
        <w:t>о</w:t>
      </w:r>
      <w:r w:rsidRPr="009237A9">
        <w:rPr>
          <w:sz w:val="26"/>
          <w:szCs w:val="26"/>
        </w:rPr>
        <w:t>гласно Приложению №1 соответствующих документаций, с учетом требований Град</w:t>
      </w:r>
      <w:r w:rsidRPr="009237A9">
        <w:rPr>
          <w:sz w:val="26"/>
          <w:szCs w:val="26"/>
        </w:rPr>
        <w:t>о</w:t>
      </w:r>
      <w:r w:rsidRPr="009237A9">
        <w:rPr>
          <w:sz w:val="26"/>
          <w:szCs w:val="26"/>
        </w:rPr>
        <w:t>строительного кодекса РФ (п.2 раздела 4, пункт 5.1 раздела 5 указанных документаций).</w:t>
      </w:r>
    </w:p>
    <w:p w:rsidR="00CD08B8" w:rsidRPr="009237A9" w:rsidRDefault="00CD08B8" w:rsidP="009237A9">
      <w:pPr>
        <w:ind w:firstLine="851"/>
        <w:jc w:val="both"/>
        <w:rPr>
          <w:sz w:val="26"/>
          <w:szCs w:val="26"/>
        </w:rPr>
      </w:pPr>
      <w:r w:rsidRPr="009237A9">
        <w:rPr>
          <w:sz w:val="26"/>
          <w:szCs w:val="26"/>
        </w:rPr>
        <w:t>Однако, в нарушение ст.41.6 Федерального закона от 21.07.2005 №94-ФЗ «О ра</w:t>
      </w:r>
      <w:r w:rsidRPr="009237A9">
        <w:rPr>
          <w:sz w:val="26"/>
          <w:szCs w:val="26"/>
        </w:rPr>
        <w:t>з</w:t>
      </w:r>
      <w:r w:rsidRPr="009237A9">
        <w:rPr>
          <w:sz w:val="26"/>
          <w:szCs w:val="26"/>
        </w:rPr>
        <w:t>мещении заказов на поставки товаров, выполнение работ, оказание услуг для государс</w:t>
      </w:r>
      <w:r w:rsidRPr="009237A9">
        <w:rPr>
          <w:sz w:val="26"/>
          <w:szCs w:val="26"/>
        </w:rPr>
        <w:t>т</w:t>
      </w:r>
      <w:r w:rsidRPr="009237A9">
        <w:rPr>
          <w:sz w:val="26"/>
          <w:szCs w:val="26"/>
        </w:rPr>
        <w:t xml:space="preserve">венных и муниципальных нужд» (далее – Закон о размещении заказов) в вышеуказанных документациях об аукционах отсутствует указание </w:t>
      </w:r>
      <w:r w:rsidRPr="009237A9">
        <w:rPr>
          <w:sz w:val="26"/>
          <w:szCs w:val="26"/>
          <w:u w:val="single"/>
        </w:rPr>
        <w:t>конкретных пунктов свидетельства</w:t>
      </w:r>
      <w:r w:rsidRPr="009237A9">
        <w:rPr>
          <w:sz w:val="26"/>
          <w:szCs w:val="26"/>
        </w:rPr>
        <w:t>, выдаваемого саморегулируемой организацией (далее – свидетельство СРО) в области строительства, реконструкции, капитального ремонта объектов капитального строител</w:t>
      </w:r>
      <w:r w:rsidRPr="009237A9">
        <w:rPr>
          <w:sz w:val="26"/>
          <w:szCs w:val="26"/>
        </w:rPr>
        <w:t>ь</w:t>
      </w:r>
      <w:r w:rsidRPr="009237A9">
        <w:rPr>
          <w:sz w:val="26"/>
          <w:szCs w:val="26"/>
        </w:rPr>
        <w:t xml:space="preserve">ства о допуске к определенному виду и видам работ, которые оказывают влияние на безопасность объектов капитального строительства, на основании </w:t>
      </w:r>
      <w:hyperlink r:id="rId12" w:history="1">
        <w:r w:rsidRPr="009237A9">
          <w:rPr>
            <w:iCs/>
            <w:color w:val="000000"/>
            <w:sz w:val="26"/>
            <w:szCs w:val="26"/>
          </w:rPr>
          <w:t>приказа Минрегиона РФ от 30.12.2009 №624 «Об утверждении Перечня видов работ по инженерным изыск</w:t>
        </w:r>
        <w:r w:rsidRPr="009237A9">
          <w:rPr>
            <w:iCs/>
            <w:color w:val="000000"/>
            <w:sz w:val="26"/>
            <w:szCs w:val="26"/>
          </w:rPr>
          <w:t>а</w:t>
        </w:r>
        <w:r w:rsidRPr="009237A9">
          <w:rPr>
            <w:iCs/>
            <w:color w:val="000000"/>
            <w:sz w:val="26"/>
            <w:szCs w:val="26"/>
          </w:rPr>
          <w:t>ниям, по подготовке проектной документации, по строительству, реконструкции, кап</w:t>
        </w:r>
        <w:r w:rsidRPr="009237A9">
          <w:rPr>
            <w:iCs/>
            <w:color w:val="000000"/>
            <w:sz w:val="26"/>
            <w:szCs w:val="26"/>
          </w:rPr>
          <w:t>и</w:t>
        </w:r>
        <w:r w:rsidRPr="009237A9">
          <w:rPr>
            <w:iCs/>
            <w:color w:val="000000"/>
            <w:sz w:val="26"/>
            <w:szCs w:val="26"/>
          </w:rPr>
          <w:t>тальному ремонту объектов капитального строительства, которые оказывают влияние на безопасность объектов капитального строительства»</w:t>
        </w:r>
      </w:hyperlink>
      <w:r w:rsidRPr="009237A9">
        <w:rPr>
          <w:sz w:val="26"/>
          <w:szCs w:val="26"/>
        </w:rPr>
        <w:t>, так как для выполнения работ по указанным аукционам необходимо наличие конкретного свидетельства.</w:t>
      </w:r>
    </w:p>
    <w:p w:rsidR="00CD08B8" w:rsidRPr="009237A9" w:rsidRDefault="00CD08B8" w:rsidP="009237A9">
      <w:pPr>
        <w:ind w:firstLine="851"/>
        <w:jc w:val="both"/>
        <w:rPr>
          <w:sz w:val="26"/>
          <w:szCs w:val="26"/>
        </w:rPr>
      </w:pPr>
      <w:r w:rsidRPr="009237A9">
        <w:rPr>
          <w:sz w:val="26"/>
          <w:szCs w:val="26"/>
        </w:rPr>
        <w:t>Утверждение документации, не соответствующей требованиям действующего з</w:t>
      </w:r>
      <w:r w:rsidRPr="009237A9">
        <w:rPr>
          <w:sz w:val="26"/>
          <w:szCs w:val="26"/>
        </w:rPr>
        <w:t>а</w:t>
      </w:r>
      <w:r w:rsidRPr="009237A9">
        <w:rPr>
          <w:sz w:val="26"/>
          <w:szCs w:val="26"/>
        </w:rPr>
        <w:t>конодательства, может привести к ограничению доступа к участию в торгах, что запр</w:t>
      </w:r>
      <w:r w:rsidRPr="009237A9">
        <w:rPr>
          <w:sz w:val="26"/>
          <w:szCs w:val="26"/>
        </w:rPr>
        <w:t>е</w:t>
      </w:r>
      <w:r w:rsidRPr="009237A9">
        <w:rPr>
          <w:sz w:val="26"/>
          <w:szCs w:val="26"/>
        </w:rPr>
        <w:t>щено ч.2 ст.17 Закона о защите конкуренции.</w:t>
      </w:r>
    </w:p>
    <w:p w:rsidR="00CD08B8" w:rsidRPr="009237A9" w:rsidRDefault="00CD08B8" w:rsidP="009237A9">
      <w:pPr>
        <w:ind w:firstLine="851"/>
        <w:jc w:val="both"/>
        <w:rPr>
          <w:sz w:val="26"/>
          <w:szCs w:val="26"/>
        </w:rPr>
      </w:pPr>
      <w:r w:rsidRPr="009237A9">
        <w:rPr>
          <w:sz w:val="26"/>
          <w:szCs w:val="26"/>
        </w:rPr>
        <w:t>Указанное нарушение также образует состав административного правонаруш</w:t>
      </w:r>
      <w:r w:rsidRPr="009237A9">
        <w:rPr>
          <w:sz w:val="26"/>
          <w:szCs w:val="26"/>
        </w:rPr>
        <w:t>е</w:t>
      </w:r>
      <w:r w:rsidRPr="009237A9">
        <w:rPr>
          <w:sz w:val="26"/>
          <w:szCs w:val="26"/>
        </w:rPr>
        <w:t>ния, предусмотренного ч.4.2 ст.7.30 Кодекса Российской Федерации об администрати</w:t>
      </w:r>
      <w:r w:rsidRPr="009237A9">
        <w:rPr>
          <w:sz w:val="26"/>
          <w:szCs w:val="26"/>
        </w:rPr>
        <w:t>в</w:t>
      </w:r>
      <w:r w:rsidRPr="009237A9">
        <w:rPr>
          <w:sz w:val="26"/>
          <w:szCs w:val="26"/>
        </w:rPr>
        <w:t>ных правонарушениях (далее – КоАП РФ).</w:t>
      </w:r>
    </w:p>
    <w:p w:rsidR="00CD08B8" w:rsidRPr="009237A9" w:rsidRDefault="00CD08B8" w:rsidP="009237A9">
      <w:pPr>
        <w:ind w:firstLine="851"/>
        <w:jc w:val="both"/>
        <w:rPr>
          <w:sz w:val="26"/>
          <w:szCs w:val="26"/>
        </w:rPr>
      </w:pPr>
    </w:p>
    <w:p w:rsidR="00A5410C" w:rsidRPr="009237A9" w:rsidRDefault="009A741A" w:rsidP="009237A9">
      <w:pPr>
        <w:ind w:firstLine="851"/>
        <w:jc w:val="both"/>
        <w:rPr>
          <w:b/>
          <w:sz w:val="26"/>
          <w:szCs w:val="26"/>
          <w:u w:val="single"/>
        </w:rPr>
      </w:pPr>
      <w:r w:rsidRPr="009237A9">
        <w:rPr>
          <w:b/>
          <w:sz w:val="26"/>
          <w:szCs w:val="26"/>
          <w:u w:val="single"/>
        </w:rPr>
        <w:t>6</w:t>
      </w:r>
      <w:r w:rsidR="00F2653F" w:rsidRPr="009237A9">
        <w:rPr>
          <w:b/>
          <w:sz w:val="26"/>
          <w:szCs w:val="26"/>
          <w:u w:val="single"/>
        </w:rPr>
        <w:t>.</w:t>
      </w:r>
      <w:r w:rsidR="00A5410C" w:rsidRPr="009237A9">
        <w:rPr>
          <w:b/>
          <w:sz w:val="26"/>
          <w:szCs w:val="26"/>
          <w:u w:val="single"/>
        </w:rPr>
        <w:t>2. Реализация  ПНП «Образование».</w:t>
      </w:r>
    </w:p>
    <w:p w:rsidR="00A5410C" w:rsidRPr="009237A9" w:rsidRDefault="00434871" w:rsidP="009237A9">
      <w:pPr>
        <w:ind w:firstLine="851"/>
        <w:jc w:val="both"/>
        <w:rPr>
          <w:sz w:val="26"/>
          <w:szCs w:val="26"/>
        </w:rPr>
      </w:pPr>
      <w:r w:rsidRPr="009237A9">
        <w:rPr>
          <w:sz w:val="26"/>
          <w:szCs w:val="26"/>
        </w:rPr>
        <w:t>Согласно представленным Администрацией сведениям, в</w:t>
      </w:r>
      <w:r w:rsidR="007723CE" w:rsidRPr="009237A9">
        <w:rPr>
          <w:sz w:val="26"/>
          <w:szCs w:val="26"/>
        </w:rPr>
        <w:t xml:space="preserve"> </w:t>
      </w:r>
      <w:r w:rsidR="00A5410C" w:rsidRPr="009237A9">
        <w:rPr>
          <w:sz w:val="26"/>
          <w:szCs w:val="26"/>
        </w:rPr>
        <w:t>рамках направления «</w:t>
      </w:r>
      <w:r w:rsidR="00B87969" w:rsidRPr="009237A9">
        <w:rPr>
          <w:sz w:val="26"/>
          <w:szCs w:val="26"/>
        </w:rPr>
        <w:t>Приведение материально-технической базы образовательных учреждений в нормати</w:t>
      </w:r>
      <w:r w:rsidR="00B87969" w:rsidRPr="009237A9">
        <w:rPr>
          <w:sz w:val="26"/>
          <w:szCs w:val="26"/>
        </w:rPr>
        <w:t>в</w:t>
      </w:r>
      <w:r w:rsidR="00B87969" w:rsidRPr="009237A9">
        <w:rPr>
          <w:sz w:val="26"/>
          <w:szCs w:val="26"/>
        </w:rPr>
        <w:t>ное состояние</w:t>
      </w:r>
      <w:r w:rsidR="00D44A45" w:rsidRPr="009237A9">
        <w:rPr>
          <w:sz w:val="26"/>
          <w:szCs w:val="26"/>
        </w:rPr>
        <w:t xml:space="preserve">» в </w:t>
      </w:r>
      <w:r w:rsidR="004E78C1" w:rsidRPr="009237A9">
        <w:rPr>
          <w:sz w:val="26"/>
          <w:szCs w:val="26"/>
        </w:rPr>
        <w:t xml:space="preserve">отчетном периоде </w:t>
      </w:r>
      <w:r w:rsidR="00D44A45" w:rsidRPr="009237A9">
        <w:rPr>
          <w:sz w:val="26"/>
          <w:szCs w:val="26"/>
        </w:rPr>
        <w:t xml:space="preserve">в </w:t>
      </w:r>
      <w:r w:rsidR="006C5960" w:rsidRPr="009237A9">
        <w:rPr>
          <w:sz w:val="26"/>
          <w:szCs w:val="26"/>
        </w:rPr>
        <w:t>42</w:t>
      </w:r>
      <w:r w:rsidR="00D44A45" w:rsidRPr="009237A9">
        <w:rPr>
          <w:sz w:val="26"/>
          <w:szCs w:val="26"/>
        </w:rPr>
        <w:t xml:space="preserve"> образовательных учреждениях</w:t>
      </w:r>
      <w:r w:rsidR="00725A98" w:rsidRPr="009237A9">
        <w:rPr>
          <w:sz w:val="26"/>
          <w:szCs w:val="26"/>
        </w:rPr>
        <w:t xml:space="preserve"> </w:t>
      </w:r>
      <w:r w:rsidR="006C5960" w:rsidRPr="009237A9">
        <w:rPr>
          <w:sz w:val="26"/>
          <w:szCs w:val="26"/>
        </w:rPr>
        <w:t>г. Тобольска</w:t>
      </w:r>
      <w:r w:rsidRPr="009237A9">
        <w:rPr>
          <w:sz w:val="26"/>
          <w:szCs w:val="26"/>
        </w:rPr>
        <w:t xml:space="preserve"> </w:t>
      </w:r>
      <w:r w:rsidR="00725A98" w:rsidRPr="009237A9">
        <w:rPr>
          <w:sz w:val="26"/>
          <w:szCs w:val="26"/>
        </w:rPr>
        <w:t>ос</w:t>
      </w:r>
      <w:r w:rsidR="00725A98" w:rsidRPr="009237A9">
        <w:rPr>
          <w:sz w:val="26"/>
          <w:szCs w:val="26"/>
        </w:rPr>
        <w:t>у</w:t>
      </w:r>
      <w:r w:rsidR="00725A98" w:rsidRPr="009237A9">
        <w:rPr>
          <w:sz w:val="26"/>
          <w:szCs w:val="26"/>
        </w:rPr>
        <w:t>ществлялся капитальный ремонт</w:t>
      </w:r>
      <w:r w:rsidR="006E2157" w:rsidRPr="009237A9">
        <w:rPr>
          <w:sz w:val="26"/>
          <w:szCs w:val="26"/>
        </w:rPr>
        <w:t>, а также выполнялись работы капитального характера по укреплению противопожарной безопасности учебного процесса</w:t>
      </w:r>
      <w:r w:rsidR="00D44A45" w:rsidRPr="009237A9">
        <w:rPr>
          <w:sz w:val="26"/>
          <w:szCs w:val="26"/>
        </w:rPr>
        <w:t xml:space="preserve"> </w:t>
      </w:r>
      <w:r w:rsidR="00D44A45" w:rsidRPr="009237A9">
        <w:rPr>
          <w:b/>
          <w:sz w:val="26"/>
          <w:szCs w:val="26"/>
        </w:rPr>
        <w:t xml:space="preserve">на общую сумму </w:t>
      </w:r>
      <w:r w:rsidR="006C5960" w:rsidRPr="009237A9">
        <w:rPr>
          <w:b/>
          <w:sz w:val="26"/>
          <w:szCs w:val="26"/>
        </w:rPr>
        <w:t>338 523 913,3</w:t>
      </w:r>
      <w:r w:rsidR="006E2157" w:rsidRPr="009237A9">
        <w:rPr>
          <w:b/>
          <w:sz w:val="26"/>
          <w:szCs w:val="26"/>
        </w:rPr>
        <w:t xml:space="preserve"> руб</w:t>
      </w:r>
      <w:r w:rsidR="007723CE" w:rsidRPr="009237A9">
        <w:rPr>
          <w:sz w:val="26"/>
          <w:szCs w:val="26"/>
        </w:rPr>
        <w:t>.</w:t>
      </w:r>
    </w:p>
    <w:p w:rsidR="00E82F4E" w:rsidRPr="009237A9" w:rsidRDefault="00D520EE" w:rsidP="009237A9">
      <w:pPr>
        <w:ind w:firstLine="851"/>
        <w:jc w:val="both"/>
        <w:rPr>
          <w:sz w:val="26"/>
          <w:szCs w:val="26"/>
        </w:rPr>
      </w:pPr>
      <w:r w:rsidRPr="009237A9">
        <w:rPr>
          <w:sz w:val="26"/>
          <w:szCs w:val="26"/>
        </w:rPr>
        <w:t>Работы в рамках указанных направлений осуществлялись исполнителями, опр</w:t>
      </w:r>
      <w:r w:rsidRPr="009237A9">
        <w:rPr>
          <w:sz w:val="26"/>
          <w:szCs w:val="26"/>
        </w:rPr>
        <w:t>е</w:t>
      </w:r>
      <w:r w:rsidRPr="009237A9">
        <w:rPr>
          <w:sz w:val="26"/>
          <w:szCs w:val="26"/>
        </w:rPr>
        <w:t xml:space="preserve">деленными </w:t>
      </w:r>
      <w:r w:rsidR="00FF3A33" w:rsidRPr="009237A9">
        <w:rPr>
          <w:sz w:val="26"/>
          <w:szCs w:val="26"/>
        </w:rPr>
        <w:t xml:space="preserve">преимущественно </w:t>
      </w:r>
      <w:r w:rsidRPr="009237A9">
        <w:rPr>
          <w:sz w:val="26"/>
          <w:szCs w:val="26"/>
        </w:rPr>
        <w:t>непосредственно образовательными учреждениями путем заключения договоров без проведения торгов.</w:t>
      </w:r>
    </w:p>
    <w:p w:rsidR="00D520EE" w:rsidRPr="009237A9" w:rsidRDefault="00DE5071" w:rsidP="009237A9">
      <w:pPr>
        <w:ind w:firstLine="851"/>
        <w:jc w:val="both"/>
        <w:rPr>
          <w:color w:val="000000"/>
          <w:sz w:val="26"/>
          <w:szCs w:val="26"/>
        </w:rPr>
      </w:pPr>
      <w:r w:rsidRPr="009237A9">
        <w:rPr>
          <w:sz w:val="26"/>
          <w:szCs w:val="26"/>
        </w:rPr>
        <w:t>По мнению инспекции</w:t>
      </w:r>
      <w:r w:rsidR="00D520EE" w:rsidRPr="009237A9">
        <w:rPr>
          <w:sz w:val="26"/>
          <w:szCs w:val="26"/>
        </w:rPr>
        <w:t xml:space="preserve">,  действия по заключению указанных договоров содержат признаки нарушения ч. 1 ст. 15 Закона о защите конкуренции, а также </w:t>
      </w:r>
      <w:r w:rsidR="00D520EE" w:rsidRPr="009237A9">
        <w:rPr>
          <w:color w:val="000000"/>
          <w:sz w:val="26"/>
          <w:szCs w:val="26"/>
        </w:rPr>
        <w:t xml:space="preserve">образуют также </w:t>
      </w:r>
      <w:r w:rsidR="00D520EE" w:rsidRPr="009237A9">
        <w:rPr>
          <w:color w:val="000000"/>
          <w:sz w:val="26"/>
          <w:szCs w:val="26"/>
        </w:rPr>
        <w:lastRenderedPageBreak/>
        <w:t xml:space="preserve">состав административного правонарушения, предусмотренного ч. 1 ст. 7.29 КоАП РФ. При этом, указанные признаки нарушения действующего законодательства содержатся в действиях </w:t>
      </w:r>
      <w:r w:rsidR="00FF3A33" w:rsidRPr="009237A9">
        <w:rPr>
          <w:color w:val="000000"/>
          <w:sz w:val="26"/>
          <w:szCs w:val="26"/>
        </w:rPr>
        <w:t xml:space="preserve">комитета по образованию </w:t>
      </w:r>
      <w:r w:rsidR="00D520EE" w:rsidRPr="009237A9">
        <w:rPr>
          <w:color w:val="000000"/>
          <w:sz w:val="26"/>
          <w:szCs w:val="26"/>
        </w:rPr>
        <w:t xml:space="preserve">администрации </w:t>
      </w:r>
      <w:r w:rsidR="00FF3A33" w:rsidRPr="009237A9">
        <w:rPr>
          <w:color w:val="000000"/>
          <w:sz w:val="26"/>
          <w:szCs w:val="26"/>
        </w:rPr>
        <w:t>г. Тобольска</w:t>
      </w:r>
      <w:r w:rsidR="005C639B" w:rsidRPr="009237A9">
        <w:rPr>
          <w:color w:val="000000"/>
          <w:sz w:val="26"/>
          <w:szCs w:val="26"/>
        </w:rPr>
        <w:t xml:space="preserve"> </w:t>
      </w:r>
      <w:r w:rsidR="00FF3A33" w:rsidRPr="009237A9">
        <w:rPr>
          <w:color w:val="000000"/>
          <w:sz w:val="26"/>
          <w:szCs w:val="26"/>
        </w:rPr>
        <w:t>поскольку комитетом осуществляется финансирование образовательных учреждений в виде субсидий на в</w:t>
      </w:r>
      <w:r w:rsidR="00FF3A33" w:rsidRPr="009237A9">
        <w:rPr>
          <w:color w:val="000000"/>
          <w:sz w:val="26"/>
          <w:szCs w:val="26"/>
        </w:rPr>
        <w:t>ы</w:t>
      </w:r>
      <w:r w:rsidR="00FF3A33" w:rsidRPr="009237A9">
        <w:rPr>
          <w:color w:val="000000"/>
          <w:sz w:val="26"/>
          <w:szCs w:val="26"/>
        </w:rPr>
        <w:t>полнение муниципальных заданий</w:t>
      </w:r>
      <w:r w:rsidR="005C639B" w:rsidRPr="009237A9">
        <w:rPr>
          <w:color w:val="000000"/>
          <w:sz w:val="26"/>
          <w:szCs w:val="26"/>
        </w:rPr>
        <w:t>.</w:t>
      </w:r>
    </w:p>
    <w:p w:rsidR="00FF3A33" w:rsidRPr="009237A9" w:rsidRDefault="00627ADA" w:rsidP="009237A9">
      <w:pPr>
        <w:ind w:firstLine="851"/>
        <w:jc w:val="both"/>
        <w:rPr>
          <w:color w:val="000000"/>
          <w:sz w:val="26"/>
          <w:szCs w:val="26"/>
        </w:rPr>
      </w:pPr>
      <w:r w:rsidRPr="009237A9">
        <w:rPr>
          <w:color w:val="000000"/>
          <w:sz w:val="26"/>
          <w:szCs w:val="26"/>
        </w:rPr>
        <w:t>При этом</w:t>
      </w:r>
      <w:r w:rsidR="008805C8" w:rsidRPr="009237A9">
        <w:rPr>
          <w:color w:val="000000"/>
          <w:sz w:val="26"/>
          <w:szCs w:val="26"/>
        </w:rPr>
        <w:t>, необходимо отметить, что на выполнение работ по капитальному р</w:t>
      </w:r>
      <w:r w:rsidR="008805C8" w:rsidRPr="009237A9">
        <w:rPr>
          <w:color w:val="000000"/>
          <w:sz w:val="26"/>
          <w:szCs w:val="26"/>
        </w:rPr>
        <w:t>е</w:t>
      </w:r>
      <w:r w:rsidR="008805C8" w:rsidRPr="009237A9">
        <w:rPr>
          <w:color w:val="000000"/>
          <w:sz w:val="26"/>
          <w:szCs w:val="26"/>
        </w:rPr>
        <w:t>монту на объектах</w:t>
      </w:r>
      <w:r w:rsidR="009C0CD7">
        <w:rPr>
          <w:color w:val="000000"/>
          <w:sz w:val="26"/>
          <w:szCs w:val="26"/>
        </w:rPr>
        <w:t>:</w:t>
      </w:r>
      <w:r w:rsidR="008805C8" w:rsidRPr="009237A9">
        <w:rPr>
          <w:color w:val="000000"/>
          <w:sz w:val="26"/>
          <w:szCs w:val="26"/>
        </w:rPr>
        <w:t xml:space="preserve"> муниципальное специальное (коррекционное) образовательное учр</w:t>
      </w:r>
      <w:r w:rsidR="008805C8" w:rsidRPr="009237A9">
        <w:rPr>
          <w:color w:val="000000"/>
          <w:sz w:val="26"/>
          <w:szCs w:val="26"/>
        </w:rPr>
        <w:t>е</w:t>
      </w:r>
      <w:r w:rsidR="008805C8" w:rsidRPr="009237A9">
        <w:rPr>
          <w:color w:val="000000"/>
          <w:sz w:val="26"/>
          <w:szCs w:val="26"/>
        </w:rPr>
        <w:t xml:space="preserve">ждение для обучающихся, воспитанников с ограниченными возможностями здоровья «Специальная (коррекционная) общеобразовательная школа № 19 </w:t>
      </w:r>
      <w:r w:rsidR="008805C8" w:rsidRPr="009237A9">
        <w:rPr>
          <w:color w:val="000000"/>
          <w:sz w:val="26"/>
          <w:szCs w:val="26"/>
          <w:lang w:val="en-US"/>
        </w:rPr>
        <w:t>VIII</w:t>
      </w:r>
      <w:r w:rsidR="008805C8" w:rsidRPr="009237A9">
        <w:rPr>
          <w:color w:val="000000"/>
          <w:sz w:val="26"/>
          <w:szCs w:val="26"/>
        </w:rPr>
        <w:t xml:space="preserve"> вида»</w:t>
      </w:r>
      <w:r w:rsidR="009C0CD7">
        <w:rPr>
          <w:color w:val="000000"/>
          <w:sz w:val="26"/>
          <w:szCs w:val="26"/>
        </w:rPr>
        <w:t xml:space="preserve">, </w:t>
      </w:r>
      <w:r w:rsidR="008805C8" w:rsidRPr="009237A9">
        <w:rPr>
          <w:color w:val="000000"/>
          <w:sz w:val="26"/>
          <w:szCs w:val="26"/>
        </w:rPr>
        <w:t xml:space="preserve"> муниц</w:t>
      </w:r>
      <w:r w:rsidR="008805C8" w:rsidRPr="009237A9">
        <w:rPr>
          <w:color w:val="000000"/>
          <w:sz w:val="26"/>
          <w:szCs w:val="26"/>
        </w:rPr>
        <w:t>и</w:t>
      </w:r>
      <w:r w:rsidR="008805C8" w:rsidRPr="009237A9">
        <w:rPr>
          <w:color w:val="000000"/>
          <w:sz w:val="26"/>
          <w:szCs w:val="26"/>
        </w:rPr>
        <w:t xml:space="preserve">пальное вечернее (сменное) общеобразовательное учреждение </w:t>
      </w:r>
      <w:r w:rsidR="003E7532" w:rsidRPr="009237A9">
        <w:rPr>
          <w:color w:val="000000"/>
          <w:sz w:val="26"/>
          <w:szCs w:val="26"/>
        </w:rPr>
        <w:t>«Центр образования»</w:t>
      </w:r>
      <w:r w:rsidR="009C0CD7">
        <w:rPr>
          <w:color w:val="000000"/>
          <w:sz w:val="26"/>
          <w:szCs w:val="26"/>
        </w:rPr>
        <w:t>, -</w:t>
      </w:r>
      <w:r w:rsidR="00B0230E" w:rsidRPr="009237A9">
        <w:rPr>
          <w:color w:val="000000"/>
          <w:sz w:val="26"/>
          <w:szCs w:val="26"/>
        </w:rPr>
        <w:t xml:space="preserve"> осуществлялось </w:t>
      </w:r>
      <w:r w:rsidRPr="009237A9">
        <w:rPr>
          <w:color w:val="000000"/>
          <w:sz w:val="26"/>
          <w:szCs w:val="26"/>
        </w:rPr>
        <w:t>в соответствии с муниципальными контрактами, заключенными по р</w:t>
      </w:r>
      <w:r w:rsidRPr="009237A9">
        <w:rPr>
          <w:color w:val="000000"/>
          <w:sz w:val="26"/>
          <w:szCs w:val="26"/>
        </w:rPr>
        <w:t>е</w:t>
      </w:r>
      <w:r w:rsidRPr="009237A9">
        <w:rPr>
          <w:color w:val="000000"/>
          <w:sz w:val="26"/>
          <w:szCs w:val="26"/>
        </w:rPr>
        <w:t>зультатам проведения публичных процедур, предусмотренных Законом о размещении з</w:t>
      </w:r>
      <w:r w:rsidRPr="009237A9">
        <w:rPr>
          <w:color w:val="000000"/>
          <w:sz w:val="26"/>
          <w:szCs w:val="26"/>
        </w:rPr>
        <w:t>а</w:t>
      </w:r>
      <w:r w:rsidRPr="009237A9">
        <w:rPr>
          <w:color w:val="000000"/>
          <w:sz w:val="26"/>
          <w:szCs w:val="26"/>
        </w:rPr>
        <w:t xml:space="preserve">казов (аукционы). </w:t>
      </w:r>
    </w:p>
    <w:p w:rsidR="00627ADA" w:rsidRPr="009237A9" w:rsidRDefault="00627ADA" w:rsidP="009237A9">
      <w:pPr>
        <w:ind w:firstLine="851"/>
        <w:jc w:val="both"/>
        <w:rPr>
          <w:sz w:val="26"/>
          <w:szCs w:val="26"/>
        </w:rPr>
      </w:pPr>
      <w:r w:rsidRPr="009237A9">
        <w:rPr>
          <w:sz w:val="26"/>
          <w:szCs w:val="26"/>
        </w:rPr>
        <w:t>Вместе с тем, при проведении указанных аукционов №АО-65-12 (0167300000812000109), №АО-112-12 (0167300000812000201) в нарушение ст.41.6 Закона о размещении заказов в вышеуказанных документациях об аукционах отсутствует указ</w:t>
      </w:r>
      <w:r w:rsidRPr="009237A9">
        <w:rPr>
          <w:sz w:val="26"/>
          <w:szCs w:val="26"/>
        </w:rPr>
        <w:t>а</w:t>
      </w:r>
      <w:r w:rsidRPr="009237A9">
        <w:rPr>
          <w:sz w:val="26"/>
          <w:szCs w:val="26"/>
        </w:rPr>
        <w:t xml:space="preserve">ние </w:t>
      </w:r>
      <w:r w:rsidRPr="009237A9">
        <w:rPr>
          <w:sz w:val="26"/>
          <w:szCs w:val="26"/>
          <w:u w:val="single"/>
        </w:rPr>
        <w:t>конкретных пунктов свидетельства</w:t>
      </w:r>
      <w:r w:rsidRPr="009237A9">
        <w:rPr>
          <w:sz w:val="26"/>
          <w:szCs w:val="26"/>
        </w:rPr>
        <w:t>, выдаваемого саморегулируемой организацией (далее – свидетельство СРО) в области строительства, реконструкции, капитального р</w:t>
      </w:r>
      <w:r w:rsidRPr="009237A9">
        <w:rPr>
          <w:sz w:val="26"/>
          <w:szCs w:val="26"/>
        </w:rPr>
        <w:t>е</w:t>
      </w:r>
      <w:r w:rsidRPr="009237A9">
        <w:rPr>
          <w:sz w:val="26"/>
          <w:szCs w:val="26"/>
        </w:rPr>
        <w:t>монта объектов капитального строительства о допуске к определенному виду и видам р</w:t>
      </w:r>
      <w:r w:rsidRPr="009237A9">
        <w:rPr>
          <w:sz w:val="26"/>
          <w:szCs w:val="26"/>
        </w:rPr>
        <w:t>а</w:t>
      </w:r>
      <w:r w:rsidRPr="009237A9">
        <w:rPr>
          <w:sz w:val="26"/>
          <w:szCs w:val="26"/>
        </w:rPr>
        <w:t xml:space="preserve">бот, которые оказывают влияние на безопасность объектов капитального строительства, на основании </w:t>
      </w:r>
      <w:hyperlink r:id="rId13" w:history="1">
        <w:r w:rsidRPr="009237A9">
          <w:rPr>
            <w:iCs/>
            <w:color w:val="000000"/>
            <w:sz w:val="26"/>
            <w:szCs w:val="26"/>
          </w:rPr>
          <w:t>приказа Минрегиона РФ от 30.12.2009 №624 «Об утверждении Перечня в</w:t>
        </w:r>
        <w:r w:rsidRPr="009237A9">
          <w:rPr>
            <w:iCs/>
            <w:color w:val="000000"/>
            <w:sz w:val="26"/>
            <w:szCs w:val="26"/>
          </w:rPr>
          <w:t>и</w:t>
        </w:r>
        <w:r w:rsidRPr="009237A9">
          <w:rPr>
            <w:iCs/>
            <w:color w:val="000000"/>
            <w:sz w:val="26"/>
            <w:szCs w:val="26"/>
          </w:rPr>
          <w:t>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w:t>
        </w:r>
        <w:r w:rsidRPr="009237A9">
          <w:rPr>
            <w:iCs/>
            <w:color w:val="000000"/>
            <w:sz w:val="26"/>
            <w:szCs w:val="26"/>
          </w:rPr>
          <w:t>ь</w:t>
        </w:r>
        <w:r w:rsidRPr="009237A9">
          <w:rPr>
            <w:iCs/>
            <w:color w:val="000000"/>
            <w:sz w:val="26"/>
            <w:szCs w:val="26"/>
          </w:rPr>
          <w:t>ства, которые оказывают влияние на безопасность объектов капитального строительс</w:t>
        </w:r>
        <w:r w:rsidRPr="009237A9">
          <w:rPr>
            <w:iCs/>
            <w:color w:val="000000"/>
            <w:sz w:val="26"/>
            <w:szCs w:val="26"/>
          </w:rPr>
          <w:t>т</w:t>
        </w:r>
        <w:r w:rsidRPr="009237A9">
          <w:rPr>
            <w:iCs/>
            <w:color w:val="000000"/>
            <w:sz w:val="26"/>
            <w:szCs w:val="26"/>
          </w:rPr>
          <w:t>ва»</w:t>
        </w:r>
      </w:hyperlink>
      <w:r w:rsidRPr="009237A9">
        <w:rPr>
          <w:sz w:val="26"/>
          <w:szCs w:val="26"/>
        </w:rPr>
        <w:t>, так как для выполнения работ по указанным аукционам необходимо наличие ко</w:t>
      </w:r>
      <w:r w:rsidRPr="009237A9">
        <w:rPr>
          <w:sz w:val="26"/>
          <w:szCs w:val="26"/>
        </w:rPr>
        <w:t>н</w:t>
      </w:r>
      <w:r w:rsidRPr="009237A9">
        <w:rPr>
          <w:sz w:val="26"/>
          <w:szCs w:val="26"/>
        </w:rPr>
        <w:t>кретного свидетельства.</w:t>
      </w:r>
    </w:p>
    <w:p w:rsidR="00627ADA" w:rsidRPr="009237A9" w:rsidRDefault="00627ADA" w:rsidP="009237A9">
      <w:pPr>
        <w:ind w:firstLine="851"/>
        <w:jc w:val="both"/>
        <w:rPr>
          <w:sz w:val="26"/>
          <w:szCs w:val="26"/>
        </w:rPr>
      </w:pPr>
      <w:r w:rsidRPr="009237A9">
        <w:rPr>
          <w:sz w:val="26"/>
          <w:szCs w:val="26"/>
        </w:rPr>
        <w:t>Утверждение документации, не соответствующей требованиям действующего з</w:t>
      </w:r>
      <w:r w:rsidRPr="009237A9">
        <w:rPr>
          <w:sz w:val="26"/>
          <w:szCs w:val="26"/>
        </w:rPr>
        <w:t>а</w:t>
      </w:r>
      <w:r w:rsidRPr="009237A9">
        <w:rPr>
          <w:sz w:val="26"/>
          <w:szCs w:val="26"/>
        </w:rPr>
        <w:t>конодательства, может привести к ограничению доступа к участию в торгах, что запр</w:t>
      </w:r>
      <w:r w:rsidRPr="009237A9">
        <w:rPr>
          <w:sz w:val="26"/>
          <w:szCs w:val="26"/>
        </w:rPr>
        <w:t>е</w:t>
      </w:r>
      <w:r w:rsidRPr="009237A9">
        <w:rPr>
          <w:sz w:val="26"/>
          <w:szCs w:val="26"/>
        </w:rPr>
        <w:t>щено ч.2 ст.17 Закона о защите конкуренции.</w:t>
      </w:r>
    </w:p>
    <w:p w:rsidR="00627ADA" w:rsidRPr="009237A9" w:rsidRDefault="00627ADA" w:rsidP="009237A9">
      <w:pPr>
        <w:ind w:firstLine="851"/>
        <w:jc w:val="both"/>
        <w:rPr>
          <w:sz w:val="26"/>
          <w:szCs w:val="26"/>
        </w:rPr>
      </w:pPr>
      <w:r w:rsidRPr="009237A9">
        <w:rPr>
          <w:sz w:val="26"/>
          <w:szCs w:val="26"/>
        </w:rPr>
        <w:t>Указанное нарушение образует состав административного правонарушения, пр</w:t>
      </w:r>
      <w:r w:rsidRPr="009237A9">
        <w:rPr>
          <w:sz w:val="26"/>
          <w:szCs w:val="26"/>
        </w:rPr>
        <w:t>е</w:t>
      </w:r>
      <w:r w:rsidRPr="009237A9">
        <w:rPr>
          <w:sz w:val="26"/>
          <w:szCs w:val="26"/>
        </w:rPr>
        <w:t>дусмотренного ч.4.2 ст.7.30 Кодекса Российской Федерации об административных прав</w:t>
      </w:r>
      <w:r w:rsidRPr="009237A9">
        <w:rPr>
          <w:sz w:val="26"/>
          <w:szCs w:val="26"/>
        </w:rPr>
        <w:t>о</w:t>
      </w:r>
      <w:r w:rsidRPr="009237A9">
        <w:rPr>
          <w:sz w:val="26"/>
          <w:szCs w:val="26"/>
        </w:rPr>
        <w:t>нарушениях (далее – КоАП РФ).</w:t>
      </w:r>
    </w:p>
    <w:p w:rsidR="00D520EE" w:rsidRPr="009237A9" w:rsidRDefault="00627ADA" w:rsidP="009237A9">
      <w:pPr>
        <w:ind w:firstLine="851"/>
        <w:jc w:val="both"/>
        <w:rPr>
          <w:sz w:val="26"/>
          <w:szCs w:val="26"/>
        </w:rPr>
      </w:pPr>
      <w:r w:rsidRPr="009237A9">
        <w:rPr>
          <w:sz w:val="26"/>
          <w:szCs w:val="26"/>
        </w:rPr>
        <w:t>Кроме того, при проведении указанных аукционов, в нарушение ч.6 ст.41.11 З</w:t>
      </w:r>
      <w:r w:rsidRPr="009237A9">
        <w:rPr>
          <w:sz w:val="26"/>
          <w:szCs w:val="26"/>
        </w:rPr>
        <w:t>а</w:t>
      </w:r>
      <w:r w:rsidRPr="009237A9">
        <w:rPr>
          <w:sz w:val="26"/>
          <w:szCs w:val="26"/>
        </w:rPr>
        <w:t>кона о размещении заказов заявки участников ООО «Монолит-Строй» и ООО «Стро</w:t>
      </w:r>
      <w:r w:rsidRPr="009237A9">
        <w:rPr>
          <w:sz w:val="26"/>
          <w:szCs w:val="26"/>
        </w:rPr>
        <w:t>и</w:t>
      </w:r>
      <w:r w:rsidRPr="009237A9">
        <w:rPr>
          <w:sz w:val="26"/>
          <w:szCs w:val="26"/>
        </w:rPr>
        <w:t>тель», в составе которых отсутствовали свидетельство СРО, признаны соответствующими требованиям, установленным документацией об аукционе.</w:t>
      </w:r>
    </w:p>
    <w:p w:rsidR="00627ADA" w:rsidRPr="009237A9" w:rsidRDefault="00627ADA" w:rsidP="009237A9">
      <w:pPr>
        <w:ind w:firstLine="851"/>
        <w:jc w:val="both"/>
        <w:rPr>
          <w:sz w:val="26"/>
          <w:szCs w:val="26"/>
        </w:rPr>
      </w:pPr>
      <w:r w:rsidRPr="009237A9">
        <w:rPr>
          <w:sz w:val="26"/>
          <w:szCs w:val="26"/>
        </w:rPr>
        <w:t>Указанные действия содержат признаки нарушения п.2 ч.1 ст.17 Закона о защите конкуренции.</w:t>
      </w:r>
    </w:p>
    <w:p w:rsidR="00627ADA" w:rsidRPr="009237A9" w:rsidRDefault="009C0CD7" w:rsidP="009237A9">
      <w:pPr>
        <w:ind w:firstLine="851"/>
        <w:jc w:val="both"/>
        <w:rPr>
          <w:sz w:val="26"/>
          <w:szCs w:val="26"/>
        </w:rPr>
      </w:pPr>
      <w:r>
        <w:rPr>
          <w:sz w:val="26"/>
          <w:szCs w:val="26"/>
        </w:rPr>
        <w:t>Кроме того, д</w:t>
      </w:r>
      <w:r w:rsidR="00627ADA" w:rsidRPr="009237A9">
        <w:rPr>
          <w:sz w:val="26"/>
          <w:szCs w:val="26"/>
        </w:rPr>
        <w:t>ействия аукционной комиссии содержат признаки администрати</w:t>
      </w:r>
      <w:r w:rsidR="00627ADA" w:rsidRPr="009237A9">
        <w:rPr>
          <w:sz w:val="26"/>
          <w:szCs w:val="26"/>
        </w:rPr>
        <w:t>в</w:t>
      </w:r>
      <w:r w:rsidR="00627ADA" w:rsidRPr="009237A9">
        <w:rPr>
          <w:sz w:val="26"/>
          <w:szCs w:val="26"/>
        </w:rPr>
        <w:t>ного правонарушения, предусмотренного ч.2 ст.7.30 КоАП РФ.</w:t>
      </w:r>
    </w:p>
    <w:p w:rsidR="00627ADA" w:rsidRPr="009237A9" w:rsidRDefault="00627ADA" w:rsidP="009237A9">
      <w:pPr>
        <w:ind w:firstLine="851"/>
        <w:jc w:val="both"/>
        <w:rPr>
          <w:sz w:val="26"/>
          <w:szCs w:val="26"/>
        </w:rPr>
      </w:pPr>
    </w:p>
    <w:p w:rsidR="00B14B4F" w:rsidRPr="009237A9" w:rsidRDefault="00B14B4F" w:rsidP="009237A9">
      <w:pPr>
        <w:ind w:firstLine="851"/>
        <w:jc w:val="both"/>
        <w:rPr>
          <w:sz w:val="26"/>
          <w:szCs w:val="26"/>
        </w:rPr>
      </w:pPr>
      <w:r w:rsidRPr="009237A9">
        <w:rPr>
          <w:sz w:val="26"/>
          <w:szCs w:val="26"/>
          <w:lang w:val="en-US"/>
        </w:rPr>
        <w:t>VII</w:t>
      </w:r>
      <w:r w:rsidR="001361C2" w:rsidRPr="009237A9">
        <w:rPr>
          <w:sz w:val="26"/>
          <w:szCs w:val="26"/>
        </w:rPr>
        <w:t xml:space="preserve">. </w:t>
      </w:r>
      <w:r w:rsidRPr="009237A9">
        <w:rPr>
          <w:sz w:val="26"/>
          <w:szCs w:val="26"/>
        </w:rPr>
        <w:t>За период с начала 2011 года по март 2013 года Администрацией города Т</w:t>
      </w:r>
      <w:r w:rsidRPr="009237A9">
        <w:rPr>
          <w:sz w:val="26"/>
          <w:szCs w:val="26"/>
        </w:rPr>
        <w:t>о</w:t>
      </w:r>
      <w:r w:rsidRPr="009237A9">
        <w:rPr>
          <w:sz w:val="26"/>
          <w:szCs w:val="26"/>
        </w:rPr>
        <w:t>больска процедура размещения заказа проводилась 349 раз в форме открытого аукциона в электронной форме, 267 раз в форме запроса котировок цен и 41 раз в форме открытого конкурса. Следовательно, значительная доля всех процедур размещения заказа приходи</w:t>
      </w:r>
      <w:r w:rsidRPr="009237A9">
        <w:rPr>
          <w:sz w:val="26"/>
          <w:szCs w:val="26"/>
        </w:rPr>
        <w:t>т</w:t>
      </w:r>
      <w:r w:rsidRPr="009237A9">
        <w:rPr>
          <w:sz w:val="26"/>
          <w:szCs w:val="26"/>
        </w:rPr>
        <w:t xml:space="preserve">ся на открытые аукционы в электронной форме.     </w:t>
      </w:r>
    </w:p>
    <w:p w:rsidR="00B14B4F" w:rsidRPr="009237A9" w:rsidRDefault="00B14B4F" w:rsidP="009237A9">
      <w:pPr>
        <w:ind w:firstLine="851"/>
        <w:jc w:val="both"/>
        <w:rPr>
          <w:sz w:val="26"/>
          <w:szCs w:val="26"/>
        </w:rPr>
      </w:pPr>
      <w:r w:rsidRPr="009237A9">
        <w:rPr>
          <w:sz w:val="26"/>
          <w:szCs w:val="26"/>
        </w:rPr>
        <w:t>В ходе проведения планового контрольного мероприятия установлено следу</w:t>
      </w:r>
      <w:r w:rsidRPr="009237A9">
        <w:rPr>
          <w:sz w:val="26"/>
          <w:szCs w:val="26"/>
        </w:rPr>
        <w:t>ю</w:t>
      </w:r>
      <w:r w:rsidRPr="009237A9">
        <w:rPr>
          <w:sz w:val="26"/>
          <w:szCs w:val="26"/>
        </w:rPr>
        <w:t>щее</w:t>
      </w:r>
      <w:r w:rsidR="009A1E1B" w:rsidRPr="009237A9">
        <w:rPr>
          <w:sz w:val="26"/>
          <w:szCs w:val="26"/>
        </w:rPr>
        <w:t>.</w:t>
      </w:r>
    </w:p>
    <w:p w:rsidR="00F15E21" w:rsidRPr="009237A9" w:rsidRDefault="00F15E21" w:rsidP="009237A9">
      <w:pPr>
        <w:ind w:firstLine="851"/>
        <w:jc w:val="both"/>
        <w:rPr>
          <w:sz w:val="26"/>
          <w:szCs w:val="26"/>
        </w:rPr>
      </w:pPr>
      <w:r w:rsidRPr="009237A9">
        <w:rPr>
          <w:sz w:val="26"/>
          <w:szCs w:val="26"/>
        </w:rPr>
        <w:t>7.</w:t>
      </w:r>
      <w:r w:rsidR="00B14B4F" w:rsidRPr="009237A9">
        <w:rPr>
          <w:sz w:val="26"/>
          <w:szCs w:val="26"/>
        </w:rPr>
        <w:t xml:space="preserve">1. В нарушение ст.10, п.14 ч.2 ст.55 </w:t>
      </w:r>
      <w:r w:rsidR="00B14B4F" w:rsidRPr="009237A9">
        <w:rPr>
          <w:color w:val="000000"/>
          <w:sz w:val="26"/>
          <w:szCs w:val="26"/>
        </w:rPr>
        <w:t>Закон</w:t>
      </w:r>
      <w:r w:rsidR="009A1E1B" w:rsidRPr="009237A9">
        <w:rPr>
          <w:color w:val="000000"/>
          <w:sz w:val="26"/>
          <w:szCs w:val="26"/>
        </w:rPr>
        <w:t>а</w:t>
      </w:r>
      <w:r w:rsidR="00B14B4F" w:rsidRPr="009237A9">
        <w:rPr>
          <w:color w:val="000000"/>
          <w:sz w:val="26"/>
          <w:szCs w:val="26"/>
        </w:rPr>
        <w:t xml:space="preserve"> о размещении заказов </w:t>
      </w:r>
      <w:r w:rsidR="009A1E1B" w:rsidRPr="009237A9">
        <w:rPr>
          <w:sz w:val="26"/>
          <w:szCs w:val="26"/>
        </w:rPr>
        <w:t>а</w:t>
      </w:r>
      <w:r w:rsidR="00B14B4F" w:rsidRPr="009237A9">
        <w:rPr>
          <w:sz w:val="26"/>
          <w:szCs w:val="26"/>
        </w:rPr>
        <w:t>дминистр</w:t>
      </w:r>
      <w:r w:rsidR="00B14B4F" w:rsidRPr="009237A9">
        <w:rPr>
          <w:sz w:val="26"/>
          <w:szCs w:val="26"/>
        </w:rPr>
        <w:t>а</w:t>
      </w:r>
      <w:r w:rsidR="00B14B4F" w:rsidRPr="009237A9">
        <w:rPr>
          <w:sz w:val="26"/>
          <w:szCs w:val="26"/>
        </w:rPr>
        <w:lastRenderedPageBreak/>
        <w:t>цией города Тобольска без проведения процедур торгов или запросов котировок цен ра</w:t>
      </w:r>
      <w:r w:rsidR="00B14B4F" w:rsidRPr="009237A9">
        <w:rPr>
          <w:sz w:val="26"/>
          <w:szCs w:val="26"/>
        </w:rPr>
        <w:t>з</w:t>
      </w:r>
      <w:r w:rsidR="00B14B4F" w:rsidRPr="009237A9">
        <w:rPr>
          <w:sz w:val="26"/>
          <w:szCs w:val="26"/>
        </w:rPr>
        <w:t>мещен</w:t>
      </w:r>
      <w:r w:rsidRPr="009237A9">
        <w:rPr>
          <w:sz w:val="26"/>
          <w:szCs w:val="26"/>
        </w:rPr>
        <w:t>ы</w:t>
      </w:r>
      <w:r w:rsidR="00B14B4F" w:rsidRPr="009237A9">
        <w:rPr>
          <w:sz w:val="26"/>
          <w:szCs w:val="26"/>
        </w:rPr>
        <w:t xml:space="preserve"> </w:t>
      </w:r>
      <w:r w:rsidRPr="009237A9">
        <w:rPr>
          <w:sz w:val="26"/>
          <w:szCs w:val="26"/>
        </w:rPr>
        <w:t xml:space="preserve">следующие </w:t>
      </w:r>
      <w:r w:rsidR="00B14B4F" w:rsidRPr="009237A9">
        <w:rPr>
          <w:sz w:val="26"/>
          <w:szCs w:val="26"/>
        </w:rPr>
        <w:t>заказ</w:t>
      </w:r>
      <w:r w:rsidRPr="009237A9">
        <w:rPr>
          <w:sz w:val="26"/>
          <w:szCs w:val="26"/>
        </w:rPr>
        <w:t>ы:</w:t>
      </w:r>
    </w:p>
    <w:p w:rsidR="009A1E1B" w:rsidRPr="009237A9" w:rsidRDefault="00F15E21" w:rsidP="009237A9">
      <w:pPr>
        <w:ind w:firstLine="851"/>
        <w:jc w:val="both"/>
        <w:rPr>
          <w:sz w:val="26"/>
          <w:szCs w:val="26"/>
        </w:rPr>
      </w:pPr>
      <w:r w:rsidRPr="009237A9">
        <w:rPr>
          <w:sz w:val="26"/>
          <w:szCs w:val="26"/>
        </w:rPr>
        <w:t>7.1.1.</w:t>
      </w:r>
      <w:r w:rsidR="00B14B4F" w:rsidRPr="009237A9">
        <w:rPr>
          <w:sz w:val="26"/>
          <w:szCs w:val="26"/>
        </w:rPr>
        <w:t xml:space="preserve"> на оказание информационных услуг </w:t>
      </w:r>
      <w:r w:rsidRPr="009237A9">
        <w:rPr>
          <w:sz w:val="26"/>
          <w:szCs w:val="26"/>
        </w:rPr>
        <w:t>по освещению мероприятий, посв</w:t>
      </w:r>
      <w:r w:rsidRPr="009237A9">
        <w:rPr>
          <w:sz w:val="26"/>
          <w:szCs w:val="26"/>
        </w:rPr>
        <w:t>я</w:t>
      </w:r>
      <w:r w:rsidRPr="009237A9">
        <w:rPr>
          <w:sz w:val="26"/>
          <w:szCs w:val="26"/>
        </w:rPr>
        <w:t xml:space="preserve">щенных Дню защитника Отечества и Международному женскому дню 8-е Марта </w:t>
      </w:r>
      <w:r w:rsidR="00B14B4F" w:rsidRPr="009237A9">
        <w:rPr>
          <w:sz w:val="26"/>
          <w:szCs w:val="26"/>
        </w:rPr>
        <w:t>путем заключения следующих договоров</w:t>
      </w:r>
      <w:r w:rsidR="009A1E1B" w:rsidRPr="009237A9">
        <w:rPr>
          <w:sz w:val="26"/>
          <w:szCs w:val="26"/>
        </w:rPr>
        <w:t xml:space="preserve"> на общую сумму 158 тыс.руб.</w:t>
      </w:r>
      <w:r w:rsidR="00B14B4F" w:rsidRPr="009237A9">
        <w:rPr>
          <w:sz w:val="26"/>
          <w:szCs w:val="26"/>
        </w:rPr>
        <w:t>:</w:t>
      </w:r>
    </w:p>
    <w:p w:rsidR="009A1E1B" w:rsidRPr="009237A9" w:rsidRDefault="009A1E1B" w:rsidP="009237A9">
      <w:pPr>
        <w:ind w:firstLine="851"/>
        <w:jc w:val="both"/>
        <w:rPr>
          <w:sz w:val="26"/>
          <w:szCs w:val="26"/>
        </w:rPr>
      </w:pPr>
      <w:r w:rsidRPr="009237A9">
        <w:rPr>
          <w:sz w:val="26"/>
          <w:szCs w:val="26"/>
        </w:rPr>
        <w:t>1)</w:t>
      </w:r>
      <w:r w:rsidR="00B14B4F" w:rsidRPr="009237A9">
        <w:rPr>
          <w:sz w:val="26"/>
          <w:szCs w:val="26"/>
        </w:rPr>
        <w:t xml:space="preserve"> №</w:t>
      </w:r>
      <w:r w:rsidRPr="009237A9">
        <w:rPr>
          <w:sz w:val="26"/>
          <w:szCs w:val="26"/>
        </w:rPr>
        <w:t xml:space="preserve"> </w:t>
      </w:r>
      <w:r w:rsidR="00B14B4F" w:rsidRPr="009237A9">
        <w:rPr>
          <w:sz w:val="26"/>
          <w:szCs w:val="26"/>
        </w:rPr>
        <w:t>58-юр от 20</w:t>
      </w:r>
      <w:r w:rsidRPr="009237A9">
        <w:rPr>
          <w:sz w:val="26"/>
          <w:szCs w:val="26"/>
        </w:rPr>
        <w:t>.02.2012г. на сумму 60 тыс.руб.;</w:t>
      </w:r>
    </w:p>
    <w:p w:rsidR="009A1E1B" w:rsidRPr="009237A9" w:rsidRDefault="009A1E1B" w:rsidP="009237A9">
      <w:pPr>
        <w:ind w:firstLine="851"/>
        <w:jc w:val="both"/>
        <w:rPr>
          <w:sz w:val="26"/>
          <w:szCs w:val="26"/>
        </w:rPr>
      </w:pPr>
      <w:r w:rsidRPr="009237A9">
        <w:rPr>
          <w:sz w:val="26"/>
          <w:szCs w:val="26"/>
        </w:rPr>
        <w:t>2)</w:t>
      </w:r>
      <w:r w:rsidR="00B14B4F" w:rsidRPr="009237A9">
        <w:rPr>
          <w:sz w:val="26"/>
          <w:szCs w:val="26"/>
        </w:rPr>
        <w:t xml:space="preserve"> №</w:t>
      </w:r>
      <w:r w:rsidRPr="009237A9">
        <w:rPr>
          <w:sz w:val="26"/>
          <w:szCs w:val="26"/>
        </w:rPr>
        <w:t xml:space="preserve"> </w:t>
      </w:r>
      <w:r w:rsidR="00B14B4F" w:rsidRPr="009237A9">
        <w:rPr>
          <w:sz w:val="26"/>
          <w:szCs w:val="26"/>
        </w:rPr>
        <w:t>60-юр от</w:t>
      </w:r>
      <w:r w:rsidRPr="009237A9">
        <w:rPr>
          <w:sz w:val="26"/>
          <w:szCs w:val="26"/>
        </w:rPr>
        <w:t xml:space="preserve"> 20.02.2012 на сумму 50 тыс.руб.;</w:t>
      </w:r>
    </w:p>
    <w:p w:rsidR="009A1E1B" w:rsidRPr="009237A9" w:rsidRDefault="009A1E1B" w:rsidP="009237A9">
      <w:pPr>
        <w:ind w:firstLine="851"/>
        <w:jc w:val="both"/>
        <w:rPr>
          <w:sz w:val="26"/>
          <w:szCs w:val="26"/>
        </w:rPr>
      </w:pPr>
      <w:r w:rsidRPr="009237A9">
        <w:rPr>
          <w:sz w:val="26"/>
          <w:szCs w:val="26"/>
        </w:rPr>
        <w:t>3)</w:t>
      </w:r>
      <w:r w:rsidR="00B14B4F" w:rsidRPr="009237A9">
        <w:rPr>
          <w:sz w:val="26"/>
          <w:szCs w:val="26"/>
        </w:rPr>
        <w:t xml:space="preserve"> №</w:t>
      </w:r>
      <w:r w:rsidRPr="009237A9">
        <w:rPr>
          <w:sz w:val="26"/>
          <w:szCs w:val="26"/>
        </w:rPr>
        <w:t xml:space="preserve"> </w:t>
      </w:r>
      <w:r w:rsidR="00B14B4F" w:rsidRPr="009237A9">
        <w:rPr>
          <w:sz w:val="26"/>
          <w:szCs w:val="26"/>
        </w:rPr>
        <w:t>61-юр от 20</w:t>
      </w:r>
      <w:r w:rsidRPr="009237A9">
        <w:rPr>
          <w:sz w:val="26"/>
          <w:szCs w:val="26"/>
        </w:rPr>
        <w:t>.02.2012г. на сумму 48 тыс.руб.</w:t>
      </w:r>
    </w:p>
    <w:p w:rsidR="008B7329" w:rsidRPr="009237A9" w:rsidRDefault="00F15E21" w:rsidP="009237A9">
      <w:pPr>
        <w:ind w:firstLine="851"/>
        <w:jc w:val="both"/>
        <w:rPr>
          <w:sz w:val="26"/>
          <w:szCs w:val="26"/>
        </w:rPr>
      </w:pPr>
      <w:r w:rsidRPr="009237A9">
        <w:rPr>
          <w:sz w:val="26"/>
          <w:szCs w:val="26"/>
        </w:rPr>
        <w:t>7.1.2</w:t>
      </w:r>
      <w:r w:rsidR="00B14B4F" w:rsidRPr="009237A9">
        <w:rPr>
          <w:sz w:val="26"/>
          <w:szCs w:val="26"/>
        </w:rPr>
        <w:t>. на поставку вычислительной техники, ее комплектующих запасных частей путем заключения следующих договоров</w:t>
      </w:r>
      <w:r w:rsidR="008B7329" w:rsidRPr="009237A9">
        <w:rPr>
          <w:sz w:val="26"/>
          <w:szCs w:val="26"/>
        </w:rPr>
        <w:t xml:space="preserve"> на обую сумму 189 тыс.947руб</w:t>
      </w:r>
      <w:r w:rsidR="00B14B4F" w:rsidRPr="009237A9">
        <w:rPr>
          <w:sz w:val="26"/>
          <w:szCs w:val="26"/>
        </w:rPr>
        <w:t>:</w:t>
      </w:r>
    </w:p>
    <w:p w:rsidR="008B7329" w:rsidRPr="009237A9" w:rsidRDefault="008B7329" w:rsidP="009237A9">
      <w:pPr>
        <w:ind w:firstLine="851"/>
        <w:jc w:val="both"/>
        <w:rPr>
          <w:sz w:val="26"/>
          <w:szCs w:val="26"/>
        </w:rPr>
      </w:pPr>
      <w:r w:rsidRPr="009237A9">
        <w:rPr>
          <w:sz w:val="26"/>
          <w:szCs w:val="26"/>
        </w:rPr>
        <w:t>1)</w:t>
      </w:r>
      <w:r w:rsidR="00B14B4F" w:rsidRPr="009237A9">
        <w:rPr>
          <w:sz w:val="26"/>
          <w:szCs w:val="26"/>
        </w:rPr>
        <w:t xml:space="preserve"> №4-Р2П43258/756-юр от 20.12</w:t>
      </w:r>
      <w:r w:rsidRPr="009237A9">
        <w:rPr>
          <w:sz w:val="26"/>
          <w:szCs w:val="26"/>
        </w:rPr>
        <w:t>.2012г. на сумму 99 947тыс.руб.;</w:t>
      </w:r>
    </w:p>
    <w:p w:rsidR="008B7329" w:rsidRPr="009237A9" w:rsidRDefault="008B7329" w:rsidP="009237A9">
      <w:pPr>
        <w:ind w:firstLine="851"/>
        <w:jc w:val="both"/>
        <w:rPr>
          <w:sz w:val="26"/>
          <w:szCs w:val="26"/>
        </w:rPr>
      </w:pPr>
      <w:r w:rsidRPr="009237A9">
        <w:rPr>
          <w:sz w:val="26"/>
          <w:szCs w:val="26"/>
        </w:rPr>
        <w:t xml:space="preserve">2) </w:t>
      </w:r>
      <w:r w:rsidR="00B14B4F" w:rsidRPr="009237A9">
        <w:rPr>
          <w:sz w:val="26"/>
          <w:szCs w:val="26"/>
        </w:rPr>
        <w:t>№4-Р2П43258/769-юр от 27.12.2012г.на сумму 90 тыс.руб.</w:t>
      </w:r>
    </w:p>
    <w:p w:rsidR="008B7329" w:rsidRPr="009237A9" w:rsidRDefault="00B14B4F" w:rsidP="009237A9">
      <w:pPr>
        <w:ind w:firstLine="851"/>
        <w:jc w:val="both"/>
        <w:rPr>
          <w:sz w:val="26"/>
          <w:szCs w:val="26"/>
        </w:rPr>
      </w:pPr>
      <w:r w:rsidRPr="009237A9">
        <w:rPr>
          <w:sz w:val="26"/>
          <w:szCs w:val="26"/>
        </w:rPr>
        <w:t xml:space="preserve"> </w:t>
      </w:r>
      <w:r w:rsidR="00F15E21" w:rsidRPr="009237A9">
        <w:rPr>
          <w:sz w:val="26"/>
          <w:szCs w:val="26"/>
        </w:rPr>
        <w:t>7.1.</w:t>
      </w:r>
      <w:r w:rsidRPr="009237A9">
        <w:rPr>
          <w:sz w:val="26"/>
          <w:szCs w:val="26"/>
        </w:rPr>
        <w:t>3. на поставку хозяйственных товаров и принадлежностей путем заключения с ООО ТК «КАН-Тэррия» следующих договоров</w:t>
      </w:r>
      <w:r w:rsidR="008B7329" w:rsidRPr="009237A9">
        <w:rPr>
          <w:sz w:val="26"/>
          <w:szCs w:val="26"/>
        </w:rPr>
        <w:t xml:space="preserve"> на общую сумму 144 455,3 руб.</w:t>
      </w:r>
      <w:r w:rsidRPr="009237A9">
        <w:rPr>
          <w:sz w:val="26"/>
          <w:szCs w:val="26"/>
        </w:rPr>
        <w:t>:</w:t>
      </w:r>
    </w:p>
    <w:p w:rsidR="008B7329" w:rsidRPr="009237A9" w:rsidRDefault="008B7329" w:rsidP="009237A9">
      <w:pPr>
        <w:ind w:firstLine="851"/>
        <w:jc w:val="both"/>
        <w:rPr>
          <w:sz w:val="26"/>
          <w:szCs w:val="26"/>
        </w:rPr>
      </w:pPr>
      <w:r w:rsidRPr="009237A9">
        <w:rPr>
          <w:sz w:val="26"/>
          <w:szCs w:val="26"/>
        </w:rPr>
        <w:t>1)</w:t>
      </w:r>
      <w:r w:rsidR="00B14B4F" w:rsidRPr="009237A9">
        <w:rPr>
          <w:sz w:val="26"/>
          <w:szCs w:val="26"/>
        </w:rPr>
        <w:t xml:space="preserve"> №</w:t>
      </w:r>
      <w:r w:rsidR="00041877" w:rsidRPr="009237A9">
        <w:rPr>
          <w:sz w:val="26"/>
          <w:szCs w:val="26"/>
        </w:rPr>
        <w:t xml:space="preserve"> </w:t>
      </w:r>
      <w:r w:rsidR="00B14B4F" w:rsidRPr="009237A9">
        <w:rPr>
          <w:sz w:val="26"/>
          <w:szCs w:val="26"/>
        </w:rPr>
        <w:t>359/578-юр от 01.10.2012г. на сумму 38</w:t>
      </w:r>
      <w:r w:rsidRPr="009237A9">
        <w:rPr>
          <w:sz w:val="26"/>
          <w:szCs w:val="26"/>
        </w:rPr>
        <w:t> </w:t>
      </w:r>
      <w:r w:rsidR="00B14B4F" w:rsidRPr="009237A9">
        <w:rPr>
          <w:sz w:val="26"/>
          <w:szCs w:val="26"/>
        </w:rPr>
        <w:t>385</w:t>
      </w:r>
      <w:r w:rsidRPr="009237A9">
        <w:rPr>
          <w:sz w:val="26"/>
          <w:szCs w:val="26"/>
        </w:rPr>
        <w:t>,</w:t>
      </w:r>
      <w:r w:rsidR="00B14B4F" w:rsidRPr="009237A9">
        <w:rPr>
          <w:sz w:val="26"/>
          <w:szCs w:val="26"/>
        </w:rPr>
        <w:t>95</w:t>
      </w:r>
      <w:r w:rsidRPr="009237A9">
        <w:rPr>
          <w:sz w:val="26"/>
          <w:szCs w:val="26"/>
        </w:rPr>
        <w:t xml:space="preserve"> руб.;</w:t>
      </w:r>
    </w:p>
    <w:p w:rsidR="00041877" w:rsidRPr="009237A9" w:rsidRDefault="008B7329" w:rsidP="009237A9">
      <w:pPr>
        <w:ind w:firstLine="851"/>
        <w:jc w:val="both"/>
        <w:rPr>
          <w:sz w:val="26"/>
          <w:szCs w:val="26"/>
        </w:rPr>
      </w:pPr>
      <w:r w:rsidRPr="009237A9">
        <w:rPr>
          <w:sz w:val="26"/>
          <w:szCs w:val="26"/>
        </w:rPr>
        <w:t>2)</w:t>
      </w:r>
      <w:r w:rsidR="00B14B4F" w:rsidRPr="009237A9">
        <w:rPr>
          <w:sz w:val="26"/>
          <w:szCs w:val="26"/>
        </w:rPr>
        <w:t xml:space="preserve"> №</w:t>
      </w:r>
      <w:r w:rsidR="00041877" w:rsidRPr="009237A9">
        <w:rPr>
          <w:sz w:val="26"/>
          <w:szCs w:val="26"/>
        </w:rPr>
        <w:t xml:space="preserve"> </w:t>
      </w:r>
      <w:r w:rsidR="00B14B4F" w:rsidRPr="009237A9">
        <w:rPr>
          <w:sz w:val="26"/>
          <w:szCs w:val="26"/>
        </w:rPr>
        <w:t>360/579-юр от 01.10.2012г.на сумму 36</w:t>
      </w:r>
      <w:r w:rsidR="00041877" w:rsidRPr="009237A9">
        <w:rPr>
          <w:sz w:val="26"/>
          <w:szCs w:val="26"/>
        </w:rPr>
        <w:t> </w:t>
      </w:r>
      <w:r w:rsidR="00B14B4F" w:rsidRPr="009237A9">
        <w:rPr>
          <w:sz w:val="26"/>
          <w:szCs w:val="26"/>
        </w:rPr>
        <w:t>856</w:t>
      </w:r>
      <w:r w:rsidR="00041877" w:rsidRPr="009237A9">
        <w:rPr>
          <w:sz w:val="26"/>
          <w:szCs w:val="26"/>
        </w:rPr>
        <w:t>,</w:t>
      </w:r>
      <w:r w:rsidR="00B14B4F" w:rsidRPr="009237A9">
        <w:rPr>
          <w:sz w:val="26"/>
          <w:szCs w:val="26"/>
        </w:rPr>
        <w:t>71</w:t>
      </w:r>
      <w:r w:rsidR="00041877" w:rsidRPr="009237A9">
        <w:rPr>
          <w:sz w:val="26"/>
          <w:szCs w:val="26"/>
        </w:rPr>
        <w:t>руб</w:t>
      </w:r>
      <w:r w:rsidR="00B14B4F" w:rsidRPr="009237A9">
        <w:rPr>
          <w:sz w:val="26"/>
          <w:szCs w:val="26"/>
        </w:rPr>
        <w:t>.</w:t>
      </w:r>
      <w:r w:rsidR="00041877" w:rsidRPr="009237A9">
        <w:rPr>
          <w:sz w:val="26"/>
          <w:szCs w:val="26"/>
        </w:rPr>
        <w:t>;</w:t>
      </w:r>
    </w:p>
    <w:p w:rsidR="00041877" w:rsidRPr="009237A9" w:rsidRDefault="00041877" w:rsidP="009237A9">
      <w:pPr>
        <w:ind w:firstLine="851"/>
        <w:jc w:val="both"/>
        <w:rPr>
          <w:sz w:val="26"/>
          <w:szCs w:val="26"/>
        </w:rPr>
      </w:pPr>
      <w:r w:rsidRPr="009237A9">
        <w:rPr>
          <w:sz w:val="26"/>
          <w:szCs w:val="26"/>
        </w:rPr>
        <w:t>3)</w:t>
      </w:r>
      <w:r w:rsidR="00B14B4F" w:rsidRPr="009237A9">
        <w:rPr>
          <w:sz w:val="26"/>
          <w:szCs w:val="26"/>
        </w:rPr>
        <w:t xml:space="preserve"> №</w:t>
      </w:r>
      <w:r w:rsidRPr="009237A9">
        <w:rPr>
          <w:sz w:val="26"/>
          <w:szCs w:val="26"/>
        </w:rPr>
        <w:t xml:space="preserve"> </w:t>
      </w:r>
      <w:r w:rsidR="00B14B4F" w:rsidRPr="009237A9">
        <w:rPr>
          <w:sz w:val="26"/>
          <w:szCs w:val="26"/>
        </w:rPr>
        <w:t>488/729-юр от 18.12.2012г. на сумму 69</w:t>
      </w:r>
      <w:r w:rsidRPr="009237A9">
        <w:rPr>
          <w:sz w:val="26"/>
          <w:szCs w:val="26"/>
        </w:rPr>
        <w:t> </w:t>
      </w:r>
      <w:r w:rsidR="00B14B4F" w:rsidRPr="009237A9">
        <w:rPr>
          <w:sz w:val="26"/>
          <w:szCs w:val="26"/>
        </w:rPr>
        <w:t>212</w:t>
      </w:r>
      <w:r w:rsidRPr="009237A9">
        <w:rPr>
          <w:sz w:val="26"/>
          <w:szCs w:val="26"/>
        </w:rPr>
        <w:t>,</w:t>
      </w:r>
      <w:r w:rsidR="00B14B4F" w:rsidRPr="009237A9">
        <w:rPr>
          <w:sz w:val="26"/>
          <w:szCs w:val="26"/>
        </w:rPr>
        <w:t>64</w:t>
      </w:r>
      <w:r w:rsidRPr="009237A9">
        <w:rPr>
          <w:sz w:val="26"/>
          <w:szCs w:val="26"/>
        </w:rPr>
        <w:t xml:space="preserve"> руб.</w:t>
      </w:r>
      <w:r w:rsidR="00B14B4F" w:rsidRPr="009237A9">
        <w:rPr>
          <w:sz w:val="26"/>
          <w:szCs w:val="26"/>
        </w:rPr>
        <w:t xml:space="preserve"> </w:t>
      </w:r>
    </w:p>
    <w:p w:rsidR="00336E21" w:rsidRPr="009237A9" w:rsidRDefault="00F15E21" w:rsidP="009237A9">
      <w:pPr>
        <w:ind w:firstLine="851"/>
        <w:jc w:val="both"/>
        <w:rPr>
          <w:sz w:val="26"/>
          <w:szCs w:val="26"/>
        </w:rPr>
      </w:pPr>
      <w:r w:rsidRPr="009237A9">
        <w:rPr>
          <w:sz w:val="26"/>
          <w:szCs w:val="26"/>
        </w:rPr>
        <w:t>7.1.</w:t>
      </w:r>
      <w:r w:rsidR="00B14B4F" w:rsidRPr="009237A9">
        <w:rPr>
          <w:sz w:val="26"/>
          <w:szCs w:val="26"/>
        </w:rPr>
        <w:t>4. на оказание услуг по проведению экспертизы развития города Тобольска путем заключения с ООО «РАСТАМ-Бюджетные технологии» договоров</w:t>
      </w:r>
      <w:r w:rsidRPr="009237A9">
        <w:rPr>
          <w:sz w:val="26"/>
          <w:szCs w:val="26"/>
        </w:rPr>
        <w:t xml:space="preserve"> в соответствии с которыми необходимо разработать слайды по концепции развития города Тобольска до 2022 года</w:t>
      </w:r>
      <w:r w:rsidR="00336E21" w:rsidRPr="009237A9">
        <w:rPr>
          <w:sz w:val="26"/>
          <w:szCs w:val="26"/>
        </w:rPr>
        <w:t>:</w:t>
      </w:r>
    </w:p>
    <w:p w:rsidR="00336E21" w:rsidRPr="009237A9" w:rsidRDefault="00F15E21" w:rsidP="009237A9">
      <w:pPr>
        <w:ind w:firstLine="851"/>
        <w:jc w:val="both"/>
        <w:rPr>
          <w:sz w:val="26"/>
          <w:szCs w:val="26"/>
          <w:u w:val="single"/>
        </w:rPr>
      </w:pPr>
      <w:r w:rsidRPr="009237A9">
        <w:rPr>
          <w:sz w:val="26"/>
          <w:szCs w:val="26"/>
          <w:u w:val="single"/>
        </w:rPr>
        <w:t>в</w:t>
      </w:r>
      <w:r w:rsidR="00B14B4F" w:rsidRPr="009237A9">
        <w:rPr>
          <w:sz w:val="26"/>
          <w:szCs w:val="26"/>
          <w:u w:val="single"/>
        </w:rPr>
        <w:t>о втором квартале</w:t>
      </w:r>
      <w:r w:rsidR="00336E21" w:rsidRPr="009237A9">
        <w:rPr>
          <w:sz w:val="26"/>
          <w:szCs w:val="26"/>
          <w:u w:val="single"/>
        </w:rPr>
        <w:t xml:space="preserve"> 2012 года на общую сумму</w:t>
      </w:r>
      <w:r w:rsidRPr="009237A9">
        <w:rPr>
          <w:sz w:val="26"/>
          <w:szCs w:val="26"/>
          <w:u w:val="single"/>
        </w:rPr>
        <w:t xml:space="preserve"> </w:t>
      </w:r>
      <w:r w:rsidR="00336E21" w:rsidRPr="009237A9">
        <w:rPr>
          <w:sz w:val="26"/>
          <w:szCs w:val="26"/>
          <w:u w:val="single"/>
        </w:rPr>
        <w:t>200тыс.руб.</w:t>
      </w:r>
      <w:r w:rsidR="00B14B4F" w:rsidRPr="009237A9">
        <w:rPr>
          <w:sz w:val="26"/>
          <w:szCs w:val="26"/>
          <w:u w:val="single"/>
        </w:rPr>
        <w:t>:</w:t>
      </w:r>
    </w:p>
    <w:p w:rsidR="00336E21" w:rsidRPr="009237A9" w:rsidRDefault="00336E21" w:rsidP="009237A9">
      <w:pPr>
        <w:ind w:firstLine="851"/>
        <w:jc w:val="both"/>
        <w:rPr>
          <w:sz w:val="26"/>
          <w:szCs w:val="26"/>
        </w:rPr>
      </w:pPr>
      <w:r w:rsidRPr="009237A9">
        <w:rPr>
          <w:sz w:val="26"/>
          <w:szCs w:val="26"/>
        </w:rPr>
        <w:t xml:space="preserve">1) </w:t>
      </w:r>
      <w:r w:rsidR="00B14B4F" w:rsidRPr="009237A9">
        <w:rPr>
          <w:sz w:val="26"/>
          <w:szCs w:val="26"/>
        </w:rPr>
        <w:t>№</w:t>
      </w:r>
      <w:r w:rsidRPr="009237A9">
        <w:rPr>
          <w:sz w:val="26"/>
          <w:szCs w:val="26"/>
        </w:rPr>
        <w:t xml:space="preserve"> </w:t>
      </w:r>
      <w:r w:rsidR="00B14B4F" w:rsidRPr="009237A9">
        <w:rPr>
          <w:sz w:val="26"/>
          <w:szCs w:val="26"/>
        </w:rPr>
        <w:t>008/Р-БТ/12/640-юр от 29.06.2012г. на сум</w:t>
      </w:r>
      <w:r w:rsidRPr="009237A9">
        <w:rPr>
          <w:sz w:val="26"/>
          <w:szCs w:val="26"/>
        </w:rPr>
        <w:t>му 100тыс.руб.;</w:t>
      </w:r>
    </w:p>
    <w:p w:rsidR="00336E21" w:rsidRPr="009237A9" w:rsidRDefault="00336E21" w:rsidP="009237A9">
      <w:pPr>
        <w:ind w:firstLine="851"/>
        <w:jc w:val="both"/>
        <w:rPr>
          <w:sz w:val="26"/>
          <w:szCs w:val="26"/>
        </w:rPr>
      </w:pPr>
      <w:r w:rsidRPr="009237A9">
        <w:rPr>
          <w:sz w:val="26"/>
          <w:szCs w:val="26"/>
        </w:rPr>
        <w:t>2)</w:t>
      </w:r>
      <w:r w:rsidR="00B14B4F" w:rsidRPr="009237A9">
        <w:rPr>
          <w:sz w:val="26"/>
          <w:szCs w:val="26"/>
        </w:rPr>
        <w:t xml:space="preserve"> №</w:t>
      </w:r>
      <w:r w:rsidRPr="009237A9">
        <w:rPr>
          <w:sz w:val="26"/>
          <w:szCs w:val="26"/>
        </w:rPr>
        <w:t xml:space="preserve"> </w:t>
      </w:r>
      <w:r w:rsidR="00B14B4F" w:rsidRPr="009237A9">
        <w:rPr>
          <w:sz w:val="26"/>
          <w:szCs w:val="26"/>
        </w:rPr>
        <w:t>005/Р-БТ/12/611-юр от 28.06.2013г. на сумму 100</w:t>
      </w:r>
      <w:r w:rsidRPr="009237A9">
        <w:rPr>
          <w:sz w:val="26"/>
          <w:szCs w:val="26"/>
        </w:rPr>
        <w:t>тыс.руб.</w:t>
      </w:r>
      <w:r w:rsidR="00B14B4F" w:rsidRPr="009237A9">
        <w:rPr>
          <w:sz w:val="26"/>
          <w:szCs w:val="26"/>
        </w:rPr>
        <w:t xml:space="preserve"> </w:t>
      </w:r>
    </w:p>
    <w:p w:rsidR="00F15E21" w:rsidRPr="009237A9" w:rsidRDefault="00F15E21" w:rsidP="009237A9">
      <w:pPr>
        <w:ind w:firstLine="851"/>
        <w:jc w:val="both"/>
        <w:rPr>
          <w:sz w:val="26"/>
          <w:szCs w:val="26"/>
        </w:rPr>
      </w:pPr>
      <w:r w:rsidRPr="009237A9">
        <w:rPr>
          <w:sz w:val="26"/>
          <w:szCs w:val="26"/>
          <w:u w:val="single"/>
        </w:rPr>
        <w:t>в</w:t>
      </w:r>
      <w:r w:rsidR="00B14B4F" w:rsidRPr="009237A9">
        <w:rPr>
          <w:sz w:val="26"/>
          <w:szCs w:val="26"/>
          <w:u w:val="single"/>
        </w:rPr>
        <w:t xml:space="preserve"> третьем квартале</w:t>
      </w:r>
      <w:r w:rsidRPr="009237A9">
        <w:rPr>
          <w:sz w:val="26"/>
          <w:szCs w:val="26"/>
          <w:u w:val="single"/>
        </w:rPr>
        <w:t xml:space="preserve"> на общую сумму 200тыс.руб.:</w:t>
      </w:r>
      <w:r w:rsidR="00B14B4F" w:rsidRPr="009237A9">
        <w:rPr>
          <w:sz w:val="26"/>
          <w:szCs w:val="26"/>
        </w:rPr>
        <w:t xml:space="preserve"> </w:t>
      </w:r>
    </w:p>
    <w:p w:rsidR="00F15E21" w:rsidRPr="009237A9" w:rsidRDefault="00B14B4F" w:rsidP="009237A9">
      <w:pPr>
        <w:pStyle w:val="a7"/>
        <w:numPr>
          <w:ilvl w:val="0"/>
          <w:numId w:val="4"/>
        </w:numPr>
        <w:tabs>
          <w:tab w:val="left" w:pos="1134"/>
        </w:tabs>
        <w:ind w:left="0" w:firstLine="851"/>
        <w:jc w:val="both"/>
        <w:rPr>
          <w:sz w:val="26"/>
          <w:szCs w:val="26"/>
        </w:rPr>
      </w:pPr>
      <w:r w:rsidRPr="009237A9">
        <w:rPr>
          <w:sz w:val="26"/>
          <w:szCs w:val="26"/>
        </w:rPr>
        <w:t>№</w:t>
      </w:r>
      <w:r w:rsidR="00F15E21" w:rsidRPr="009237A9">
        <w:rPr>
          <w:sz w:val="26"/>
          <w:szCs w:val="26"/>
        </w:rPr>
        <w:t xml:space="preserve"> </w:t>
      </w:r>
      <w:r w:rsidRPr="009237A9">
        <w:rPr>
          <w:sz w:val="26"/>
          <w:szCs w:val="26"/>
        </w:rPr>
        <w:t>006/Р-БТ/12/612-юр от 03.09.2012г. на сумму 100тыс.руб.</w:t>
      </w:r>
      <w:r w:rsidR="00F15E21" w:rsidRPr="009237A9">
        <w:rPr>
          <w:sz w:val="26"/>
          <w:szCs w:val="26"/>
        </w:rPr>
        <w:t>;</w:t>
      </w:r>
    </w:p>
    <w:p w:rsidR="00F15E21" w:rsidRPr="009237A9" w:rsidRDefault="00B14B4F" w:rsidP="009237A9">
      <w:pPr>
        <w:pStyle w:val="a7"/>
        <w:numPr>
          <w:ilvl w:val="0"/>
          <w:numId w:val="4"/>
        </w:numPr>
        <w:tabs>
          <w:tab w:val="left" w:pos="1134"/>
        </w:tabs>
        <w:ind w:left="0" w:firstLine="851"/>
        <w:jc w:val="both"/>
        <w:rPr>
          <w:sz w:val="26"/>
          <w:szCs w:val="26"/>
        </w:rPr>
      </w:pPr>
      <w:r w:rsidRPr="009237A9">
        <w:rPr>
          <w:sz w:val="26"/>
          <w:szCs w:val="26"/>
        </w:rPr>
        <w:t>№</w:t>
      </w:r>
      <w:r w:rsidR="00F15E21" w:rsidRPr="009237A9">
        <w:rPr>
          <w:sz w:val="26"/>
          <w:szCs w:val="26"/>
        </w:rPr>
        <w:t xml:space="preserve"> </w:t>
      </w:r>
      <w:r w:rsidRPr="009237A9">
        <w:rPr>
          <w:sz w:val="26"/>
          <w:szCs w:val="26"/>
        </w:rPr>
        <w:t>007/Р-БТ/12/641-юр от 03.09.2012г. на сумму 100тыс.руб.</w:t>
      </w:r>
    </w:p>
    <w:p w:rsidR="00F15E21" w:rsidRPr="009237A9" w:rsidRDefault="00F15E21" w:rsidP="009237A9">
      <w:pPr>
        <w:ind w:firstLine="851"/>
        <w:jc w:val="both"/>
        <w:rPr>
          <w:sz w:val="26"/>
          <w:szCs w:val="26"/>
        </w:rPr>
      </w:pPr>
    </w:p>
    <w:p w:rsidR="004E1366" w:rsidRPr="009237A9" w:rsidRDefault="004E1366" w:rsidP="009237A9">
      <w:pPr>
        <w:ind w:firstLine="851"/>
        <w:jc w:val="both"/>
        <w:rPr>
          <w:sz w:val="26"/>
          <w:szCs w:val="26"/>
        </w:rPr>
      </w:pPr>
      <w:r w:rsidRPr="009237A9">
        <w:rPr>
          <w:sz w:val="26"/>
          <w:szCs w:val="26"/>
        </w:rPr>
        <w:t>Таким образом, указанные выше договоры заключены с нарушением ст.10, п.14 ч.2 ст.55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p>
    <w:p w:rsidR="004E1366" w:rsidRPr="009237A9" w:rsidRDefault="004E1366" w:rsidP="009237A9">
      <w:pPr>
        <w:ind w:firstLine="851"/>
        <w:jc w:val="both"/>
        <w:rPr>
          <w:color w:val="000000"/>
          <w:sz w:val="26"/>
          <w:szCs w:val="26"/>
        </w:rPr>
      </w:pPr>
      <w:r w:rsidRPr="009237A9">
        <w:rPr>
          <w:color w:val="000000"/>
          <w:sz w:val="26"/>
          <w:szCs w:val="26"/>
        </w:rPr>
        <w:t>Вместе с тем, произвольный выбор контрагентов без проведения процедур, пр</w:t>
      </w:r>
      <w:r w:rsidRPr="009237A9">
        <w:rPr>
          <w:color w:val="000000"/>
          <w:sz w:val="26"/>
          <w:szCs w:val="26"/>
        </w:rPr>
        <w:t>е</w:t>
      </w:r>
      <w:r w:rsidRPr="009237A9">
        <w:rPr>
          <w:color w:val="000000"/>
          <w:sz w:val="26"/>
          <w:szCs w:val="26"/>
        </w:rPr>
        <w:t>дусмотренных Законом о размещении заказов и обеспечивающих доступ физических и юридических лиц к заказам, размещаемым органами местного самоуправления, приводит или может привести к ограничению конкуренции на соответствующих товарных рынках, поскольку целями Закона о размещении заказов является, в том числе, обеспечение ко</w:t>
      </w:r>
      <w:r w:rsidRPr="009237A9">
        <w:rPr>
          <w:color w:val="000000"/>
          <w:sz w:val="26"/>
          <w:szCs w:val="26"/>
        </w:rPr>
        <w:t>н</w:t>
      </w:r>
      <w:r w:rsidRPr="009237A9">
        <w:rPr>
          <w:color w:val="000000"/>
          <w:sz w:val="26"/>
          <w:szCs w:val="26"/>
        </w:rPr>
        <w:t>куренции.</w:t>
      </w:r>
    </w:p>
    <w:p w:rsidR="004E1366" w:rsidRPr="009237A9" w:rsidRDefault="004E1366" w:rsidP="009237A9">
      <w:pPr>
        <w:ind w:firstLine="851"/>
        <w:jc w:val="both"/>
        <w:rPr>
          <w:color w:val="000000"/>
          <w:sz w:val="26"/>
          <w:szCs w:val="26"/>
        </w:rPr>
      </w:pPr>
      <w:r w:rsidRPr="009237A9">
        <w:rPr>
          <w:color w:val="000000"/>
          <w:sz w:val="26"/>
          <w:szCs w:val="26"/>
        </w:rPr>
        <w:t xml:space="preserve">В свою очередь, ч. 1 ст.15 Закона о защите конкуренции установлен запрет на осуществление органами местного самоуправления, иным осуществляющим функции указанных органов органам или организациям, действий (бездействия), которые приводят или могут привести к ограничению конкуренции. </w:t>
      </w:r>
    </w:p>
    <w:p w:rsidR="004E1366" w:rsidRPr="009237A9" w:rsidRDefault="004E1366" w:rsidP="009237A9">
      <w:pPr>
        <w:ind w:firstLine="851"/>
        <w:jc w:val="both"/>
        <w:outlineLvl w:val="1"/>
        <w:rPr>
          <w:color w:val="000000"/>
          <w:sz w:val="26"/>
          <w:szCs w:val="26"/>
        </w:rPr>
      </w:pPr>
      <w:r w:rsidRPr="009237A9">
        <w:rPr>
          <w:color w:val="000000"/>
          <w:sz w:val="26"/>
          <w:szCs w:val="26"/>
        </w:rPr>
        <w:t>Кроме того, заключение договоров в нарушение требований законодательства о размещении заказа образует также состав административного правонарушения, пред</w:t>
      </w:r>
      <w:r w:rsidRPr="009237A9">
        <w:rPr>
          <w:color w:val="000000"/>
          <w:sz w:val="26"/>
          <w:szCs w:val="26"/>
        </w:rPr>
        <w:t>у</w:t>
      </w:r>
      <w:r w:rsidRPr="009237A9">
        <w:rPr>
          <w:color w:val="000000"/>
          <w:sz w:val="26"/>
          <w:szCs w:val="26"/>
        </w:rPr>
        <w:t>смотренного ч. 1 ст. 7.29 КоАП РФ.</w:t>
      </w:r>
    </w:p>
    <w:p w:rsidR="00F15E21" w:rsidRPr="009237A9" w:rsidRDefault="00F15E21" w:rsidP="009237A9">
      <w:pPr>
        <w:ind w:firstLine="851"/>
        <w:jc w:val="both"/>
        <w:rPr>
          <w:sz w:val="26"/>
          <w:szCs w:val="26"/>
        </w:rPr>
      </w:pPr>
    </w:p>
    <w:p w:rsidR="004E1366" w:rsidRPr="009237A9" w:rsidRDefault="004E1366" w:rsidP="009237A9">
      <w:pPr>
        <w:ind w:firstLine="851"/>
        <w:jc w:val="both"/>
        <w:rPr>
          <w:sz w:val="26"/>
          <w:szCs w:val="26"/>
        </w:rPr>
      </w:pPr>
      <w:r w:rsidRPr="009237A9">
        <w:rPr>
          <w:sz w:val="26"/>
          <w:szCs w:val="26"/>
        </w:rPr>
        <w:t>7.2. При рассмотрении документаций в действиях администрации г.Тобольска также были установлены признаки нарушения ст.17 Закона о защите конкуренции, выр</w:t>
      </w:r>
      <w:r w:rsidRPr="009237A9">
        <w:rPr>
          <w:sz w:val="26"/>
          <w:szCs w:val="26"/>
        </w:rPr>
        <w:t>а</w:t>
      </w:r>
      <w:r w:rsidRPr="009237A9">
        <w:rPr>
          <w:sz w:val="26"/>
          <w:szCs w:val="26"/>
        </w:rPr>
        <w:t>зившиеся в следующем.</w:t>
      </w:r>
    </w:p>
    <w:p w:rsidR="004E1366" w:rsidRPr="009237A9" w:rsidRDefault="004E1366" w:rsidP="009237A9">
      <w:pPr>
        <w:ind w:firstLine="851"/>
        <w:jc w:val="both"/>
        <w:rPr>
          <w:sz w:val="26"/>
          <w:szCs w:val="26"/>
        </w:rPr>
      </w:pPr>
      <w:r w:rsidRPr="009237A9">
        <w:rPr>
          <w:sz w:val="26"/>
          <w:szCs w:val="26"/>
        </w:rPr>
        <w:lastRenderedPageBreak/>
        <w:t>7.2.1. В документациях об открытых аукционах в электронной форме №АО-48-12 (0167300000812000070), №АО-66-12 с изменениями от 18.06.2012 года (0167300000812000112), №АО-67-12 с изменениями от 18.06.2012 года  (0167300000812000113</w:t>
      </w:r>
      <w:r w:rsidR="004F6B55" w:rsidRPr="009237A9">
        <w:rPr>
          <w:sz w:val="26"/>
          <w:szCs w:val="26"/>
        </w:rPr>
        <w:t>)</w:t>
      </w:r>
      <w:r w:rsidRPr="009237A9">
        <w:rPr>
          <w:sz w:val="26"/>
          <w:szCs w:val="26"/>
        </w:rPr>
        <w:t xml:space="preserve"> включено требование о соответствии участников размещения з</w:t>
      </w:r>
      <w:r w:rsidRPr="009237A9">
        <w:rPr>
          <w:sz w:val="26"/>
          <w:szCs w:val="26"/>
        </w:rPr>
        <w:t>а</w:t>
      </w:r>
      <w:r w:rsidRPr="009237A9">
        <w:rPr>
          <w:sz w:val="26"/>
          <w:szCs w:val="26"/>
        </w:rPr>
        <w:t>каза требованиям, устанавливаемым в соответствии с законодательством Российской Ф</w:t>
      </w:r>
      <w:r w:rsidRPr="009237A9">
        <w:rPr>
          <w:sz w:val="26"/>
          <w:szCs w:val="26"/>
        </w:rPr>
        <w:t>е</w:t>
      </w:r>
      <w:r w:rsidRPr="009237A9">
        <w:rPr>
          <w:sz w:val="26"/>
          <w:szCs w:val="26"/>
        </w:rPr>
        <w:t>дерации к лицам, осуществляющим поставки товаров, выполнение работ, оказание услуг, являющихся предметом торгов (пункт 5.1 раздела 5 документаций об аукционах).</w:t>
      </w:r>
    </w:p>
    <w:p w:rsidR="004E1366" w:rsidRPr="009237A9" w:rsidRDefault="004E1366" w:rsidP="009237A9">
      <w:pPr>
        <w:ind w:firstLine="851"/>
        <w:jc w:val="both"/>
        <w:rPr>
          <w:sz w:val="26"/>
          <w:szCs w:val="26"/>
        </w:rPr>
      </w:pPr>
      <w:r w:rsidRPr="009237A9">
        <w:rPr>
          <w:sz w:val="26"/>
          <w:szCs w:val="26"/>
        </w:rPr>
        <w:t>Однако, в нарушение ст.41.6 Закон</w:t>
      </w:r>
      <w:r w:rsidR="00D653E1" w:rsidRPr="009237A9">
        <w:rPr>
          <w:sz w:val="26"/>
          <w:szCs w:val="26"/>
        </w:rPr>
        <w:t>а</w:t>
      </w:r>
      <w:r w:rsidRPr="009237A9">
        <w:rPr>
          <w:sz w:val="26"/>
          <w:szCs w:val="26"/>
        </w:rPr>
        <w:t xml:space="preserve"> о размещении заказов в вышеуказанных д</w:t>
      </w:r>
      <w:r w:rsidRPr="009237A9">
        <w:rPr>
          <w:sz w:val="26"/>
          <w:szCs w:val="26"/>
        </w:rPr>
        <w:t>о</w:t>
      </w:r>
      <w:r w:rsidRPr="009237A9">
        <w:rPr>
          <w:sz w:val="26"/>
          <w:szCs w:val="26"/>
        </w:rPr>
        <w:t xml:space="preserve">кументациях об аукционах отсутствует указание </w:t>
      </w:r>
      <w:r w:rsidRPr="009237A9">
        <w:rPr>
          <w:sz w:val="26"/>
          <w:szCs w:val="26"/>
          <w:u w:val="single"/>
        </w:rPr>
        <w:t xml:space="preserve">конкретных пунктов </w:t>
      </w:r>
      <w:r w:rsidRPr="009237A9">
        <w:rPr>
          <w:sz w:val="26"/>
          <w:szCs w:val="26"/>
        </w:rPr>
        <w:t>свидетельство СРО в области строительства, реконструкции, капитального ремонта объектов капитального строительства о допуске к определенному виду и видам работ, которые оказывают вли</w:t>
      </w:r>
      <w:r w:rsidRPr="009237A9">
        <w:rPr>
          <w:sz w:val="26"/>
          <w:szCs w:val="26"/>
        </w:rPr>
        <w:t>я</w:t>
      </w:r>
      <w:r w:rsidRPr="009237A9">
        <w:rPr>
          <w:sz w:val="26"/>
          <w:szCs w:val="26"/>
        </w:rPr>
        <w:t xml:space="preserve">ние на безопасность объектов капитального строительства, на основании </w:t>
      </w:r>
      <w:hyperlink r:id="rId14" w:history="1">
        <w:r w:rsidRPr="009237A9">
          <w:rPr>
            <w:iCs/>
            <w:color w:val="000000"/>
            <w:sz w:val="26"/>
            <w:szCs w:val="26"/>
          </w:rPr>
          <w:t>приказа Минр</w:t>
        </w:r>
        <w:r w:rsidRPr="009237A9">
          <w:rPr>
            <w:iCs/>
            <w:color w:val="000000"/>
            <w:sz w:val="26"/>
            <w:szCs w:val="26"/>
          </w:rPr>
          <w:t>е</w:t>
        </w:r>
        <w:r w:rsidRPr="009237A9">
          <w:rPr>
            <w:iCs/>
            <w:color w:val="000000"/>
            <w:sz w:val="26"/>
            <w:szCs w:val="26"/>
          </w:rPr>
          <w:t>гиона РФ от 30.12.2009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w:t>
        </w:r>
        <w:r w:rsidRPr="009237A9">
          <w:rPr>
            <w:iCs/>
            <w:color w:val="000000"/>
            <w:sz w:val="26"/>
            <w:szCs w:val="26"/>
          </w:rPr>
          <w:t>я</w:t>
        </w:r>
        <w:r w:rsidRPr="009237A9">
          <w:rPr>
            <w:iCs/>
            <w:color w:val="000000"/>
            <w:sz w:val="26"/>
            <w:szCs w:val="26"/>
          </w:rPr>
          <w:t>ние на безопасность объектов капитального строительства»</w:t>
        </w:r>
      </w:hyperlink>
      <w:r w:rsidRPr="009237A9">
        <w:rPr>
          <w:sz w:val="26"/>
          <w:szCs w:val="26"/>
        </w:rPr>
        <w:t>, так как для выполнения р</w:t>
      </w:r>
      <w:r w:rsidRPr="009237A9">
        <w:rPr>
          <w:sz w:val="26"/>
          <w:szCs w:val="26"/>
        </w:rPr>
        <w:t>а</w:t>
      </w:r>
      <w:r w:rsidRPr="009237A9">
        <w:rPr>
          <w:sz w:val="26"/>
          <w:szCs w:val="26"/>
        </w:rPr>
        <w:t>бот по указанным аукционам необходимо наличие конкретного свидетельства.</w:t>
      </w:r>
    </w:p>
    <w:p w:rsidR="004E1366" w:rsidRPr="009237A9" w:rsidRDefault="004E1366" w:rsidP="009237A9">
      <w:pPr>
        <w:ind w:firstLine="851"/>
        <w:jc w:val="both"/>
        <w:rPr>
          <w:sz w:val="26"/>
          <w:szCs w:val="26"/>
        </w:rPr>
      </w:pPr>
      <w:r w:rsidRPr="009237A9">
        <w:rPr>
          <w:sz w:val="26"/>
          <w:szCs w:val="26"/>
        </w:rPr>
        <w:t>Утверждение документации, не соответствующей требованиям действующего з</w:t>
      </w:r>
      <w:r w:rsidRPr="009237A9">
        <w:rPr>
          <w:sz w:val="26"/>
          <w:szCs w:val="26"/>
        </w:rPr>
        <w:t>а</w:t>
      </w:r>
      <w:r w:rsidRPr="009237A9">
        <w:rPr>
          <w:sz w:val="26"/>
          <w:szCs w:val="26"/>
        </w:rPr>
        <w:t>конодательства, может привести к ограничению доступа к участию в торгах, что запр</w:t>
      </w:r>
      <w:r w:rsidRPr="009237A9">
        <w:rPr>
          <w:sz w:val="26"/>
          <w:szCs w:val="26"/>
        </w:rPr>
        <w:t>е</w:t>
      </w:r>
      <w:r w:rsidRPr="009237A9">
        <w:rPr>
          <w:sz w:val="26"/>
          <w:szCs w:val="26"/>
        </w:rPr>
        <w:t>щено ч.2 ст.17 Закона о защите конкуренции.</w:t>
      </w:r>
    </w:p>
    <w:p w:rsidR="004E1366" w:rsidRPr="009237A9" w:rsidRDefault="004E1366" w:rsidP="009237A9">
      <w:pPr>
        <w:ind w:firstLine="851"/>
        <w:jc w:val="both"/>
        <w:rPr>
          <w:sz w:val="26"/>
          <w:szCs w:val="26"/>
        </w:rPr>
      </w:pPr>
      <w:r w:rsidRPr="009237A9">
        <w:rPr>
          <w:sz w:val="26"/>
          <w:szCs w:val="26"/>
        </w:rPr>
        <w:t>Указанное нарушение образует состав административного правонарушения, пр</w:t>
      </w:r>
      <w:r w:rsidRPr="009237A9">
        <w:rPr>
          <w:sz w:val="26"/>
          <w:szCs w:val="26"/>
        </w:rPr>
        <w:t>е</w:t>
      </w:r>
      <w:r w:rsidRPr="009237A9">
        <w:rPr>
          <w:sz w:val="26"/>
          <w:szCs w:val="26"/>
        </w:rPr>
        <w:t>дусмотренного ч.4.2 ст.7.30 Кодекса Российской Федерации об административных прав</w:t>
      </w:r>
      <w:r w:rsidRPr="009237A9">
        <w:rPr>
          <w:sz w:val="26"/>
          <w:szCs w:val="26"/>
        </w:rPr>
        <w:t>о</w:t>
      </w:r>
      <w:r w:rsidRPr="009237A9">
        <w:rPr>
          <w:sz w:val="26"/>
          <w:szCs w:val="26"/>
        </w:rPr>
        <w:t>нарушениях (далее – КоАП РФ).</w:t>
      </w:r>
    </w:p>
    <w:p w:rsidR="004E1366" w:rsidRPr="009237A9" w:rsidRDefault="004E1366" w:rsidP="009237A9">
      <w:pPr>
        <w:ind w:firstLine="851"/>
        <w:jc w:val="both"/>
        <w:rPr>
          <w:sz w:val="26"/>
          <w:szCs w:val="26"/>
        </w:rPr>
      </w:pPr>
    </w:p>
    <w:p w:rsidR="004E1366" w:rsidRPr="009237A9" w:rsidRDefault="00D653E1" w:rsidP="009237A9">
      <w:pPr>
        <w:ind w:firstLine="851"/>
        <w:jc w:val="both"/>
        <w:rPr>
          <w:sz w:val="26"/>
          <w:szCs w:val="26"/>
        </w:rPr>
      </w:pPr>
      <w:r w:rsidRPr="009237A9">
        <w:rPr>
          <w:sz w:val="26"/>
          <w:szCs w:val="26"/>
        </w:rPr>
        <w:t>7.2.2. В</w:t>
      </w:r>
      <w:r w:rsidR="004E1366" w:rsidRPr="009237A9">
        <w:rPr>
          <w:sz w:val="26"/>
          <w:szCs w:val="26"/>
        </w:rPr>
        <w:t xml:space="preserve"> нарушение ч.6 ст.41.11 Закона о размещении заказов аукционной коми</w:t>
      </w:r>
      <w:r w:rsidR="004E1366" w:rsidRPr="009237A9">
        <w:rPr>
          <w:sz w:val="26"/>
          <w:szCs w:val="26"/>
        </w:rPr>
        <w:t>с</w:t>
      </w:r>
      <w:r w:rsidR="004E1366" w:rsidRPr="009237A9">
        <w:rPr>
          <w:sz w:val="26"/>
          <w:szCs w:val="26"/>
        </w:rPr>
        <w:t>сией протоколом подведения итогов открытого аукциона в электронной форме №3-АО-68-12 (0167300000812000114-3) от 09.07.2012 года, заявки участников ООО «Домострой», ООО «Строительство и недвижимость», ООО «АРТ-Групп» признаны соответствующ</w:t>
      </w:r>
      <w:r w:rsidR="004E1366" w:rsidRPr="009237A9">
        <w:rPr>
          <w:sz w:val="26"/>
          <w:szCs w:val="26"/>
        </w:rPr>
        <w:t>и</w:t>
      </w:r>
      <w:r w:rsidR="004E1366" w:rsidRPr="009237A9">
        <w:rPr>
          <w:sz w:val="26"/>
          <w:szCs w:val="26"/>
        </w:rPr>
        <w:t>ми требованиям, установленным документацией об аукционе №АО-68-12, однако в с</w:t>
      </w:r>
      <w:r w:rsidR="004E1366" w:rsidRPr="009237A9">
        <w:rPr>
          <w:sz w:val="26"/>
          <w:szCs w:val="26"/>
        </w:rPr>
        <w:t>о</w:t>
      </w:r>
      <w:r w:rsidR="004E1366" w:rsidRPr="009237A9">
        <w:rPr>
          <w:sz w:val="26"/>
          <w:szCs w:val="26"/>
        </w:rPr>
        <w:t>ставе заявок отсутствует свидетельство СРО, требование о наличии которого установлено п.2 раздела 4 (вторая часть заявки), п.5.1 раздела 5 документации к указанному аукциону.</w:t>
      </w:r>
    </w:p>
    <w:p w:rsidR="004E1366" w:rsidRPr="009237A9" w:rsidRDefault="004E1366" w:rsidP="009237A9">
      <w:pPr>
        <w:ind w:firstLine="851"/>
        <w:jc w:val="both"/>
        <w:rPr>
          <w:sz w:val="26"/>
          <w:szCs w:val="26"/>
        </w:rPr>
      </w:pPr>
      <w:r w:rsidRPr="009237A9">
        <w:rPr>
          <w:sz w:val="26"/>
          <w:szCs w:val="26"/>
        </w:rPr>
        <w:t>Указанные действия содержат признаки нарушения п.2 ч.1 ст.17 Закона о защите конкуренции.</w:t>
      </w:r>
    </w:p>
    <w:p w:rsidR="004E1366" w:rsidRPr="009237A9" w:rsidRDefault="004E1366" w:rsidP="009237A9">
      <w:pPr>
        <w:ind w:firstLine="851"/>
        <w:jc w:val="both"/>
        <w:rPr>
          <w:sz w:val="26"/>
          <w:szCs w:val="26"/>
        </w:rPr>
      </w:pPr>
      <w:r w:rsidRPr="009237A9">
        <w:rPr>
          <w:sz w:val="26"/>
          <w:szCs w:val="26"/>
        </w:rPr>
        <w:t>Действия аукционной комиссии содержат признаки административного правон</w:t>
      </w:r>
      <w:r w:rsidRPr="009237A9">
        <w:rPr>
          <w:sz w:val="26"/>
          <w:szCs w:val="26"/>
        </w:rPr>
        <w:t>а</w:t>
      </w:r>
      <w:r w:rsidRPr="009237A9">
        <w:rPr>
          <w:sz w:val="26"/>
          <w:szCs w:val="26"/>
        </w:rPr>
        <w:t>рушения, предусмотренного ч.2 ст.7.30 КоАП РФ.</w:t>
      </w:r>
    </w:p>
    <w:p w:rsidR="004E1366" w:rsidRPr="009237A9" w:rsidRDefault="004E1366" w:rsidP="009237A9">
      <w:pPr>
        <w:ind w:firstLine="851"/>
        <w:jc w:val="both"/>
        <w:rPr>
          <w:sz w:val="26"/>
          <w:szCs w:val="26"/>
        </w:rPr>
      </w:pPr>
    </w:p>
    <w:p w:rsidR="004E1366" w:rsidRPr="009237A9" w:rsidRDefault="00D653E1" w:rsidP="009237A9">
      <w:pPr>
        <w:ind w:firstLine="851"/>
        <w:jc w:val="both"/>
        <w:rPr>
          <w:sz w:val="26"/>
          <w:szCs w:val="26"/>
        </w:rPr>
      </w:pPr>
      <w:r w:rsidRPr="009237A9">
        <w:rPr>
          <w:sz w:val="26"/>
          <w:szCs w:val="26"/>
        </w:rPr>
        <w:t xml:space="preserve">7.2.3. </w:t>
      </w:r>
      <w:r w:rsidR="004E1366" w:rsidRPr="009237A9">
        <w:rPr>
          <w:sz w:val="26"/>
          <w:szCs w:val="26"/>
        </w:rPr>
        <w:t>В нарушение ч.2 ст.17 Закона о защите конкуренции, ч.2 ст.42 Закона о ра</w:t>
      </w:r>
      <w:r w:rsidR="004E1366" w:rsidRPr="009237A9">
        <w:rPr>
          <w:sz w:val="26"/>
          <w:szCs w:val="26"/>
        </w:rPr>
        <w:t>з</w:t>
      </w:r>
      <w:r w:rsidR="004E1366" w:rsidRPr="009237A9">
        <w:rPr>
          <w:sz w:val="26"/>
          <w:szCs w:val="26"/>
        </w:rPr>
        <w:t>мещении заказов администрацией г.Тобольска проведены процедуры размещения заказов способом запроса котировок цен на оказание одноименных услуг на сумму, превыша</w:t>
      </w:r>
      <w:r w:rsidR="004E1366" w:rsidRPr="009237A9">
        <w:rPr>
          <w:sz w:val="26"/>
          <w:szCs w:val="26"/>
        </w:rPr>
        <w:t>ю</w:t>
      </w:r>
      <w:r w:rsidR="004E1366" w:rsidRPr="009237A9">
        <w:rPr>
          <w:sz w:val="26"/>
          <w:szCs w:val="26"/>
        </w:rPr>
        <w:t>щую 500 000 рублей.</w:t>
      </w:r>
    </w:p>
    <w:p w:rsidR="004E1366" w:rsidRPr="009237A9" w:rsidRDefault="004E1366" w:rsidP="009237A9">
      <w:pPr>
        <w:ind w:firstLine="851"/>
        <w:jc w:val="both"/>
        <w:rPr>
          <w:sz w:val="26"/>
          <w:szCs w:val="26"/>
        </w:rPr>
      </w:pPr>
      <w:r w:rsidRPr="009237A9">
        <w:rPr>
          <w:sz w:val="26"/>
          <w:szCs w:val="26"/>
        </w:rPr>
        <w:t xml:space="preserve">Извещениями от 10.01.2012 года, от 12.03.2012 года на официальном сайте </w:t>
      </w:r>
      <w:hyperlink r:id="rId15" w:history="1">
        <w:r w:rsidRPr="009237A9">
          <w:rPr>
            <w:rStyle w:val="ad"/>
            <w:sz w:val="26"/>
            <w:szCs w:val="26"/>
            <w:lang w:val="en-GB"/>
          </w:rPr>
          <w:t>www</w:t>
        </w:r>
        <w:r w:rsidRPr="009237A9">
          <w:rPr>
            <w:rStyle w:val="ad"/>
            <w:sz w:val="26"/>
            <w:szCs w:val="26"/>
          </w:rPr>
          <w:t>.</w:t>
        </w:r>
        <w:r w:rsidRPr="009237A9">
          <w:rPr>
            <w:rStyle w:val="ad"/>
            <w:sz w:val="26"/>
            <w:szCs w:val="26"/>
            <w:lang w:val="en-GB"/>
          </w:rPr>
          <w:t>zakupki</w:t>
        </w:r>
        <w:r w:rsidRPr="009237A9">
          <w:rPr>
            <w:rStyle w:val="ad"/>
            <w:sz w:val="26"/>
            <w:szCs w:val="26"/>
          </w:rPr>
          <w:t>.</w:t>
        </w:r>
        <w:r w:rsidRPr="009237A9">
          <w:rPr>
            <w:rStyle w:val="ad"/>
            <w:sz w:val="26"/>
            <w:szCs w:val="26"/>
            <w:lang w:val="en-GB"/>
          </w:rPr>
          <w:t>gov</w:t>
        </w:r>
        <w:r w:rsidRPr="009237A9">
          <w:rPr>
            <w:rStyle w:val="ad"/>
            <w:sz w:val="26"/>
            <w:szCs w:val="26"/>
          </w:rPr>
          <w:t>.</w:t>
        </w:r>
        <w:r w:rsidRPr="009237A9">
          <w:rPr>
            <w:rStyle w:val="ad"/>
            <w:sz w:val="26"/>
            <w:szCs w:val="26"/>
            <w:lang w:val="en-GB"/>
          </w:rPr>
          <w:t>ru</w:t>
        </w:r>
      </w:hyperlink>
      <w:r w:rsidRPr="009237A9">
        <w:rPr>
          <w:sz w:val="26"/>
          <w:szCs w:val="26"/>
        </w:rPr>
        <w:t xml:space="preserve"> объявлено о размещении заказа путем проведения запроса котировок на оказание услуг по подготовке и трансляции телевизионных передач (0167300000812000002, 0167300000812000030) с начальной ценой контракта 351 000 руб., 301 500 руб., соответственно.</w:t>
      </w:r>
    </w:p>
    <w:p w:rsidR="004E1366" w:rsidRPr="009237A9" w:rsidRDefault="004E1366" w:rsidP="009237A9">
      <w:pPr>
        <w:ind w:firstLine="851"/>
        <w:jc w:val="both"/>
        <w:rPr>
          <w:sz w:val="26"/>
          <w:szCs w:val="26"/>
        </w:rPr>
      </w:pPr>
      <w:r w:rsidRPr="009237A9">
        <w:rPr>
          <w:sz w:val="26"/>
          <w:szCs w:val="26"/>
        </w:rPr>
        <w:t>Данный вид услуг относится к группе «Услуги в области кино, радиовещания, т</w:t>
      </w:r>
      <w:r w:rsidRPr="009237A9">
        <w:rPr>
          <w:sz w:val="26"/>
          <w:szCs w:val="26"/>
        </w:rPr>
        <w:t>е</w:t>
      </w:r>
      <w:r w:rsidRPr="009237A9">
        <w:rPr>
          <w:sz w:val="26"/>
          <w:szCs w:val="26"/>
        </w:rPr>
        <w:t>левидения, театра и видах искусства прочих», которые предусмотрены пунктом 216 Н</w:t>
      </w:r>
      <w:r w:rsidRPr="009237A9">
        <w:rPr>
          <w:sz w:val="26"/>
          <w:szCs w:val="26"/>
        </w:rPr>
        <w:t>о</w:t>
      </w:r>
      <w:r w:rsidRPr="009237A9">
        <w:rPr>
          <w:sz w:val="26"/>
          <w:szCs w:val="26"/>
        </w:rPr>
        <w:t>менклатуры товаров, работ, услуг для нужд заказчиков, утвержденной Приказом Мин</w:t>
      </w:r>
      <w:r w:rsidRPr="009237A9">
        <w:rPr>
          <w:sz w:val="26"/>
          <w:szCs w:val="26"/>
        </w:rPr>
        <w:t>и</w:t>
      </w:r>
      <w:r w:rsidRPr="009237A9">
        <w:rPr>
          <w:sz w:val="26"/>
          <w:szCs w:val="26"/>
        </w:rPr>
        <w:t>стерства экономического развития РФ от 07.06.2011 №273, следовательно, являются о</w:t>
      </w:r>
      <w:r w:rsidRPr="009237A9">
        <w:rPr>
          <w:sz w:val="26"/>
          <w:szCs w:val="26"/>
        </w:rPr>
        <w:t>д</w:t>
      </w:r>
      <w:r w:rsidRPr="009237A9">
        <w:rPr>
          <w:sz w:val="26"/>
          <w:szCs w:val="26"/>
        </w:rPr>
        <w:lastRenderedPageBreak/>
        <w:t>ноименными.</w:t>
      </w:r>
    </w:p>
    <w:p w:rsidR="004E1366" w:rsidRPr="009237A9" w:rsidRDefault="004E1366" w:rsidP="009237A9">
      <w:pPr>
        <w:ind w:firstLine="851"/>
        <w:jc w:val="both"/>
        <w:rPr>
          <w:sz w:val="26"/>
          <w:szCs w:val="26"/>
        </w:rPr>
      </w:pPr>
      <w:r w:rsidRPr="009237A9">
        <w:rPr>
          <w:sz w:val="26"/>
          <w:szCs w:val="26"/>
        </w:rPr>
        <w:t>Извещениями от 10.01.2012 года, от 12.03.2012 года объявлено о размещении з</w:t>
      </w:r>
      <w:r w:rsidRPr="009237A9">
        <w:rPr>
          <w:sz w:val="26"/>
          <w:szCs w:val="26"/>
        </w:rPr>
        <w:t>а</w:t>
      </w:r>
      <w:r w:rsidRPr="009237A9">
        <w:rPr>
          <w:sz w:val="26"/>
          <w:szCs w:val="26"/>
        </w:rPr>
        <w:t>каза путем проведения запроса котировок на оказание услуг по опубликованию норм</w:t>
      </w:r>
      <w:r w:rsidRPr="009237A9">
        <w:rPr>
          <w:sz w:val="26"/>
          <w:szCs w:val="26"/>
        </w:rPr>
        <w:t>а</w:t>
      </w:r>
      <w:r w:rsidRPr="009237A9">
        <w:rPr>
          <w:sz w:val="26"/>
          <w:szCs w:val="26"/>
        </w:rPr>
        <w:t>тивных, правовых актов, официальных сообщений, иных информационных материалов (0167300000812000001, 0167300000812000029) с начальной ценой контракта 449 964,90 руб., 449 964,90 руб., соответственно.</w:t>
      </w:r>
    </w:p>
    <w:p w:rsidR="004E1366" w:rsidRPr="009237A9" w:rsidRDefault="004E1366" w:rsidP="009237A9">
      <w:pPr>
        <w:ind w:firstLine="851"/>
        <w:jc w:val="both"/>
        <w:rPr>
          <w:sz w:val="26"/>
          <w:szCs w:val="26"/>
        </w:rPr>
      </w:pPr>
      <w:r w:rsidRPr="009237A9">
        <w:rPr>
          <w:sz w:val="26"/>
          <w:szCs w:val="26"/>
        </w:rPr>
        <w:t>Извещением от 13.09.2012 года объявлено о размещении заказа путем проведения запроса котировок на оказание услуг по опубликованию списков присяжных заседателей (0167300000812000172) с начальной ценой контракта 360 000 руб., извещением от 21.09.2012 года объявлено о проведении запроса котировок на оказание услуг по опубл</w:t>
      </w:r>
      <w:r w:rsidRPr="009237A9">
        <w:rPr>
          <w:sz w:val="26"/>
          <w:szCs w:val="26"/>
        </w:rPr>
        <w:t>и</w:t>
      </w:r>
      <w:r w:rsidRPr="009237A9">
        <w:rPr>
          <w:sz w:val="26"/>
          <w:szCs w:val="26"/>
        </w:rPr>
        <w:t>кованию нормативных, правовых актов, официальных сообщений, иных информацио</w:t>
      </w:r>
      <w:r w:rsidRPr="009237A9">
        <w:rPr>
          <w:sz w:val="26"/>
          <w:szCs w:val="26"/>
        </w:rPr>
        <w:t>н</w:t>
      </w:r>
      <w:r w:rsidRPr="009237A9">
        <w:rPr>
          <w:sz w:val="26"/>
          <w:szCs w:val="26"/>
        </w:rPr>
        <w:t>ных материалов (0167300000812000182) с начальной ценой контракта 349 848 руб.</w:t>
      </w:r>
    </w:p>
    <w:p w:rsidR="004E1366" w:rsidRPr="009237A9" w:rsidRDefault="004E1366" w:rsidP="009237A9">
      <w:pPr>
        <w:ind w:firstLine="851"/>
        <w:jc w:val="both"/>
        <w:rPr>
          <w:sz w:val="26"/>
          <w:szCs w:val="26"/>
        </w:rPr>
      </w:pPr>
      <w:r w:rsidRPr="009237A9">
        <w:rPr>
          <w:sz w:val="26"/>
          <w:szCs w:val="26"/>
        </w:rPr>
        <w:t>Данный вид услуг относится к группе «Услуги информационных агентств и др</w:t>
      </w:r>
      <w:r w:rsidRPr="009237A9">
        <w:rPr>
          <w:sz w:val="26"/>
          <w:szCs w:val="26"/>
        </w:rPr>
        <w:t>у</w:t>
      </w:r>
      <w:r w:rsidRPr="009237A9">
        <w:rPr>
          <w:sz w:val="26"/>
          <w:szCs w:val="26"/>
        </w:rPr>
        <w:t>гих организаций по распространению информации», которые предусмотрены пунктом 219 Номенклатуры товаров, работ, услуг для нужд заказчиков, утвержденной Приказом Министерства экономического развития РФ от 07.06.2011 №273, следовательно, являются одноименными.</w:t>
      </w:r>
    </w:p>
    <w:p w:rsidR="004E1366" w:rsidRPr="009237A9" w:rsidRDefault="004E1366" w:rsidP="009237A9">
      <w:pPr>
        <w:ind w:firstLine="851"/>
        <w:jc w:val="both"/>
        <w:rPr>
          <w:sz w:val="26"/>
          <w:szCs w:val="26"/>
        </w:rPr>
      </w:pPr>
      <w:r w:rsidRPr="009237A9">
        <w:rPr>
          <w:sz w:val="26"/>
          <w:szCs w:val="26"/>
        </w:rPr>
        <w:t>Указанные действия</w:t>
      </w:r>
      <w:r w:rsidR="00D653E1" w:rsidRPr="009237A9">
        <w:rPr>
          <w:sz w:val="26"/>
          <w:szCs w:val="26"/>
        </w:rPr>
        <w:t xml:space="preserve"> также </w:t>
      </w:r>
      <w:r w:rsidRPr="009237A9">
        <w:rPr>
          <w:sz w:val="26"/>
          <w:szCs w:val="26"/>
        </w:rPr>
        <w:t xml:space="preserve"> образуют состав административного правонарушения, предусмотренного ч.2 ст.7.29 КоАП РФ.</w:t>
      </w:r>
    </w:p>
    <w:p w:rsidR="00F800BE" w:rsidRPr="009237A9" w:rsidRDefault="00F800BE" w:rsidP="009237A9">
      <w:pPr>
        <w:ind w:firstLine="851"/>
        <w:jc w:val="both"/>
        <w:rPr>
          <w:sz w:val="26"/>
          <w:szCs w:val="26"/>
        </w:rPr>
      </w:pPr>
    </w:p>
    <w:p w:rsidR="00FB4385" w:rsidRPr="009237A9" w:rsidRDefault="00FB4385" w:rsidP="009237A9">
      <w:pPr>
        <w:ind w:firstLine="851"/>
        <w:jc w:val="both"/>
        <w:rPr>
          <w:sz w:val="26"/>
          <w:szCs w:val="26"/>
        </w:rPr>
      </w:pPr>
      <w:r w:rsidRPr="009237A9">
        <w:rPr>
          <w:sz w:val="26"/>
          <w:szCs w:val="26"/>
        </w:rPr>
        <w:t xml:space="preserve">Таким образом, в результате проведения контрольного мероприятия по проверке соблюдения </w:t>
      </w:r>
      <w:r w:rsidR="00DB7C3C" w:rsidRPr="009237A9">
        <w:rPr>
          <w:sz w:val="26"/>
          <w:szCs w:val="26"/>
        </w:rPr>
        <w:t xml:space="preserve">администрацией </w:t>
      </w:r>
      <w:r w:rsidR="009237A9" w:rsidRPr="009237A9">
        <w:rPr>
          <w:sz w:val="26"/>
          <w:szCs w:val="26"/>
        </w:rPr>
        <w:t>г. Тобольска</w:t>
      </w:r>
      <w:r w:rsidR="00DB7C3C" w:rsidRPr="009237A9">
        <w:rPr>
          <w:sz w:val="26"/>
          <w:szCs w:val="26"/>
        </w:rPr>
        <w:t xml:space="preserve"> </w:t>
      </w:r>
      <w:r w:rsidR="00491249" w:rsidRPr="009237A9">
        <w:rPr>
          <w:sz w:val="26"/>
          <w:szCs w:val="26"/>
        </w:rPr>
        <w:t xml:space="preserve">Закона о защите конкуренции, в действиях </w:t>
      </w:r>
      <w:r w:rsidR="009237A9" w:rsidRPr="009237A9">
        <w:rPr>
          <w:sz w:val="26"/>
          <w:szCs w:val="26"/>
        </w:rPr>
        <w:t>п</w:t>
      </w:r>
      <w:r w:rsidR="009237A9" w:rsidRPr="009237A9">
        <w:rPr>
          <w:sz w:val="26"/>
          <w:szCs w:val="26"/>
        </w:rPr>
        <w:t>о</w:t>
      </w:r>
      <w:r w:rsidR="009237A9" w:rsidRPr="009237A9">
        <w:rPr>
          <w:sz w:val="26"/>
          <w:szCs w:val="26"/>
        </w:rPr>
        <w:t>следней</w:t>
      </w:r>
      <w:r w:rsidR="00DB7C3C" w:rsidRPr="009237A9">
        <w:rPr>
          <w:sz w:val="26"/>
          <w:szCs w:val="26"/>
        </w:rPr>
        <w:t xml:space="preserve"> </w:t>
      </w:r>
      <w:r w:rsidR="00491249" w:rsidRPr="009237A9">
        <w:rPr>
          <w:sz w:val="26"/>
          <w:szCs w:val="26"/>
        </w:rPr>
        <w:t>установлены признаки нарушения ст.</w:t>
      </w:r>
      <w:r w:rsidR="00212A26" w:rsidRPr="009237A9">
        <w:rPr>
          <w:sz w:val="26"/>
          <w:szCs w:val="26"/>
        </w:rPr>
        <w:t>ст.</w:t>
      </w:r>
      <w:r w:rsidR="00051FF2" w:rsidRPr="009237A9">
        <w:rPr>
          <w:sz w:val="26"/>
          <w:szCs w:val="26"/>
        </w:rPr>
        <w:t xml:space="preserve"> </w:t>
      </w:r>
      <w:r w:rsidR="00391D21" w:rsidRPr="009237A9">
        <w:rPr>
          <w:sz w:val="26"/>
          <w:szCs w:val="26"/>
        </w:rPr>
        <w:t xml:space="preserve"> 15</w:t>
      </w:r>
      <w:r w:rsidR="00212A26" w:rsidRPr="009237A9">
        <w:rPr>
          <w:sz w:val="26"/>
          <w:szCs w:val="26"/>
        </w:rPr>
        <w:t>,</w:t>
      </w:r>
      <w:r w:rsidR="00372F5A" w:rsidRPr="009237A9">
        <w:rPr>
          <w:sz w:val="26"/>
          <w:szCs w:val="26"/>
        </w:rPr>
        <w:t xml:space="preserve"> </w:t>
      </w:r>
      <w:r w:rsidR="00212A26" w:rsidRPr="009237A9">
        <w:rPr>
          <w:sz w:val="26"/>
          <w:szCs w:val="26"/>
        </w:rPr>
        <w:t>17</w:t>
      </w:r>
      <w:r w:rsidR="002674B7" w:rsidRPr="009237A9">
        <w:rPr>
          <w:sz w:val="26"/>
          <w:szCs w:val="26"/>
        </w:rPr>
        <w:t xml:space="preserve"> </w:t>
      </w:r>
      <w:r w:rsidR="00DC2F99" w:rsidRPr="009237A9">
        <w:rPr>
          <w:sz w:val="26"/>
          <w:szCs w:val="26"/>
        </w:rPr>
        <w:t xml:space="preserve"> </w:t>
      </w:r>
      <w:r w:rsidR="00491249" w:rsidRPr="009237A9">
        <w:rPr>
          <w:sz w:val="26"/>
          <w:szCs w:val="26"/>
        </w:rPr>
        <w:t>Закона о защите конкуренции</w:t>
      </w:r>
      <w:r w:rsidRPr="009237A9">
        <w:rPr>
          <w:sz w:val="26"/>
          <w:szCs w:val="26"/>
        </w:rPr>
        <w:t>.</w:t>
      </w:r>
    </w:p>
    <w:p w:rsidR="00FB4385" w:rsidRPr="009237A9" w:rsidRDefault="00FB4385" w:rsidP="009237A9">
      <w:pPr>
        <w:pStyle w:val="ConsPlusNonformat"/>
        <w:ind w:firstLine="851"/>
        <w:jc w:val="both"/>
        <w:rPr>
          <w:rFonts w:ascii="Times New Roman" w:hAnsi="Times New Roman" w:cs="Times New Roman"/>
          <w:sz w:val="26"/>
          <w:szCs w:val="26"/>
        </w:rPr>
      </w:pPr>
    </w:p>
    <w:p w:rsidR="00FB4385" w:rsidRPr="007F23D7" w:rsidRDefault="00FB4385" w:rsidP="00277584">
      <w:pPr>
        <w:pStyle w:val="ConsPlusNonformat"/>
        <w:jc w:val="both"/>
        <w:rPr>
          <w:rFonts w:ascii="Times New Roman" w:hAnsi="Times New Roman" w:cs="Times New Roman"/>
          <w:sz w:val="22"/>
          <w:szCs w:val="22"/>
          <w:u w:val="single"/>
        </w:rPr>
      </w:pPr>
      <w:r w:rsidRPr="007F23D7">
        <w:rPr>
          <w:rFonts w:ascii="Times New Roman" w:hAnsi="Times New Roman" w:cs="Times New Roman"/>
          <w:sz w:val="22"/>
          <w:szCs w:val="22"/>
          <w:u w:val="single"/>
        </w:rPr>
        <w:t xml:space="preserve">Прилагаемые документы (копии): </w:t>
      </w:r>
    </w:p>
    <w:p w:rsidR="00FB4385" w:rsidRPr="009237A9" w:rsidRDefault="00FB4385" w:rsidP="00277584">
      <w:pPr>
        <w:pStyle w:val="ConsPlusNonformat"/>
        <w:ind w:firstLine="851"/>
        <w:jc w:val="both"/>
        <w:rPr>
          <w:rFonts w:ascii="Times New Roman" w:hAnsi="Times New Roman" w:cs="Times New Roman"/>
          <w:sz w:val="22"/>
          <w:szCs w:val="22"/>
        </w:rPr>
      </w:pPr>
      <w:r w:rsidRPr="009237A9">
        <w:rPr>
          <w:rFonts w:ascii="Times New Roman" w:hAnsi="Times New Roman" w:cs="Times New Roman"/>
          <w:sz w:val="22"/>
          <w:szCs w:val="22"/>
        </w:rPr>
        <w:t>- приказ</w:t>
      </w:r>
      <w:r w:rsidR="000236D5" w:rsidRPr="009237A9">
        <w:rPr>
          <w:rFonts w:ascii="Times New Roman" w:hAnsi="Times New Roman" w:cs="Times New Roman"/>
          <w:sz w:val="22"/>
          <w:szCs w:val="22"/>
        </w:rPr>
        <w:t>ы</w:t>
      </w:r>
      <w:r w:rsidRPr="009237A9">
        <w:rPr>
          <w:rFonts w:ascii="Times New Roman" w:hAnsi="Times New Roman" w:cs="Times New Roman"/>
          <w:sz w:val="22"/>
          <w:szCs w:val="22"/>
        </w:rPr>
        <w:t xml:space="preserve"> Тюменского УФАС России</w:t>
      </w:r>
      <w:r w:rsidR="00896403" w:rsidRPr="009237A9">
        <w:rPr>
          <w:rFonts w:ascii="Times New Roman" w:hAnsi="Times New Roman" w:cs="Times New Roman"/>
          <w:sz w:val="22"/>
          <w:szCs w:val="22"/>
        </w:rPr>
        <w:t xml:space="preserve"> о проведении проверки </w:t>
      </w:r>
      <w:r w:rsidR="009237A9" w:rsidRPr="009237A9">
        <w:rPr>
          <w:rFonts w:ascii="Times New Roman" w:hAnsi="Times New Roman" w:cs="Times New Roman"/>
          <w:color w:val="000000"/>
          <w:sz w:val="22"/>
          <w:szCs w:val="22"/>
        </w:rPr>
        <w:t>от 11.03.2013 № 103, от 10.04.2013 № 157</w:t>
      </w:r>
      <w:r w:rsidR="009237A9">
        <w:rPr>
          <w:rFonts w:ascii="Times New Roman" w:hAnsi="Times New Roman" w:cs="Times New Roman"/>
          <w:color w:val="000000"/>
          <w:sz w:val="22"/>
          <w:szCs w:val="22"/>
        </w:rPr>
        <w:t xml:space="preserve"> (о продлении проверки)</w:t>
      </w:r>
      <w:r w:rsidRPr="009237A9">
        <w:rPr>
          <w:rFonts w:ascii="Times New Roman" w:hAnsi="Times New Roman" w:cs="Times New Roman"/>
          <w:sz w:val="22"/>
          <w:szCs w:val="22"/>
        </w:rPr>
        <w:t>;</w:t>
      </w:r>
    </w:p>
    <w:p w:rsidR="00FB4385" w:rsidRPr="007F23D7" w:rsidRDefault="00FB4385" w:rsidP="00277584">
      <w:pPr>
        <w:pStyle w:val="ConsPlusNonformat"/>
        <w:ind w:firstLine="851"/>
        <w:jc w:val="both"/>
        <w:rPr>
          <w:rFonts w:ascii="Times New Roman" w:hAnsi="Times New Roman" w:cs="Times New Roman"/>
          <w:sz w:val="22"/>
          <w:szCs w:val="22"/>
        </w:rPr>
      </w:pPr>
      <w:r w:rsidRPr="007F23D7">
        <w:rPr>
          <w:rFonts w:ascii="Times New Roman" w:hAnsi="Times New Roman" w:cs="Times New Roman"/>
          <w:sz w:val="22"/>
          <w:szCs w:val="22"/>
        </w:rPr>
        <w:t>- письм</w:t>
      </w:r>
      <w:r w:rsidR="000236D5" w:rsidRPr="007F23D7">
        <w:rPr>
          <w:rFonts w:ascii="Times New Roman" w:hAnsi="Times New Roman" w:cs="Times New Roman"/>
          <w:sz w:val="22"/>
          <w:szCs w:val="22"/>
        </w:rPr>
        <w:t>а</w:t>
      </w:r>
      <w:r w:rsidRPr="007F23D7">
        <w:rPr>
          <w:rFonts w:ascii="Times New Roman" w:hAnsi="Times New Roman" w:cs="Times New Roman"/>
          <w:sz w:val="22"/>
          <w:szCs w:val="22"/>
        </w:rPr>
        <w:t xml:space="preserve"> </w:t>
      </w:r>
      <w:r w:rsidR="00896403" w:rsidRPr="007F23D7">
        <w:rPr>
          <w:rFonts w:ascii="Times New Roman" w:hAnsi="Times New Roman" w:cs="Times New Roman"/>
          <w:sz w:val="22"/>
          <w:szCs w:val="22"/>
        </w:rPr>
        <w:t>Тюменского УФАС России</w:t>
      </w:r>
      <w:r w:rsidR="00857F71" w:rsidRPr="007F23D7">
        <w:rPr>
          <w:rFonts w:ascii="Times New Roman" w:hAnsi="Times New Roman" w:cs="Times New Roman"/>
          <w:sz w:val="22"/>
          <w:szCs w:val="22"/>
        </w:rPr>
        <w:t xml:space="preserve"> </w:t>
      </w:r>
      <w:r w:rsidRPr="007F23D7">
        <w:rPr>
          <w:rFonts w:ascii="Times New Roman" w:hAnsi="Times New Roman" w:cs="Times New Roman"/>
          <w:sz w:val="22"/>
          <w:szCs w:val="22"/>
        </w:rPr>
        <w:t xml:space="preserve">о проведении проверки от </w:t>
      </w:r>
      <w:r w:rsidR="009237A9">
        <w:rPr>
          <w:rFonts w:ascii="Times New Roman" w:hAnsi="Times New Roman" w:cs="Times New Roman"/>
          <w:color w:val="000000"/>
          <w:sz w:val="22"/>
          <w:szCs w:val="22"/>
        </w:rPr>
        <w:t>13</w:t>
      </w:r>
      <w:r w:rsidR="00857F71" w:rsidRPr="007F23D7">
        <w:rPr>
          <w:rFonts w:ascii="Times New Roman" w:hAnsi="Times New Roman" w:cs="Times New Roman"/>
          <w:color w:val="000000"/>
          <w:sz w:val="22"/>
          <w:szCs w:val="22"/>
        </w:rPr>
        <w:t>.</w:t>
      </w:r>
      <w:r w:rsidR="00612239" w:rsidRPr="007F23D7">
        <w:rPr>
          <w:rFonts w:ascii="Times New Roman" w:hAnsi="Times New Roman" w:cs="Times New Roman"/>
          <w:color w:val="000000"/>
          <w:sz w:val="22"/>
          <w:szCs w:val="22"/>
        </w:rPr>
        <w:t>0</w:t>
      </w:r>
      <w:r w:rsidR="009237A9">
        <w:rPr>
          <w:rFonts w:ascii="Times New Roman" w:hAnsi="Times New Roman" w:cs="Times New Roman"/>
          <w:color w:val="000000"/>
          <w:sz w:val="22"/>
          <w:szCs w:val="22"/>
        </w:rPr>
        <w:t>3</w:t>
      </w:r>
      <w:r w:rsidR="00857F71" w:rsidRPr="007F23D7">
        <w:rPr>
          <w:rFonts w:ascii="Times New Roman" w:hAnsi="Times New Roman" w:cs="Times New Roman"/>
          <w:color w:val="000000"/>
          <w:sz w:val="22"/>
          <w:szCs w:val="22"/>
        </w:rPr>
        <w:t>.201</w:t>
      </w:r>
      <w:r w:rsidR="009237A9">
        <w:rPr>
          <w:rFonts w:ascii="Times New Roman" w:hAnsi="Times New Roman" w:cs="Times New Roman"/>
          <w:color w:val="000000"/>
          <w:sz w:val="22"/>
          <w:szCs w:val="22"/>
        </w:rPr>
        <w:t>3</w:t>
      </w:r>
      <w:r w:rsidR="00857F71" w:rsidRPr="007F23D7">
        <w:rPr>
          <w:rFonts w:ascii="Times New Roman" w:hAnsi="Times New Roman" w:cs="Times New Roman"/>
          <w:color w:val="000000"/>
          <w:sz w:val="22"/>
          <w:szCs w:val="22"/>
        </w:rPr>
        <w:t xml:space="preserve"> </w:t>
      </w:r>
      <w:r w:rsidRPr="007F23D7">
        <w:rPr>
          <w:rFonts w:ascii="Times New Roman" w:hAnsi="Times New Roman" w:cs="Times New Roman"/>
          <w:sz w:val="22"/>
          <w:szCs w:val="22"/>
        </w:rPr>
        <w:t>№</w:t>
      </w:r>
      <w:r w:rsidR="009237A9">
        <w:rPr>
          <w:rFonts w:ascii="Times New Roman" w:hAnsi="Times New Roman" w:cs="Times New Roman"/>
          <w:sz w:val="22"/>
          <w:szCs w:val="22"/>
        </w:rPr>
        <w:t>ДШ</w:t>
      </w:r>
      <w:r w:rsidRPr="007F23D7">
        <w:rPr>
          <w:rFonts w:ascii="Times New Roman" w:hAnsi="Times New Roman" w:cs="Times New Roman"/>
          <w:sz w:val="22"/>
          <w:szCs w:val="22"/>
        </w:rPr>
        <w:t>/</w:t>
      </w:r>
      <w:r w:rsidR="009237A9">
        <w:rPr>
          <w:rFonts w:ascii="Times New Roman" w:hAnsi="Times New Roman" w:cs="Times New Roman"/>
          <w:sz w:val="22"/>
          <w:szCs w:val="22"/>
        </w:rPr>
        <w:t>1503</w:t>
      </w:r>
      <w:r w:rsidR="000236D5" w:rsidRPr="007F23D7">
        <w:rPr>
          <w:rFonts w:ascii="Times New Roman" w:hAnsi="Times New Roman" w:cs="Times New Roman"/>
          <w:sz w:val="22"/>
          <w:szCs w:val="22"/>
        </w:rPr>
        <w:t>, о продл</w:t>
      </w:r>
      <w:r w:rsidR="000236D5" w:rsidRPr="007F23D7">
        <w:rPr>
          <w:rFonts w:ascii="Times New Roman" w:hAnsi="Times New Roman" w:cs="Times New Roman"/>
          <w:sz w:val="22"/>
          <w:szCs w:val="22"/>
        </w:rPr>
        <w:t>е</w:t>
      </w:r>
      <w:r w:rsidR="000236D5" w:rsidRPr="007F23D7">
        <w:rPr>
          <w:rFonts w:ascii="Times New Roman" w:hAnsi="Times New Roman" w:cs="Times New Roman"/>
          <w:sz w:val="22"/>
          <w:szCs w:val="22"/>
        </w:rPr>
        <w:t xml:space="preserve">нии проверки от </w:t>
      </w:r>
      <w:r w:rsidR="009237A9">
        <w:rPr>
          <w:rFonts w:ascii="Times New Roman" w:hAnsi="Times New Roman" w:cs="Times New Roman"/>
          <w:sz w:val="22"/>
          <w:szCs w:val="22"/>
        </w:rPr>
        <w:t>11</w:t>
      </w:r>
      <w:r w:rsidR="000236D5" w:rsidRPr="007F23D7">
        <w:rPr>
          <w:rFonts w:ascii="Times New Roman" w:hAnsi="Times New Roman" w:cs="Times New Roman"/>
          <w:sz w:val="22"/>
          <w:szCs w:val="22"/>
        </w:rPr>
        <w:t>.0</w:t>
      </w:r>
      <w:r w:rsidR="009237A9">
        <w:rPr>
          <w:rFonts w:ascii="Times New Roman" w:hAnsi="Times New Roman" w:cs="Times New Roman"/>
          <w:sz w:val="22"/>
          <w:szCs w:val="22"/>
        </w:rPr>
        <w:t>4.2013</w:t>
      </w:r>
      <w:r w:rsidR="000236D5" w:rsidRPr="007F23D7">
        <w:rPr>
          <w:rFonts w:ascii="Times New Roman" w:hAnsi="Times New Roman" w:cs="Times New Roman"/>
          <w:sz w:val="22"/>
          <w:szCs w:val="22"/>
        </w:rPr>
        <w:t xml:space="preserve"> № ОМ/</w:t>
      </w:r>
      <w:r w:rsidR="009237A9">
        <w:rPr>
          <w:rFonts w:ascii="Times New Roman" w:hAnsi="Times New Roman" w:cs="Times New Roman"/>
          <w:sz w:val="22"/>
          <w:szCs w:val="22"/>
        </w:rPr>
        <w:t>2255</w:t>
      </w:r>
      <w:r w:rsidRPr="007F23D7">
        <w:rPr>
          <w:rFonts w:ascii="Times New Roman" w:hAnsi="Times New Roman" w:cs="Times New Roman"/>
          <w:sz w:val="22"/>
          <w:szCs w:val="22"/>
        </w:rPr>
        <w:t>;</w:t>
      </w:r>
    </w:p>
    <w:p w:rsidR="000236D5" w:rsidRPr="007F23D7" w:rsidRDefault="000236D5" w:rsidP="00277584">
      <w:pPr>
        <w:pStyle w:val="ConsPlusNonformat"/>
        <w:ind w:firstLine="851"/>
        <w:jc w:val="both"/>
        <w:rPr>
          <w:rFonts w:ascii="Times New Roman" w:hAnsi="Times New Roman" w:cs="Times New Roman"/>
          <w:sz w:val="22"/>
          <w:szCs w:val="22"/>
        </w:rPr>
      </w:pPr>
      <w:r w:rsidRPr="007F23D7">
        <w:rPr>
          <w:rFonts w:ascii="Times New Roman" w:hAnsi="Times New Roman" w:cs="Times New Roman"/>
          <w:sz w:val="22"/>
          <w:szCs w:val="22"/>
        </w:rPr>
        <w:t xml:space="preserve">- постановления </w:t>
      </w:r>
      <w:r w:rsidR="007F23D7" w:rsidRPr="007F23D7">
        <w:rPr>
          <w:rFonts w:ascii="Times New Roman" w:hAnsi="Times New Roman" w:cs="Times New Roman"/>
          <w:sz w:val="22"/>
          <w:szCs w:val="22"/>
        </w:rPr>
        <w:t xml:space="preserve">и распоряжения </w:t>
      </w:r>
      <w:r w:rsidRPr="007F23D7">
        <w:rPr>
          <w:rFonts w:ascii="Times New Roman" w:hAnsi="Times New Roman" w:cs="Times New Roman"/>
          <w:sz w:val="22"/>
          <w:szCs w:val="22"/>
        </w:rPr>
        <w:t>Администрации;</w:t>
      </w:r>
    </w:p>
    <w:p w:rsidR="00840F0C" w:rsidRPr="007F23D7" w:rsidRDefault="00840F0C" w:rsidP="00277584">
      <w:pPr>
        <w:pStyle w:val="ConsPlusNonformat"/>
        <w:ind w:firstLine="851"/>
        <w:jc w:val="both"/>
        <w:rPr>
          <w:rFonts w:ascii="Times New Roman" w:hAnsi="Times New Roman" w:cs="Times New Roman"/>
          <w:color w:val="000000"/>
          <w:spacing w:val="-8"/>
          <w:sz w:val="22"/>
          <w:szCs w:val="22"/>
        </w:rPr>
      </w:pPr>
      <w:r w:rsidRPr="007F23D7">
        <w:rPr>
          <w:rFonts w:ascii="Times New Roman" w:hAnsi="Times New Roman" w:cs="Times New Roman"/>
          <w:sz w:val="22"/>
          <w:szCs w:val="22"/>
        </w:rPr>
        <w:t xml:space="preserve">- </w:t>
      </w:r>
      <w:r w:rsidR="000236D5" w:rsidRPr="007F23D7">
        <w:rPr>
          <w:rFonts w:ascii="Times New Roman" w:hAnsi="Times New Roman" w:cs="Times New Roman"/>
          <w:sz w:val="22"/>
          <w:szCs w:val="22"/>
        </w:rPr>
        <w:t>договоры</w:t>
      </w:r>
      <w:r w:rsidR="00DC2F99" w:rsidRPr="007F23D7">
        <w:rPr>
          <w:rFonts w:ascii="Times New Roman" w:hAnsi="Times New Roman" w:cs="Times New Roman"/>
          <w:sz w:val="22"/>
          <w:szCs w:val="22"/>
        </w:rPr>
        <w:t>, в том числе</w:t>
      </w:r>
      <w:r w:rsidR="000236D5" w:rsidRPr="007F23D7">
        <w:rPr>
          <w:rFonts w:ascii="Times New Roman" w:hAnsi="Times New Roman" w:cs="Times New Roman"/>
          <w:sz w:val="22"/>
          <w:szCs w:val="22"/>
        </w:rPr>
        <w:t xml:space="preserve"> по распоряжению муниципальным имуществом</w:t>
      </w:r>
      <w:r w:rsidRPr="007F23D7">
        <w:rPr>
          <w:rFonts w:ascii="Times New Roman" w:hAnsi="Times New Roman" w:cs="Times New Roman"/>
          <w:color w:val="000000"/>
          <w:spacing w:val="-8"/>
          <w:sz w:val="22"/>
          <w:szCs w:val="22"/>
        </w:rPr>
        <w:t>;</w:t>
      </w:r>
    </w:p>
    <w:p w:rsidR="00840F0C" w:rsidRPr="007F23D7" w:rsidRDefault="00840F0C" w:rsidP="00277584">
      <w:pPr>
        <w:pStyle w:val="ConsPlusNonformat"/>
        <w:ind w:firstLine="851"/>
        <w:jc w:val="both"/>
        <w:rPr>
          <w:rFonts w:ascii="Times New Roman" w:hAnsi="Times New Roman" w:cs="Times New Roman"/>
          <w:color w:val="000000"/>
          <w:spacing w:val="-8"/>
          <w:sz w:val="22"/>
          <w:szCs w:val="22"/>
        </w:rPr>
      </w:pPr>
      <w:r w:rsidRPr="007F23D7">
        <w:rPr>
          <w:rFonts w:ascii="Times New Roman" w:hAnsi="Times New Roman" w:cs="Times New Roman"/>
          <w:color w:val="000000"/>
          <w:spacing w:val="-8"/>
          <w:sz w:val="22"/>
          <w:szCs w:val="22"/>
        </w:rPr>
        <w:t xml:space="preserve">- </w:t>
      </w:r>
      <w:r w:rsidR="000236D5" w:rsidRPr="007F23D7">
        <w:rPr>
          <w:rFonts w:ascii="Times New Roman" w:hAnsi="Times New Roman" w:cs="Times New Roman"/>
          <w:color w:val="000000"/>
          <w:spacing w:val="-8"/>
          <w:sz w:val="22"/>
          <w:szCs w:val="22"/>
        </w:rPr>
        <w:t>сведения о торгах, документация по торгам</w:t>
      </w:r>
      <w:r w:rsidRPr="007F23D7">
        <w:rPr>
          <w:rFonts w:ascii="Times New Roman" w:hAnsi="Times New Roman" w:cs="Times New Roman"/>
          <w:color w:val="000000"/>
          <w:spacing w:val="-8"/>
          <w:sz w:val="22"/>
          <w:szCs w:val="22"/>
        </w:rPr>
        <w:t>;</w:t>
      </w:r>
    </w:p>
    <w:p w:rsidR="00840F0C" w:rsidRPr="007F23D7" w:rsidRDefault="00840F0C" w:rsidP="00277584">
      <w:pPr>
        <w:pStyle w:val="ConsPlusNonformat"/>
        <w:ind w:firstLine="851"/>
        <w:jc w:val="both"/>
        <w:rPr>
          <w:rFonts w:ascii="Times New Roman" w:hAnsi="Times New Roman" w:cs="Times New Roman"/>
          <w:color w:val="000000"/>
          <w:spacing w:val="-8"/>
          <w:sz w:val="22"/>
          <w:szCs w:val="22"/>
        </w:rPr>
      </w:pPr>
      <w:r w:rsidRPr="007F23D7">
        <w:rPr>
          <w:rFonts w:ascii="Times New Roman" w:hAnsi="Times New Roman" w:cs="Times New Roman"/>
          <w:color w:val="000000"/>
          <w:spacing w:val="-8"/>
          <w:sz w:val="22"/>
          <w:szCs w:val="22"/>
        </w:rPr>
        <w:t xml:space="preserve">- </w:t>
      </w:r>
      <w:r w:rsidR="000236D5" w:rsidRPr="007F23D7">
        <w:rPr>
          <w:rFonts w:ascii="Times New Roman" w:hAnsi="Times New Roman" w:cs="Times New Roman"/>
          <w:color w:val="000000"/>
          <w:spacing w:val="-8"/>
          <w:sz w:val="22"/>
          <w:szCs w:val="22"/>
        </w:rPr>
        <w:t>уставы подведомст</w:t>
      </w:r>
      <w:r w:rsidR="009237A9">
        <w:rPr>
          <w:rFonts w:ascii="Times New Roman" w:hAnsi="Times New Roman" w:cs="Times New Roman"/>
          <w:color w:val="000000"/>
          <w:spacing w:val="-8"/>
          <w:sz w:val="22"/>
          <w:szCs w:val="22"/>
        </w:rPr>
        <w:t>венных Администрации организаций</w:t>
      </w:r>
      <w:r w:rsidRPr="007F23D7">
        <w:rPr>
          <w:rFonts w:ascii="Times New Roman" w:hAnsi="Times New Roman" w:cs="Times New Roman"/>
          <w:color w:val="000000"/>
          <w:spacing w:val="-8"/>
          <w:sz w:val="22"/>
          <w:szCs w:val="22"/>
        </w:rPr>
        <w:t>;</w:t>
      </w:r>
    </w:p>
    <w:p w:rsidR="00840F0C" w:rsidRPr="007F23D7" w:rsidRDefault="00840F0C" w:rsidP="00277584">
      <w:pPr>
        <w:pStyle w:val="ConsPlusNonformat"/>
        <w:ind w:firstLine="851"/>
        <w:jc w:val="both"/>
        <w:rPr>
          <w:rFonts w:ascii="Times New Roman" w:hAnsi="Times New Roman" w:cs="Times New Roman"/>
          <w:color w:val="000000"/>
          <w:spacing w:val="-8"/>
          <w:sz w:val="22"/>
          <w:szCs w:val="22"/>
        </w:rPr>
      </w:pPr>
      <w:r w:rsidRPr="007F23D7">
        <w:rPr>
          <w:rFonts w:ascii="Times New Roman" w:hAnsi="Times New Roman" w:cs="Times New Roman"/>
          <w:color w:val="000000"/>
          <w:spacing w:val="-8"/>
          <w:sz w:val="22"/>
          <w:szCs w:val="22"/>
        </w:rPr>
        <w:t xml:space="preserve">- информация о </w:t>
      </w:r>
      <w:r w:rsidR="000236D5" w:rsidRPr="007F23D7">
        <w:rPr>
          <w:rFonts w:ascii="Times New Roman" w:hAnsi="Times New Roman" w:cs="Times New Roman"/>
          <w:color w:val="000000"/>
          <w:spacing w:val="-8"/>
          <w:sz w:val="22"/>
          <w:szCs w:val="22"/>
        </w:rPr>
        <w:t>реализации мероприятий в рамках ПНП</w:t>
      </w:r>
      <w:r w:rsidRPr="007F23D7">
        <w:rPr>
          <w:rFonts w:ascii="Times New Roman" w:hAnsi="Times New Roman" w:cs="Times New Roman"/>
          <w:color w:val="000000"/>
          <w:spacing w:val="-8"/>
          <w:sz w:val="22"/>
          <w:szCs w:val="22"/>
        </w:rPr>
        <w:t>;</w:t>
      </w:r>
    </w:p>
    <w:p w:rsidR="00840F0C" w:rsidRPr="007F23D7" w:rsidRDefault="00840F0C" w:rsidP="00277584">
      <w:pPr>
        <w:pStyle w:val="ConsPlusNonformat"/>
        <w:ind w:firstLine="851"/>
        <w:jc w:val="both"/>
        <w:rPr>
          <w:rFonts w:ascii="Times New Roman" w:hAnsi="Times New Roman" w:cs="Times New Roman"/>
          <w:sz w:val="22"/>
          <w:szCs w:val="22"/>
        </w:rPr>
      </w:pPr>
      <w:r w:rsidRPr="007F23D7">
        <w:rPr>
          <w:rFonts w:ascii="Times New Roman" w:hAnsi="Times New Roman" w:cs="Times New Roman"/>
          <w:color w:val="000000"/>
          <w:spacing w:val="-8"/>
          <w:sz w:val="22"/>
          <w:szCs w:val="22"/>
        </w:rPr>
        <w:t xml:space="preserve">- </w:t>
      </w:r>
      <w:r w:rsidR="000236D5" w:rsidRPr="007F23D7">
        <w:rPr>
          <w:rFonts w:ascii="Times New Roman" w:hAnsi="Times New Roman" w:cs="Times New Roman"/>
          <w:color w:val="000000"/>
          <w:spacing w:val="-8"/>
          <w:sz w:val="22"/>
          <w:szCs w:val="22"/>
        </w:rPr>
        <w:t>муниципальные контракты</w:t>
      </w:r>
      <w:r w:rsidR="007F23D7" w:rsidRPr="007F23D7">
        <w:rPr>
          <w:rFonts w:ascii="Times New Roman" w:hAnsi="Times New Roman" w:cs="Times New Roman"/>
          <w:color w:val="000000"/>
          <w:spacing w:val="-8"/>
          <w:sz w:val="22"/>
          <w:szCs w:val="22"/>
        </w:rPr>
        <w:t xml:space="preserve"> и договоры, заключенные подведомственными Администрации учрежд</w:t>
      </w:r>
      <w:r w:rsidR="007F23D7" w:rsidRPr="007F23D7">
        <w:rPr>
          <w:rFonts w:ascii="Times New Roman" w:hAnsi="Times New Roman" w:cs="Times New Roman"/>
          <w:color w:val="000000"/>
          <w:spacing w:val="-8"/>
          <w:sz w:val="22"/>
          <w:szCs w:val="22"/>
        </w:rPr>
        <w:t>е</w:t>
      </w:r>
      <w:r w:rsidR="007F23D7" w:rsidRPr="007F23D7">
        <w:rPr>
          <w:rFonts w:ascii="Times New Roman" w:hAnsi="Times New Roman" w:cs="Times New Roman"/>
          <w:color w:val="000000"/>
          <w:spacing w:val="-8"/>
          <w:sz w:val="22"/>
          <w:szCs w:val="22"/>
        </w:rPr>
        <w:t>ниями</w:t>
      </w:r>
      <w:r w:rsidRPr="007F23D7">
        <w:rPr>
          <w:rFonts w:ascii="Times New Roman" w:hAnsi="Times New Roman" w:cs="Times New Roman"/>
          <w:color w:val="000000"/>
          <w:spacing w:val="-8"/>
          <w:sz w:val="22"/>
          <w:szCs w:val="22"/>
        </w:rPr>
        <w:t>.</w:t>
      </w:r>
    </w:p>
    <w:p w:rsidR="00FB4385" w:rsidRPr="005F54AC" w:rsidRDefault="00FB4385" w:rsidP="00277584">
      <w:pPr>
        <w:pStyle w:val="ConsPlusNonformat"/>
        <w:ind w:firstLine="851"/>
        <w:jc w:val="both"/>
        <w:rPr>
          <w:rFonts w:ascii="Times New Roman" w:hAnsi="Times New Roman" w:cs="Times New Roman"/>
          <w:sz w:val="24"/>
          <w:szCs w:val="24"/>
        </w:rPr>
      </w:pPr>
    </w:p>
    <w:p w:rsidR="00896403" w:rsidRDefault="00FB4385" w:rsidP="008802A2">
      <w:pPr>
        <w:pStyle w:val="ConsPlusNonformat"/>
        <w:rPr>
          <w:rFonts w:ascii="Times New Roman" w:hAnsi="Times New Roman" w:cs="Times New Roman"/>
          <w:sz w:val="26"/>
          <w:szCs w:val="26"/>
        </w:rPr>
      </w:pPr>
      <w:r w:rsidRPr="006E5776">
        <w:rPr>
          <w:rFonts w:ascii="Times New Roman" w:hAnsi="Times New Roman" w:cs="Times New Roman"/>
          <w:sz w:val="26"/>
          <w:szCs w:val="26"/>
        </w:rPr>
        <w:t>Подписи лиц, проводивших проверку</w:t>
      </w:r>
    </w:p>
    <w:p w:rsidR="009237A9" w:rsidRDefault="009237A9" w:rsidP="009237A9">
      <w:pPr>
        <w:pStyle w:val="ConsPlusNonformat"/>
        <w:ind w:left="7797"/>
        <w:rPr>
          <w:rFonts w:ascii="Times New Roman" w:hAnsi="Times New Roman" w:cs="Times New Roman"/>
          <w:sz w:val="26"/>
          <w:szCs w:val="26"/>
        </w:rPr>
      </w:pPr>
      <w:r>
        <w:rPr>
          <w:rFonts w:ascii="Times New Roman" w:hAnsi="Times New Roman" w:cs="Times New Roman"/>
          <w:sz w:val="26"/>
          <w:szCs w:val="26"/>
        </w:rPr>
        <w:t>Н.С. Щеткова</w:t>
      </w:r>
    </w:p>
    <w:p w:rsidR="009237A9" w:rsidRDefault="009237A9" w:rsidP="00277584">
      <w:pPr>
        <w:pStyle w:val="ConsPlusNonformat"/>
        <w:ind w:left="7797"/>
        <w:rPr>
          <w:rFonts w:ascii="Times New Roman" w:hAnsi="Times New Roman" w:cs="Times New Roman"/>
          <w:sz w:val="26"/>
          <w:szCs w:val="26"/>
        </w:rPr>
      </w:pPr>
    </w:p>
    <w:p w:rsidR="00896403" w:rsidRDefault="00896403" w:rsidP="00277584">
      <w:pPr>
        <w:pStyle w:val="ConsPlusNonformat"/>
        <w:ind w:left="7797"/>
        <w:rPr>
          <w:rFonts w:ascii="Times New Roman" w:hAnsi="Times New Roman" w:cs="Times New Roman"/>
          <w:sz w:val="26"/>
          <w:szCs w:val="26"/>
        </w:rPr>
      </w:pPr>
      <w:r>
        <w:rPr>
          <w:rFonts w:ascii="Times New Roman" w:hAnsi="Times New Roman" w:cs="Times New Roman"/>
          <w:sz w:val="26"/>
          <w:szCs w:val="26"/>
        </w:rPr>
        <w:t>А.В. Ершова</w:t>
      </w:r>
    </w:p>
    <w:p w:rsidR="007D0BF4" w:rsidRDefault="007D0BF4" w:rsidP="00277584">
      <w:pPr>
        <w:pStyle w:val="ConsPlusNonformat"/>
        <w:ind w:left="7797"/>
        <w:rPr>
          <w:rFonts w:ascii="Times New Roman" w:hAnsi="Times New Roman" w:cs="Times New Roman"/>
          <w:sz w:val="26"/>
          <w:szCs w:val="26"/>
        </w:rPr>
      </w:pPr>
    </w:p>
    <w:p w:rsidR="007D0BF4" w:rsidRDefault="007D0BF4" w:rsidP="00277584">
      <w:pPr>
        <w:pStyle w:val="ConsPlusNonformat"/>
        <w:ind w:left="7797"/>
        <w:rPr>
          <w:rFonts w:ascii="Times New Roman" w:hAnsi="Times New Roman" w:cs="Times New Roman"/>
          <w:sz w:val="26"/>
          <w:szCs w:val="26"/>
        </w:rPr>
      </w:pPr>
      <w:r>
        <w:rPr>
          <w:rFonts w:ascii="Times New Roman" w:hAnsi="Times New Roman" w:cs="Times New Roman"/>
          <w:sz w:val="26"/>
          <w:szCs w:val="26"/>
        </w:rPr>
        <w:t>А.Л. Самко</w:t>
      </w:r>
    </w:p>
    <w:p w:rsidR="00896403" w:rsidRPr="006E5776" w:rsidRDefault="00896403" w:rsidP="00277584">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p>
    <w:p w:rsidR="00FB4385" w:rsidRPr="006E5776" w:rsidRDefault="00FB4385" w:rsidP="00277584">
      <w:pPr>
        <w:pStyle w:val="ConsPlusNonformat"/>
        <w:jc w:val="both"/>
        <w:rPr>
          <w:rFonts w:ascii="Times New Roman" w:hAnsi="Times New Roman" w:cs="Times New Roman"/>
          <w:sz w:val="26"/>
          <w:szCs w:val="26"/>
        </w:rPr>
      </w:pPr>
      <w:r w:rsidRPr="006E5776">
        <w:rPr>
          <w:rFonts w:ascii="Times New Roman" w:hAnsi="Times New Roman" w:cs="Times New Roman"/>
          <w:sz w:val="26"/>
          <w:szCs w:val="26"/>
        </w:rPr>
        <w:t>С актом проверки ознакомлен, копию акта получил:</w:t>
      </w:r>
    </w:p>
    <w:p w:rsidR="00FB4385" w:rsidRPr="006E5776" w:rsidRDefault="00FB4385" w:rsidP="00277584">
      <w:pPr>
        <w:pStyle w:val="ConsPlusNonformat"/>
        <w:rPr>
          <w:rFonts w:ascii="Times New Roman" w:hAnsi="Times New Roman" w:cs="Times New Roman"/>
          <w:sz w:val="26"/>
          <w:szCs w:val="26"/>
        </w:rPr>
      </w:pPr>
    </w:p>
    <w:p w:rsidR="00857F71" w:rsidRPr="005F54AC" w:rsidRDefault="00896403" w:rsidP="00277584">
      <w:pPr>
        <w:pStyle w:val="ConsPlusNonformat"/>
        <w:rPr>
          <w:rFonts w:ascii="Times New Roman" w:hAnsi="Times New Roman" w:cs="Times New Roman"/>
          <w:sz w:val="26"/>
          <w:szCs w:val="26"/>
        </w:rPr>
      </w:pPr>
      <w:r w:rsidRPr="005F54AC">
        <w:rPr>
          <w:rFonts w:ascii="Times New Roman" w:hAnsi="Times New Roman" w:cs="Times New Roman"/>
          <w:sz w:val="26"/>
          <w:szCs w:val="26"/>
        </w:rPr>
        <w:t xml:space="preserve">Глава администрации </w:t>
      </w:r>
      <w:r w:rsidR="009237A9">
        <w:rPr>
          <w:rFonts w:ascii="Times New Roman" w:hAnsi="Times New Roman" w:cs="Times New Roman"/>
          <w:sz w:val="26"/>
          <w:szCs w:val="26"/>
        </w:rPr>
        <w:t xml:space="preserve">г. Тобольска      </w:t>
      </w:r>
      <w:r w:rsidR="002B33C0">
        <w:rPr>
          <w:rFonts w:ascii="Times New Roman" w:hAnsi="Times New Roman" w:cs="Times New Roman"/>
          <w:sz w:val="26"/>
          <w:szCs w:val="26"/>
        </w:rPr>
        <w:t xml:space="preserve">                  </w:t>
      </w:r>
      <w:r w:rsidR="00AD5C70">
        <w:rPr>
          <w:rFonts w:ascii="Times New Roman" w:hAnsi="Times New Roman" w:cs="Times New Roman"/>
          <w:sz w:val="26"/>
          <w:szCs w:val="26"/>
        </w:rPr>
        <w:t>______</w:t>
      </w:r>
      <w:r w:rsidR="009237A9">
        <w:rPr>
          <w:rFonts w:ascii="Times New Roman" w:hAnsi="Times New Roman" w:cs="Times New Roman"/>
          <w:sz w:val="26"/>
          <w:szCs w:val="26"/>
        </w:rPr>
        <w:t xml:space="preserve">_________    </w:t>
      </w:r>
      <w:r w:rsidR="007535DE" w:rsidRPr="005F54AC">
        <w:rPr>
          <w:rFonts w:ascii="Times New Roman" w:hAnsi="Times New Roman" w:cs="Times New Roman"/>
          <w:sz w:val="26"/>
          <w:szCs w:val="26"/>
        </w:rPr>
        <w:t xml:space="preserve"> </w:t>
      </w:r>
      <w:r w:rsidR="009237A9">
        <w:rPr>
          <w:rFonts w:ascii="Times New Roman" w:hAnsi="Times New Roman" w:cs="Times New Roman"/>
          <w:sz w:val="26"/>
          <w:szCs w:val="26"/>
        </w:rPr>
        <w:t>В.В. Мазур</w:t>
      </w:r>
    </w:p>
    <w:p w:rsidR="00857F71" w:rsidRPr="006E5776" w:rsidRDefault="00857F71" w:rsidP="00277584">
      <w:pPr>
        <w:pStyle w:val="ConsPlusNonformat"/>
        <w:rPr>
          <w:rFonts w:ascii="Times New Roman" w:hAnsi="Times New Roman" w:cs="Times New Roman"/>
          <w:sz w:val="26"/>
          <w:szCs w:val="26"/>
        </w:rPr>
      </w:pPr>
    </w:p>
    <w:p w:rsidR="00FB4385" w:rsidRPr="006E5776" w:rsidRDefault="00FB4385" w:rsidP="00277584">
      <w:pPr>
        <w:pStyle w:val="ConsPlusNonformat"/>
        <w:rPr>
          <w:rFonts w:ascii="Times New Roman" w:hAnsi="Times New Roman" w:cs="Times New Roman"/>
          <w:sz w:val="26"/>
          <w:szCs w:val="26"/>
        </w:rPr>
      </w:pPr>
      <w:r w:rsidRPr="006E5776">
        <w:rPr>
          <w:rFonts w:ascii="Times New Roman" w:hAnsi="Times New Roman" w:cs="Times New Roman"/>
          <w:sz w:val="26"/>
          <w:szCs w:val="26"/>
        </w:rPr>
        <w:t>«____»_________</w:t>
      </w:r>
      <w:r w:rsidR="00857F71" w:rsidRPr="006E5776">
        <w:rPr>
          <w:rFonts w:ascii="Times New Roman" w:hAnsi="Times New Roman" w:cs="Times New Roman"/>
          <w:sz w:val="26"/>
          <w:szCs w:val="26"/>
        </w:rPr>
        <w:t>___</w:t>
      </w:r>
      <w:r w:rsidRPr="006E5776">
        <w:rPr>
          <w:rFonts w:ascii="Times New Roman" w:hAnsi="Times New Roman" w:cs="Times New Roman"/>
          <w:sz w:val="26"/>
          <w:szCs w:val="26"/>
        </w:rPr>
        <w:t xml:space="preserve"> 201</w:t>
      </w:r>
      <w:r w:rsidR="009237A9">
        <w:rPr>
          <w:rFonts w:ascii="Times New Roman" w:hAnsi="Times New Roman" w:cs="Times New Roman"/>
          <w:sz w:val="26"/>
          <w:szCs w:val="26"/>
        </w:rPr>
        <w:t>3</w:t>
      </w:r>
      <w:r w:rsidRPr="006E5776">
        <w:rPr>
          <w:rFonts w:ascii="Times New Roman" w:hAnsi="Times New Roman" w:cs="Times New Roman"/>
          <w:sz w:val="26"/>
          <w:szCs w:val="26"/>
        </w:rPr>
        <w:t xml:space="preserve"> г.        </w:t>
      </w:r>
    </w:p>
    <w:p w:rsidR="008802A2" w:rsidRPr="006E5776" w:rsidRDefault="00FB4385" w:rsidP="00277584">
      <w:pPr>
        <w:pStyle w:val="ConsPlusNonformat"/>
        <w:rPr>
          <w:rFonts w:ascii="Times New Roman" w:hAnsi="Times New Roman" w:cs="Times New Roman"/>
          <w:sz w:val="26"/>
          <w:szCs w:val="26"/>
        </w:rPr>
      </w:pPr>
      <w:r w:rsidRPr="006E5776">
        <w:rPr>
          <w:rFonts w:ascii="Times New Roman" w:hAnsi="Times New Roman" w:cs="Times New Roman"/>
          <w:sz w:val="26"/>
          <w:szCs w:val="26"/>
        </w:rPr>
        <w:t xml:space="preserve">                                                        </w:t>
      </w:r>
    </w:p>
    <w:p w:rsidR="005B3DE7" w:rsidRPr="00E04409" w:rsidRDefault="00FB4385" w:rsidP="00E4382D">
      <w:pPr>
        <w:pStyle w:val="ConsPlusNonformat"/>
        <w:rPr>
          <w:sz w:val="28"/>
          <w:szCs w:val="28"/>
        </w:rPr>
      </w:pPr>
      <w:r w:rsidRPr="006E5776">
        <w:rPr>
          <w:rFonts w:ascii="Times New Roman" w:hAnsi="Times New Roman" w:cs="Times New Roman"/>
          <w:sz w:val="26"/>
          <w:szCs w:val="26"/>
        </w:rPr>
        <w:t xml:space="preserve">Руководитель инспекции                                                      </w:t>
      </w:r>
      <w:r w:rsidR="00857F71" w:rsidRPr="006E5776">
        <w:rPr>
          <w:rFonts w:ascii="Times New Roman" w:hAnsi="Times New Roman" w:cs="Times New Roman"/>
          <w:sz w:val="26"/>
          <w:szCs w:val="26"/>
        </w:rPr>
        <w:t xml:space="preserve">   </w:t>
      </w:r>
      <w:r w:rsidR="00C559DE" w:rsidRPr="006E5776">
        <w:rPr>
          <w:rFonts w:ascii="Times New Roman" w:hAnsi="Times New Roman" w:cs="Times New Roman"/>
          <w:sz w:val="26"/>
          <w:szCs w:val="26"/>
        </w:rPr>
        <w:t xml:space="preserve">       </w:t>
      </w:r>
      <w:r w:rsidR="00857F71" w:rsidRPr="006E5776">
        <w:rPr>
          <w:rFonts w:ascii="Times New Roman" w:hAnsi="Times New Roman" w:cs="Times New Roman"/>
          <w:sz w:val="26"/>
          <w:szCs w:val="26"/>
        </w:rPr>
        <w:t xml:space="preserve">      О.Н. Москвичева</w:t>
      </w:r>
    </w:p>
    <w:sectPr w:rsidR="005B3DE7" w:rsidRPr="00E04409" w:rsidSect="00ED4CC1">
      <w:footerReference w:type="default" r:id="rId16"/>
      <w:pgSz w:w="11906" w:h="16838"/>
      <w:pgMar w:top="851" w:right="566" w:bottom="851"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2AB" w:rsidRDefault="00F032AB" w:rsidP="00DE34FD">
      <w:r>
        <w:separator/>
      </w:r>
    </w:p>
  </w:endnote>
  <w:endnote w:type="continuationSeparator" w:id="1">
    <w:p w:rsidR="00F032AB" w:rsidRDefault="00F032AB" w:rsidP="00DE3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23016"/>
    </w:sdtPr>
    <w:sdtContent>
      <w:p w:rsidR="009D7A20" w:rsidRDefault="009A75D7">
        <w:pPr>
          <w:pStyle w:val="a3"/>
          <w:jc w:val="center"/>
        </w:pPr>
        <w:fldSimple w:instr=" PAGE   \* MERGEFORMAT ">
          <w:r w:rsidR="00295C87">
            <w:rPr>
              <w:noProof/>
            </w:rPr>
            <w:t>20</w:t>
          </w:r>
        </w:fldSimple>
      </w:p>
    </w:sdtContent>
  </w:sdt>
  <w:p w:rsidR="009D7A20" w:rsidRDefault="009D7A2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2AB" w:rsidRDefault="00F032AB" w:rsidP="00DE34FD">
      <w:r>
        <w:separator/>
      </w:r>
    </w:p>
  </w:footnote>
  <w:footnote w:type="continuationSeparator" w:id="1">
    <w:p w:rsidR="00F032AB" w:rsidRDefault="00F032AB" w:rsidP="00DE3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7701"/>
    <w:multiLevelType w:val="hybridMultilevel"/>
    <w:tmpl w:val="43A44FE8"/>
    <w:lvl w:ilvl="0" w:tplc="81984B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05B77D5"/>
    <w:multiLevelType w:val="hybridMultilevel"/>
    <w:tmpl w:val="AE1AA870"/>
    <w:lvl w:ilvl="0" w:tplc="BBAC38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12F2E93"/>
    <w:multiLevelType w:val="hybridMultilevel"/>
    <w:tmpl w:val="ED0C7BCA"/>
    <w:lvl w:ilvl="0" w:tplc="94EA4E3C">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3">
    <w:nsid w:val="65A11AF3"/>
    <w:multiLevelType w:val="multilevel"/>
    <w:tmpl w:val="E32A79DE"/>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characterSpacingControl w:val="doNotCompress"/>
  <w:footnotePr>
    <w:footnote w:id="0"/>
    <w:footnote w:id="1"/>
  </w:footnotePr>
  <w:endnotePr>
    <w:endnote w:id="0"/>
    <w:endnote w:id="1"/>
  </w:endnotePr>
  <w:compat/>
  <w:rsids>
    <w:rsidRoot w:val="00FB4385"/>
    <w:rsid w:val="00001DFA"/>
    <w:rsid w:val="0000275B"/>
    <w:rsid w:val="00007DFF"/>
    <w:rsid w:val="0001033A"/>
    <w:rsid w:val="0001132C"/>
    <w:rsid w:val="00013327"/>
    <w:rsid w:val="00013F41"/>
    <w:rsid w:val="00014AAB"/>
    <w:rsid w:val="00014BD7"/>
    <w:rsid w:val="000178C2"/>
    <w:rsid w:val="00017CD3"/>
    <w:rsid w:val="0002116E"/>
    <w:rsid w:val="0002211D"/>
    <w:rsid w:val="000234A3"/>
    <w:rsid w:val="000236D5"/>
    <w:rsid w:val="00024BB6"/>
    <w:rsid w:val="000341AC"/>
    <w:rsid w:val="000351FD"/>
    <w:rsid w:val="000360DE"/>
    <w:rsid w:val="00037E3D"/>
    <w:rsid w:val="00041877"/>
    <w:rsid w:val="000419DD"/>
    <w:rsid w:val="000426D4"/>
    <w:rsid w:val="00044F9F"/>
    <w:rsid w:val="00045982"/>
    <w:rsid w:val="00047EBD"/>
    <w:rsid w:val="00051CE1"/>
    <w:rsid w:val="00051FF2"/>
    <w:rsid w:val="000550E1"/>
    <w:rsid w:val="000574F7"/>
    <w:rsid w:val="00061933"/>
    <w:rsid w:val="0006195F"/>
    <w:rsid w:val="00062EB1"/>
    <w:rsid w:val="00063CA7"/>
    <w:rsid w:val="00065957"/>
    <w:rsid w:val="00065C13"/>
    <w:rsid w:val="00070C34"/>
    <w:rsid w:val="0007298D"/>
    <w:rsid w:val="000804BB"/>
    <w:rsid w:val="00084195"/>
    <w:rsid w:val="0008480D"/>
    <w:rsid w:val="00084851"/>
    <w:rsid w:val="00090F44"/>
    <w:rsid w:val="00094B6A"/>
    <w:rsid w:val="00095306"/>
    <w:rsid w:val="0009642B"/>
    <w:rsid w:val="000A10FC"/>
    <w:rsid w:val="000A43E0"/>
    <w:rsid w:val="000A761E"/>
    <w:rsid w:val="000A79EA"/>
    <w:rsid w:val="000A7B76"/>
    <w:rsid w:val="000B3A76"/>
    <w:rsid w:val="000B5C9B"/>
    <w:rsid w:val="000C309D"/>
    <w:rsid w:val="000C3353"/>
    <w:rsid w:val="000C350A"/>
    <w:rsid w:val="000C3ABD"/>
    <w:rsid w:val="000C40D2"/>
    <w:rsid w:val="000C7463"/>
    <w:rsid w:val="000D2DDE"/>
    <w:rsid w:val="000D6AB3"/>
    <w:rsid w:val="000D6CB4"/>
    <w:rsid w:val="000E1A43"/>
    <w:rsid w:val="000E1C65"/>
    <w:rsid w:val="000E37F1"/>
    <w:rsid w:val="000E5462"/>
    <w:rsid w:val="000E626A"/>
    <w:rsid w:val="000E6EFE"/>
    <w:rsid w:val="000E7115"/>
    <w:rsid w:val="000F0A30"/>
    <w:rsid w:val="000F1B53"/>
    <w:rsid w:val="000F1EAD"/>
    <w:rsid w:val="000F2B6E"/>
    <w:rsid w:val="0010041F"/>
    <w:rsid w:val="001034BB"/>
    <w:rsid w:val="00104468"/>
    <w:rsid w:val="00105546"/>
    <w:rsid w:val="00105700"/>
    <w:rsid w:val="001101AE"/>
    <w:rsid w:val="001104AC"/>
    <w:rsid w:val="001108E9"/>
    <w:rsid w:val="00111252"/>
    <w:rsid w:val="0011133D"/>
    <w:rsid w:val="00114568"/>
    <w:rsid w:val="001149C9"/>
    <w:rsid w:val="001155D2"/>
    <w:rsid w:val="00117157"/>
    <w:rsid w:val="00122B3B"/>
    <w:rsid w:val="00125EFB"/>
    <w:rsid w:val="001265C4"/>
    <w:rsid w:val="00130E46"/>
    <w:rsid w:val="00132188"/>
    <w:rsid w:val="0013254F"/>
    <w:rsid w:val="0013289C"/>
    <w:rsid w:val="00134347"/>
    <w:rsid w:val="001361C2"/>
    <w:rsid w:val="00136B0D"/>
    <w:rsid w:val="0013710E"/>
    <w:rsid w:val="00141BB5"/>
    <w:rsid w:val="00143429"/>
    <w:rsid w:val="00153670"/>
    <w:rsid w:val="00153DDF"/>
    <w:rsid w:val="0015451C"/>
    <w:rsid w:val="0015565E"/>
    <w:rsid w:val="001558C5"/>
    <w:rsid w:val="001563C3"/>
    <w:rsid w:val="00156782"/>
    <w:rsid w:val="0015784D"/>
    <w:rsid w:val="00161550"/>
    <w:rsid w:val="001617C8"/>
    <w:rsid w:val="00163D40"/>
    <w:rsid w:val="00164C8F"/>
    <w:rsid w:val="00164D1E"/>
    <w:rsid w:val="00171534"/>
    <w:rsid w:val="001718DA"/>
    <w:rsid w:val="0017405A"/>
    <w:rsid w:val="00174885"/>
    <w:rsid w:val="00177188"/>
    <w:rsid w:val="00177594"/>
    <w:rsid w:val="00181791"/>
    <w:rsid w:val="00181B60"/>
    <w:rsid w:val="001825F3"/>
    <w:rsid w:val="00182BDF"/>
    <w:rsid w:val="0018339F"/>
    <w:rsid w:val="00185F6A"/>
    <w:rsid w:val="0018794F"/>
    <w:rsid w:val="001937EC"/>
    <w:rsid w:val="00195899"/>
    <w:rsid w:val="001960EC"/>
    <w:rsid w:val="00197839"/>
    <w:rsid w:val="001A1665"/>
    <w:rsid w:val="001A3A36"/>
    <w:rsid w:val="001A5ABD"/>
    <w:rsid w:val="001A6913"/>
    <w:rsid w:val="001B2AFD"/>
    <w:rsid w:val="001B4051"/>
    <w:rsid w:val="001B4829"/>
    <w:rsid w:val="001B4C8C"/>
    <w:rsid w:val="001B514F"/>
    <w:rsid w:val="001B582A"/>
    <w:rsid w:val="001B7371"/>
    <w:rsid w:val="001C155B"/>
    <w:rsid w:val="001C1FC9"/>
    <w:rsid w:val="001C2E49"/>
    <w:rsid w:val="001C3284"/>
    <w:rsid w:val="001C7E6A"/>
    <w:rsid w:val="001D07C0"/>
    <w:rsid w:val="001D0A80"/>
    <w:rsid w:val="001D2A42"/>
    <w:rsid w:val="001D3EE9"/>
    <w:rsid w:val="001D4FCF"/>
    <w:rsid w:val="001E061A"/>
    <w:rsid w:val="001E0BEE"/>
    <w:rsid w:val="001E254B"/>
    <w:rsid w:val="001E29CB"/>
    <w:rsid w:val="001E3EC3"/>
    <w:rsid w:val="001E53A0"/>
    <w:rsid w:val="001E573D"/>
    <w:rsid w:val="001E5A96"/>
    <w:rsid w:val="001E6431"/>
    <w:rsid w:val="001E6F7A"/>
    <w:rsid w:val="001E7380"/>
    <w:rsid w:val="001F094F"/>
    <w:rsid w:val="001F142E"/>
    <w:rsid w:val="001F1CED"/>
    <w:rsid w:val="001F1FC1"/>
    <w:rsid w:val="001F2C9E"/>
    <w:rsid w:val="001F3A36"/>
    <w:rsid w:val="001F5800"/>
    <w:rsid w:val="001F6B83"/>
    <w:rsid w:val="001F76FF"/>
    <w:rsid w:val="00202471"/>
    <w:rsid w:val="0020414F"/>
    <w:rsid w:val="0020484D"/>
    <w:rsid w:val="00205167"/>
    <w:rsid w:val="002052CE"/>
    <w:rsid w:val="002077C3"/>
    <w:rsid w:val="00212544"/>
    <w:rsid w:val="00212A26"/>
    <w:rsid w:val="00213BBB"/>
    <w:rsid w:val="00214E75"/>
    <w:rsid w:val="00215AA8"/>
    <w:rsid w:val="00216ED0"/>
    <w:rsid w:val="00220759"/>
    <w:rsid w:val="002227AC"/>
    <w:rsid w:val="00224C5E"/>
    <w:rsid w:val="002257FB"/>
    <w:rsid w:val="002319EA"/>
    <w:rsid w:val="00231B56"/>
    <w:rsid w:val="00234A98"/>
    <w:rsid w:val="002354C6"/>
    <w:rsid w:val="002363B8"/>
    <w:rsid w:val="00236556"/>
    <w:rsid w:val="0024518A"/>
    <w:rsid w:val="00250707"/>
    <w:rsid w:val="00250E3F"/>
    <w:rsid w:val="002534C4"/>
    <w:rsid w:val="002537E7"/>
    <w:rsid w:val="002550B4"/>
    <w:rsid w:val="00257589"/>
    <w:rsid w:val="00257FD6"/>
    <w:rsid w:val="00260706"/>
    <w:rsid w:val="002624A8"/>
    <w:rsid w:val="002652FC"/>
    <w:rsid w:val="0026586A"/>
    <w:rsid w:val="00266511"/>
    <w:rsid w:val="00267412"/>
    <w:rsid w:val="002674B7"/>
    <w:rsid w:val="00271DB1"/>
    <w:rsid w:val="00274C6B"/>
    <w:rsid w:val="002763D2"/>
    <w:rsid w:val="00277221"/>
    <w:rsid w:val="00277584"/>
    <w:rsid w:val="00280351"/>
    <w:rsid w:val="00281D62"/>
    <w:rsid w:val="00282603"/>
    <w:rsid w:val="0028367B"/>
    <w:rsid w:val="002858DC"/>
    <w:rsid w:val="00285EB6"/>
    <w:rsid w:val="00287EEB"/>
    <w:rsid w:val="00291E96"/>
    <w:rsid w:val="00295C87"/>
    <w:rsid w:val="00297E1F"/>
    <w:rsid w:val="002A134B"/>
    <w:rsid w:val="002A21D6"/>
    <w:rsid w:val="002A277C"/>
    <w:rsid w:val="002A3AEC"/>
    <w:rsid w:val="002A6076"/>
    <w:rsid w:val="002A70C7"/>
    <w:rsid w:val="002B118D"/>
    <w:rsid w:val="002B1F05"/>
    <w:rsid w:val="002B3120"/>
    <w:rsid w:val="002B33C0"/>
    <w:rsid w:val="002B6834"/>
    <w:rsid w:val="002B71E6"/>
    <w:rsid w:val="002B7B8A"/>
    <w:rsid w:val="002C0AE1"/>
    <w:rsid w:val="002C33ED"/>
    <w:rsid w:val="002D0602"/>
    <w:rsid w:val="002D09F3"/>
    <w:rsid w:val="002D2369"/>
    <w:rsid w:val="002D2687"/>
    <w:rsid w:val="002D4BD3"/>
    <w:rsid w:val="002D6712"/>
    <w:rsid w:val="002E18BC"/>
    <w:rsid w:val="002E2109"/>
    <w:rsid w:val="002E2612"/>
    <w:rsid w:val="002E4117"/>
    <w:rsid w:val="002E71D0"/>
    <w:rsid w:val="002F19F7"/>
    <w:rsid w:val="002F2972"/>
    <w:rsid w:val="002F673C"/>
    <w:rsid w:val="0030125F"/>
    <w:rsid w:val="00301FBB"/>
    <w:rsid w:val="00310122"/>
    <w:rsid w:val="00310562"/>
    <w:rsid w:val="003106DB"/>
    <w:rsid w:val="003135A9"/>
    <w:rsid w:val="00313C9F"/>
    <w:rsid w:val="00315A37"/>
    <w:rsid w:val="00320835"/>
    <w:rsid w:val="00322D40"/>
    <w:rsid w:val="003257E4"/>
    <w:rsid w:val="00325CBB"/>
    <w:rsid w:val="00327964"/>
    <w:rsid w:val="00330CE7"/>
    <w:rsid w:val="003319B1"/>
    <w:rsid w:val="00332EBD"/>
    <w:rsid w:val="00333918"/>
    <w:rsid w:val="00333C59"/>
    <w:rsid w:val="00334140"/>
    <w:rsid w:val="00334FDA"/>
    <w:rsid w:val="0033533D"/>
    <w:rsid w:val="00335CDF"/>
    <w:rsid w:val="00336E21"/>
    <w:rsid w:val="00337BEE"/>
    <w:rsid w:val="00343746"/>
    <w:rsid w:val="00343DCA"/>
    <w:rsid w:val="00345A40"/>
    <w:rsid w:val="00351D8D"/>
    <w:rsid w:val="00355172"/>
    <w:rsid w:val="003573C4"/>
    <w:rsid w:val="00357D01"/>
    <w:rsid w:val="00360B10"/>
    <w:rsid w:val="00362F53"/>
    <w:rsid w:val="003633B2"/>
    <w:rsid w:val="003661C0"/>
    <w:rsid w:val="00366958"/>
    <w:rsid w:val="003671F7"/>
    <w:rsid w:val="00367C38"/>
    <w:rsid w:val="00371F02"/>
    <w:rsid w:val="00372F5A"/>
    <w:rsid w:val="0037341A"/>
    <w:rsid w:val="00373D44"/>
    <w:rsid w:val="00373DE3"/>
    <w:rsid w:val="003779FC"/>
    <w:rsid w:val="00381D57"/>
    <w:rsid w:val="00384ACE"/>
    <w:rsid w:val="00385551"/>
    <w:rsid w:val="00386C07"/>
    <w:rsid w:val="00391667"/>
    <w:rsid w:val="00391D21"/>
    <w:rsid w:val="003923A9"/>
    <w:rsid w:val="0039449B"/>
    <w:rsid w:val="003950BE"/>
    <w:rsid w:val="003A0517"/>
    <w:rsid w:val="003A0A39"/>
    <w:rsid w:val="003A0C20"/>
    <w:rsid w:val="003A41A2"/>
    <w:rsid w:val="003A576E"/>
    <w:rsid w:val="003A601B"/>
    <w:rsid w:val="003A7AEE"/>
    <w:rsid w:val="003B11E5"/>
    <w:rsid w:val="003B2EBF"/>
    <w:rsid w:val="003B422C"/>
    <w:rsid w:val="003B6940"/>
    <w:rsid w:val="003C0910"/>
    <w:rsid w:val="003C1EDF"/>
    <w:rsid w:val="003C21DF"/>
    <w:rsid w:val="003C2A50"/>
    <w:rsid w:val="003C32F9"/>
    <w:rsid w:val="003C3AAE"/>
    <w:rsid w:val="003D0DD4"/>
    <w:rsid w:val="003D229F"/>
    <w:rsid w:val="003D4050"/>
    <w:rsid w:val="003D484F"/>
    <w:rsid w:val="003D4DE8"/>
    <w:rsid w:val="003E01D4"/>
    <w:rsid w:val="003E2F1A"/>
    <w:rsid w:val="003E7532"/>
    <w:rsid w:val="003F02A6"/>
    <w:rsid w:val="003F1441"/>
    <w:rsid w:val="004007FD"/>
    <w:rsid w:val="0040112E"/>
    <w:rsid w:val="004012C2"/>
    <w:rsid w:val="00401AA5"/>
    <w:rsid w:val="00404012"/>
    <w:rsid w:val="004127F0"/>
    <w:rsid w:val="00413784"/>
    <w:rsid w:val="00413D49"/>
    <w:rsid w:val="004147DB"/>
    <w:rsid w:val="0041511F"/>
    <w:rsid w:val="00420707"/>
    <w:rsid w:val="00422584"/>
    <w:rsid w:val="0042277B"/>
    <w:rsid w:val="0042492D"/>
    <w:rsid w:val="00425FCD"/>
    <w:rsid w:val="004268FF"/>
    <w:rsid w:val="00434871"/>
    <w:rsid w:val="00435F4D"/>
    <w:rsid w:val="004364D3"/>
    <w:rsid w:val="00440A60"/>
    <w:rsid w:val="00440C28"/>
    <w:rsid w:val="00440E83"/>
    <w:rsid w:val="00442E7D"/>
    <w:rsid w:val="00445319"/>
    <w:rsid w:val="004512A9"/>
    <w:rsid w:val="0045180E"/>
    <w:rsid w:val="00453C53"/>
    <w:rsid w:val="0045479B"/>
    <w:rsid w:val="004567E1"/>
    <w:rsid w:val="00460401"/>
    <w:rsid w:val="00461F42"/>
    <w:rsid w:val="00462B50"/>
    <w:rsid w:val="00464E32"/>
    <w:rsid w:val="00465833"/>
    <w:rsid w:val="00472E67"/>
    <w:rsid w:val="004736E8"/>
    <w:rsid w:val="004742A6"/>
    <w:rsid w:val="00474A66"/>
    <w:rsid w:val="00475671"/>
    <w:rsid w:val="0047743A"/>
    <w:rsid w:val="0047758B"/>
    <w:rsid w:val="004818FD"/>
    <w:rsid w:val="004865BE"/>
    <w:rsid w:val="00490747"/>
    <w:rsid w:val="00490F64"/>
    <w:rsid w:val="00491249"/>
    <w:rsid w:val="00491318"/>
    <w:rsid w:val="0049208F"/>
    <w:rsid w:val="0049273B"/>
    <w:rsid w:val="00492DEE"/>
    <w:rsid w:val="004955A9"/>
    <w:rsid w:val="004955C2"/>
    <w:rsid w:val="004957F1"/>
    <w:rsid w:val="004A34B5"/>
    <w:rsid w:val="004A5949"/>
    <w:rsid w:val="004A699D"/>
    <w:rsid w:val="004B28F6"/>
    <w:rsid w:val="004B2E50"/>
    <w:rsid w:val="004B3760"/>
    <w:rsid w:val="004B467B"/>
    <w:rsid w:val="004B4E77"/>
    <w:rsid w:val="004B6F74"/>
    <w:rsid w:val="004B7444"/>
    <w:rsid w:val="004C0342"/>
    <w:rsid w:val="004D20EF"/>
    <w:rsid w:val="004D2242"/>
    <w:rsid w:val="004D2CE6"/>
    <w:rsid w:val="004D2ED9"/>
    <w:rsid w:val="004D341C"/>
    <w:rsid w:val="004D3BD2"/>
    <w:rsid w:val="004D49FA"/>
    <w:rsid w:val="004E1366"/>
    <w:rsid w:val="004E692A"/>
    <w:rsid w:val="004E6E1E"/>
    <w:rsid w:val="004E78C1"/>
    <w:rsid w:val="004F0364"/>
    <w:rsid w:val="004F039F"/>
    <w:rsid w:val="004F0B10"/>
    <w:rsid w:val="004F2229"/>
    <w:rsid w:val="004F27EF"/>
    <w:rsid w:val="004F3D5F"/>
    <w:rsid w:val="004F5DF2"/>
    <w:rsid w:val="004F6B55"/>
    <w:rsid w:val="005013D6"/>
    <w:rsid w:val="005033E7"/>
    <w:rsid w:val="00504B0C"/>
    <w:rsid w:val="005055F8"/>
    <w:rsid w:val="0051036C"/>
    <w:rsid w:val="00511F11"/>
    <w:rsid w:val="005160DE"/>
    <w:rsid w:val="00517C13"/>
    <w:rsid w:val="00520595"/>
    <w:rsid w:val="00521C96"/>
    <w:rsid w:val="00522C1F"/>
    <w:rsid w:val="005234D3"/>
    <w:rsid w:val="005241D7"/>
    <w:rsid w:val="00524B36"/>
    <w:rsid w:val="005305D2"/>
    <w:rsid w:val="0053602B"/>
    <w:rsid w:val="00537EFB"/>
    <w:rsid w:val="00541751"/>
    <w:rsid w:val="005428BC"/>
    <w:rsid w:val="00542A2C"/>
    <w:rsid w:val="00543B38"/>
    <w:rsid w:val="00544427"/>
    <w:rsid w:val="00546209"/>
    <w:rsid w:val="005513DA"/>
    <w:rsid w:val="00554323"/>
    <w:rsid w:val="00556E14"/>
    <w:rsid w:val="005628C7"/>
    <w:rsid w:val="00563661"/>
    <w:rsid w:val="00564D29"/>
    <w:rsid w:val="00565748"/>
    <w:rsid w:val="00565D14"/>
    <w:rsid w:val="00567F41"/>
    <w:rsid w:val="00572F2C"/>
    <w:rsid w:val="00573B5A"/>
    <w:rsid w:val="00573FB4"/>
    <w:rsid w:val="0057418B"/>
    <w:rsid w:val="005755E1"/>
    <w:rsid w:val="00575671"/>
    <w:rsid w:val="00575A7E"/>
    <w:rsid w:val="00577543"/>
    <w:rsid w:val="00577D26"/>
    <w:rsid w:val="00580DC7"/>
    <w:rsid w:val="00585541"/>
    <w:rsid w:val="0058581A"/>
    <w:rsid w:val="00585FEE"/>
    <w:rsid w:val="00586351"/>
    <w:rsid w:val="0058718F"/>
    <w:rsid w:val="0059083A"/>
    <w:rsid w:val="00592358"/>
    <w:rsid w:val="00593F09"/>
    <w:rsid w:val="005A09F2"/>
    <w:rsid w:val="005A39E4"/>
    <w:rsid w:val="005A6077"/>
    <w:rsid w:val="005A6617"/>
    <w:rsid w:val="005B0750"/>
    <w:rsid w:val="005B2E99"/>
    <w:rsid w:val="005B3DE7"/>
    <w:rsid w:val="005B4525"/>
    <w:rsid w:val="005B619A"/>
    <w:rsid w:val="005B6ECF"/>
    <w:rsid w:val="005B7619"/>
    <w:rsid w:val="005B7FFA"/>
    <w:rsid w:val="005C1334"/>
    <w:rsid w:val="005C3C8B"/>
    <w:rsid w:val="005C4958"/>
    <w:rsid w:val="005C52C1"/>
    <w:rsid w:val="005C639B"/>
    <w:rsid w:val="005C7887"/>
    <w:rsid w:val="005E1363"/>
    <w:rsid w:val="005E2E9A"/>
    <w:rsid w:val="005E38BA"/>
    <w:rsid w:val="005E39E6"/>
    <w:rsid w:val="005E3C71"/>
    <w:rsid w:val="005E4B2C"/>
    <w:rsid w:val="005E4BF1"/>
    <w:rsid w:val="005E5BCC"/>
    <w:rsid w:val="005E70C4"/>
    <w:rsid w:val="005F29DA"/>
    <w:rsid w:val="005F3D42"/>
    <w:rsid w:val="005F3DF6"/>
    <w:rsid w:val="005F470B"/>
    <w:rsid w:val="005F54AC"/>
    <w:rsid w:val="006014D0"/>
    <w:rsid w:val="0060527B"/>
    <w:rsid w:val="00612239"/>
    <w:rsid w:val="00620CE7"/>
    <w:rsid w:val="006219D8"/>
    <w:rsid w:val="00622503"/>
    <w:rsid w:val="006227B1"/>
    <w:rsid w:val="00625FE4"/>
    <w:rsid w:val="00627ADA"/>
    <w:rsid w:val="00627C3A"/>
    <w:rsid w:val="00631208"/>
    <w:rsid w:val="006328E4"/>
    <w:rsid w:val="006339ED"/>
    <w:rsid w:val="0063445E"/>
    <w:rsid w:val="00636253"/>
    <w:rsid w:val="00637B3B"/>
    <w:rsid w:val="00640438"/>
    <w:rsid w:val="006406DC"/>
    <w:rsid w:val="00641A20"/>
    <w:rsid w:val="006437BD"/>
    <w:rsid w:val="006438CD"/>
    <w:rsid w:val="006478F8"/>
    <w:rsid w:val="006506F2"/>
    <w:rsid w:val="00651763"/>
    <w:rsid w:val="00651E41"/>
    <w:rsid w:val="00657CA1"/>
    <w:rsid w:val="0066098F"/>
    <w:rsid w:val="00661D9D"/>
    <w:rsid w:val="00665508"/>
    <w:rsid w:val="00665892"/>
    <w:rsid w:val="00667942"/>
    <w:rsid w:val="00673B2A"/>
    <w:rsid w:val="00675F02"/>
    <w:rsid w:val="006776A6"/>
    <w:rsid w:val="00680C5B"/>
    <w:rsid w:val="006825AA"/>
    <w:rsid w:val="00684C9B"/>
    <w:rsid w:val="00684E81"/>
    <w:rsid w:val="00685C82"/>
    <w:rsid w:val="00693AF6"/>
    <w:rsid w:val="00693C7B"/>
    <w:rsid w:val="006940D3"/>
    <w:rsid w:val="00697BDC"/>
    <w:rsid w:val="006A0C87"/>
    <w:rsid w:val="006A2FEA"/>
    <w:rsid w:val="006A78E1"/>
    <w:rsid w:val="006B0C4F"/>
    <w:rsid w:val="006B1ECE"/>
    <w:rsid w:val="006B2EBE"/>
    <w:rsid w:val="006B3D5C"/>
    <w:rsid w:val="006B74EA"/>
    <w:rsid w:val="006C182C"/>
    <w:rsid w:val="006C3035"/>
    <w:rsid w:val="006C5960"/>
    <w:rsid w:val="006C7A12"/>
    <w:rsid w:val="006D1953"/>
    <w:rsid w:val="006D2153"/>
    <w:rsid w:val="006D2677"/>
    <w:rsid w:val="006D46A8"/>
    <w:rsid w:val="006D4C20"/>
    <w:rsid w:val="006E143A"/>
    <w:rsid w:val="006E2157"/>
    <w:rsid w:val="006E2A05"/>
    <w:rsid w:val="006E4546"/>
    <w:rsid w:val="006E5776"/>
    <w:rsid w:val="006E63C9"/>
    <w:rsid w:val="006E7DBA"/>
    <w:rsid w:val="006F1BE2"/>
    <w:rsid w:val="006F72C1"/>
    <w:rsid w:val="007001A7"/>
    <w:rsid w:val="00700816"/>
    <w:rsid w:val="00701B19"/>
    <w:rsid w:val="00702B55"/>
    <w:rsid w:val="00703204"/>
    <w:rsid w:val="00705C5D"/>
    <w:rsid w:val="00712936"/>
    <w:rsid w:val="00717363"/>
    <w:rsid w:val="00722E55"/>
    <w:rsid w:val="00725A98"/>
    <w:rsid w:val="00730338"/>
    <w:rsid w:val="00731F4B"/>
    <w:rsid w:val="00732663"/>
    <w:rsid w:val="00732703"/>
    <w:rsid w:val="0073366B"/>
    <w:rsid w:val="00733DAD"/>
    <w:rsid w:val="00734341"/>
    <w:rsid w:val="0073694D"/>
    <w:rsid w:val="00736ACE"/>
    <w:rsid w:val="00740F87"/>
    <w:rsid w:val="00741964"/>
    <w:rsid w:val="00744E5C"/>
    <w:rsid w:val="00745B29"/>
    <w:rsid w:val="00746978"/>
    <w:rsid w:val="00750B6B"/>
    <w:rsid w:val="007534DE"/>
    <w:rsid w:val="007535DE"/>
    <w:rsid w:val="00753748"/>
    <w:rsid w:val="00753D05"/>
    <w:rsid w:val="00755805"/>
    <w:rsid w:val="00756996"/>
    <w:rsid w:val="00760101"/>
    <w:rsid w:val="00760A02"/>
    <w:rsid w:val="00760BD3"/>
    <w:rsid w:val="00763432"/>
    <w:rsid w:val="00770EE7"/>
    <w:rsid w:val="007723CE"/>
    <w:rsid w:val="00783D89"/>
    <w:rsid w:val="00784447"/>
    <w:rsid w:val="00784795"/>
    <w:rsid w:val="007854AC"/>
    <w:rsid w:val="007856CA"/>
    <w:rsid w:val="00792581"/>
    <w:rsid w:val="0079308E"/>
    <w:rsid w:val="007A02B3"/>
    <w:rsid w:val="007A097C"/>
    <w:rsid w:val="007A60BB"/>
    <w:rsid w:val="007A6F6D"/>
    <w:rsid w:val="007B1FD9"/>
    <w:rsid w:val="007B21B5"/>
    <w:rsid w:val="007B2A60"/>
    <w:rsid w:val="007B79E0"/>
    <w:rsid w:val="007C067B"/>
    <w:rsid w:val="007C0F85"/>
    <w:rsid w:val="007C52B9"/>
    <w:rsid w:val="007C6BD7"/>
    <w:rsid w:val="007D0BF4"/>
    <w:rsid w:val="007D0D1A"/>
    <w:rsid w:val="007D12A0"/>
    <w:rsid w:val="007D210F"/>
    <w:rsid w:val="007D37E7"/>
    <w:rsid w:val="007D6DF5"/>
    <w:rsid w:val="007E0EDF"/>
    <w:rsid w:val="007E37C7"/>
    <w:rsid w:val="007E3DBD"/>
    <w:rsid w:val="007E586A"/>
    <w:rsid w:val="007E5F52"/>
    <w:rsid w:val="007F23D7"/>
    <w:rsid w:val="007F2637"/>
    <w:rsid w:val="007F2A18"/>
    <w:rsid w:val="007F3FF9"/>
    <w:rsid w:val="007F4C60"/>
    <w:rsid w:val="007F530B"/>
    <w:rsid w:val="007F7CDA"/>
    <w:rsid w:val="00801F8D"/>
    <w:rsid w:val="00804447"/>
    <w:rsid w:val="00805EE9"/>
    <w:rsid w:val="00811746"/>
    <w:rsid w:val="00812534"/>
    <w:rsid w:val="00813A67"/>
    <w:rsid w:val="0081697B"/>
    <w:rsid w:val="008200BC"/>
    <w:rsid w:val="008206A1"/>
    <w:rsid w:val="00820812"/>
    <w:rsid w:val="008211C3"/>
    <w:rsid w:val="0082570D"/>
    <w:rsid w:val="00826D01"/>
    <w:rsid w:val="00830149"/>
    <w:rsid w:val="00830697"/>
    <w:rsid w:val="00830901"/>
    <w:rsid w:val="00830D82"/>
    <w:rsid w:val="00831D89"/>
    <w:rsid w:val="008337FF"/>
    <w:rsid w:val="00833E98"/>
    <w:rsid w:val="00834C9E"/>
    <w:rsid w:val="00835CC6"/>
    <w:rsid w:val="008405E3"/>
    <w:rsid w:val="00840E0F"/>
    <w:rsid w:val="00840F0C"/>
    <w:rsid w:val="0084103D"/>
    <w:rsid w:val="00841334"/>
    <w:rsid w:val="00844DF7"/>
    <w:rsid w:val="008453B2"/>
    <w:rsid w:val="00845786"/>
    <w:rsid w:val="0085099D"/>
    <w:rsid w:val="00851881"/>
    <w:rsid w:val="008545C8"/>
    <w:rsid w:val="00854DAC"/>
    <w:rsid w:val="00855394"/>
    <w:rsid w:val="008575A4"/>
    <w:rsid w:val="00857F71"/>
    <w:rsid w:val="00860CC8"/>
    <w:rsid w:val="00860D8C"/>
    <w:rsid w:val="008633E6"/>
    <w:rsid w:val="0086670A"/>
    <w:rsid w:val="0086758A"/>
    <w:rsid w:val="0086797F"/>
    <w:rsid w:val="00867CD6"/>
    <w:rsid w:val="00871F06"/>
    <w:rsid w:val="00872A02"/>
    <w:rsid w:val="00874B10"/>
    <w:rsid w:val="00874CB4"/>
    <w:rsid w:val="008753FC"/>
    <w:rsid w:val="00875F1A"/>
    <w:rsid w:val="00876603"/>
    <w:rsid w:val="008773A0"/>
    <w:rsid w:val="008802A2"/>
    <w:rsid w:val="008805C8"/>
    <w:rsid w:val="0088098B"/>
    <w:rsid w:val="00884E99"/>
    <w:rsid w:val="00886BBB"/>
    <w:rsid w:val="00886E0D"/>
    <w:rsid w:val="00890005"/>
    <w:rsid w:val="00891C45"/>
    <w:rsid w:val="00892E98"/>
    <w:rsid w:val="008947EC"/>
    <w:rsid w:val="008960A0"/>
    <w:rsid w:val="00896403"/>
    <w:rsid w:val="0089675E"/>
    <w:rsid w:val="008970D9"/>
    <w:rsid w:val="00897172"/>
    <w:rsid w:val="008972A4"/>
    <w:rsid w:val="008A1940"/>
    <w:rsid w:val="008A1E73"/>
    <w:rsid w:val="008A2DA7"/>
    <w:rsid w:val="008A72CA"/>
    <w:rsid w:val="008A776A"/>
    <w:rsid w:val="008B13DF"/>
    <w:rsid w:val="008B232F"/>
    <w:rsid w:val="008B2CDC"/>
    <w:rsid w:val="008B3964"/>
    <w:rsid w:val="008B7329"/>
    <w:rsid w:val="008C2268"/>
    <w:rsid w:val="008C3E21"/>
    <w:rsid w:val="008C6B33"/>
    <w:rsid w:val="008C7316"/>
    <w:rsid w:val="008C786C"/>
    <w:rsid w:val="008D05DB"/>
    <w:rsid w:val="008D08EE"/>
    <w:rsid w:val="008D3193"/>
    <w:rsid w:val="008D3436"/>
    <w:rsid w:val="008D4F0A"/>
    <w:rsid w:val="008D5EF4"/>
    <w:rsid w:val="008D769C"/>
    <w:rsid w:val="008D7DD0"/>
    <w:rsid w:val="008E6F44"/>
    <w:rsid w:val="008F07D8"/>
    <w:rsid w:val="008F1E98"/>
    <w:rsid w:val="008F22C4"/>
    <w:rsid w:val="008F2944"/>
    <w:rsid w:val="008F3367"/>
    <w:rsid w:val="008F435C"/>
    <w:rsid w:val="0090133E"/>
    <w:rsid w:val="009068AC"/>
    <w:rsid w:val="00906CFB"/>
    <w:rsid w:val="00907FB5"/>
    <w:rsid w:val="00910CBD"/>
    <w:rsid w:val="0091207B"/>
    <w:rsid w:val="00912CEC"/>
    <w:rsid w:val="0091394E"/>
    <w:rsid w:val="00913DAD"/>
    <w:rsid w:val="00913E69"/>
    <w:rsid w:val="00914F43"/>
    <w:rsid w:val="009159DD"/>
    <w:rsid w:val="0092135B"/>
    <w:rsid w:val="009237A9"/>
    <w:rsid w:val="00923F20"/>
    <w:rsid w:val="009248F3"/>
    <w:rsid w:val="00927AC9"/>
    <w:rsid w:val="00927F84"/>
    <w:rsid w:val="00930731"/>
    <w:rsid w:val="009312BA"/>
    <w:rsid w:val="00931FED"/>
    <w:rsid w:val="009323CE"/>
    <w:rsid w:val="00935528"/>
    <w:rsid w:val="00947A18"/>
    <w:rsid w:val="0095089F"/>
    <w:rsid w:val="009517A3"/>
    <w:rsid w:val="00953903"/>
    <w:rsid w:val="00954A00"/>
    <w:rsid w:val="00956C74"/>
    <w:rsid w:val="009577A0"/>
    <w:rsid w:val="00957A53"/>
    <w:rsid w:val="00957E58"/>
    <w:rsid w:val="0096090D"/>
    <w:rsid w:val="00961440"/>
    <w:rsid w:val="009632DB"/>
    <w:rsid w:val="00967EC3"/>
    <w:rsid w:val="00970642"/>
    <w:rsid w:val="00971FC3"/>
    <w:rsid w:val="00974D77"/>
    <w:rsid w:val="0097670B"/>
    <w:rsid w:val="009768A4"/>
    <w:rsid w:val="00983BA4"/>
    <w:rsid w:val="00984FF4"/>
    <w:rsid w:val="00985C3F"/>
    <w:rsid w:val="00991C0B"/>
    <w:rsid w:val="00991DE0"/>
    <w:rsid w:val="00991E72"/>
    <w:rsid w:val="009927E4"/>
    <w:rsid w:val="00993043"/>
    <w:rsid w:val="009930E4"/>
    <w:rsid w:val="00993BE0"/>
    <w:rsid w:val="009971E5"/>
    <w:rsid w:val="009A0943"/>
    <w:rsid w:val="009A11B5"/>
    <w:rsid w:val="009A1E1B"/>
    <w:rsid w:val="009A3E7A"/>
    <w:rsid w:val="009A3FA4"/>
    <w:rsid w:val="009A4E43"/>
    <w:rsid w:val="009A741A"/>
    <w:rsid w:val="009A75D7"/>
    <w:rsid w:val="009A777F"/>
    <w:rsid w:val="009A7E75"/>
    <w:rsid w:val="009B28F8"/>
    <w:rsid w:val="009B57AB"/>
    <w:rsid w:val="009B7745"/>
    <w:rsid w:val="009C08B8"/>
    <w:rsid w:val="009C0CD7"/>
    <w:rsid w:val="009C1831"/>
    <w:rsid w:val="009C2041"/>
    <w:rsid w:val="009C2AF5"/>
    <w:rsid w:val="009C4C40"/>
    <w:rsid w:val="009C6A34"/>
    <w:rsid w:val="009C70C4"/>
    <w:rsid w:val="009C7F05"/>
    <w:rsid w:val="009D170D"/>
    <w:rsid w:val="009D1732"/>
    <w:rsid w:val="009D2360"/>
    <w:rsid w:val="009D4747"/>
    <w:rsid w:val="009D4C42"/>
    <w:rsid w:val="009D658F"/>
    <w:rsid w:val="009D7A20"/>
    <w:rsid w:val="009D7ED7"/>
    <w:rsid w:val="009E03BF"/>
    <w:rsid w:val="009E2272"/>
    <w:rsid w:val="009E2508"/>
    <w:rsid w:val="009E3692"/>
    <w:rsid w:val="009E41EA"/>
    <w:rsid w:val="009F17B1"/>
    <w:rsid w:val="009F625A"/>
    <w:rsid w:val="00A0128B"/>
    <w:rsid w:val="00A02DA3"/>
    <w:rsid w:val="00A03BC3"/>
    <w:rsid w:val="00A079DA"/>
    <w:rsid w:val="00A11D84"/>
    <w:rsid w:val="00A139A3"/>
    <w:rsid w:val="00A166CA"/>
    <w:rsid w:val="00A2088F"/>
    <w:rsid w:val="00A2305E"/>
    <w:rsid w:val="00A26B72"/>
    <w:rsid w:val="00A3172B"/>
    <w:rsid w:val="00A31CAF"/>
    <w:rsid w:val="00A3249B"/>
    <w:rsid w:val="00A32B63"/>
    <w:rsid w:val="00A34B1F"/>
    <w:rsid w:val="00A36489"/>
    <w:rsid w:val="00A43356"/>
    <w:rsid w:val="00A45453"/>
    <w:rsid w:val="00A46962"/>
    <w:rsid w:val="00A46982"/>
    <w:rsid w:val="00A502B5"/>
    <w:rsid w:val="00A5301C"/>
    <w:rsid w:val="00A5410C"/>
    <w:rsid w:val="00A54EC0"/>
    <w:rsid w:val="00A5566B"/>
    <w:rsid w:val="00A570C3"/>
    <w:rsid w:val="00A57463"/>
    <w:rsid w:val="00A57BC6"/>
    <w:rsid w:val="00A57DCE"/>
    <w:rsid w:val="00A608C4"/>
    <w:rsid w:val="00A60AC7"/>
    <w:rsid w:val="00A6101E"/>
    <w:rsid w:val="00A65C74"/>
    <w:rsid w:val="00A66EEC"/>
    <w:rsid w:val="00A67092"/>
    <w:rsid w:val="00A7019F"/>
    <w:rsid w:val="00A70D03"/>
    <w:rsid w:val="00A72AA2"/>
    <w:rsid w:val="00A77083"/>
    <w:rsid w:val="00A82113"/>
    <w:rsid w:val="00A827D6"/>
    <w:rsid w:val="00A830E4"/>
    <w:rsid w:val="00A86087"/>
    <w:rsid w:val="00A86C26"/>
    <w:rsid w:val="00A87B04"/>
    <w:rsid w:val="00A87FA8"/>
    <w:rsid w:val="00A9069D"/>
    <w:rsid w:val="00A920B4"/>
    <w:rsid w:val="00A9263D"/>
    <w:rsid w:val="00A94EFE"/>
    <w:rsid w:val="00A9676D"/>
    <w:rsid w:val="00AA263B"/>
    <w:rsid w:val="00AA4AD6"/>
    <w:rsid w:val="00AA4B50"/>
    <w:rsid w:val="00AB2777"/>
    <w:rsid w:val="00AB3271"/>
    <w:rsid w:val="00AB3EAB"/>
    <w:rsid w:val="00AB4BEB"/>
    <w:rsid w:val="00AB60F0"/>
    <w:rsid w:val="00AC1B58"/>
    <w:rsid w:val="00AC2AF5"/>
    <w:rsid w:val="00AC43EC"/>
    <w:rsid w:val="00AC5ED6"/>
    <w:rsid w:val="00AD01EF"/>
    <w:rsid w:val="00AD0312"/>
    <w:rsid w:val="00AD078B"/>
    <w:rsid w:val="00AD0B54"/>
    <w:rsid w:val="00AD21DE"/>
    <w:rsid w:val="00AD2F8B"/>
    <w:rsid w:val="00AD33E0"/>
    <w:rsid w:val="00AD3497"/>
    <w:rsid w:val="00AD3CB8"/>
    <w:rsid w:val="00AD439C"/>
    <w:rsid w:val="00AD47BF"/>
    <w:rsid w:val="00AD5C70"/>
    <w:rsid w:val="00AD7660"/>
    <w:rsid w:val="00AD798E"/>
    <w:rsid w:val="00AE771A"/>
    <w:rsid w:val="00AF1427"/>
    <w:rsid w:val="00AF1AFF"/>
    <w:rsid w:val="00AF5779"/>
    <w:rsid w:val="00AF6F13"/>
    <w:rsid w:val="00AF7F29"/>
    <w:rsid w:val="00B0230E"/>
    <w:rsid w:val="00B0404F"/>
    <w:rsid w:val="00B0660A"/>
    <w:rsid w:val="00B07D57"/>
    <w:rsid w:val="00B105A1"/>
    <w:rsid w:val="00B10E57"/>
    <w:rsid w:val="00B11045"/>
    <w:rsid w:val="00B14A7C"/>
    <w:rsid w:val="00B14B4F"/>
    <w:rsid w:val="00B15770"/>
    <w:rsid w:val="00B16F86"/>
    <w:rsid w:val="00B308DD"/>
    <w:rsid w:val="00B3124E"/>
    <w:rsid w:val="00B31721"/>
    <w:rsid w:val="00B32A03"/>
    <w:rsid w:val="00B337D5"/>
    <w:rsid w:val="00B355AC"/>
    <w:rsid w:val="00B3599E"/>
    <w:rsid w:val="00B376C5"/>
    <w:rsid w:val="00B40E06"/>
    <w:rsid w:val="00B42ED8"/>
    <w:rsid w:val="00B46E51"/>
    <w:rsid w:val="00B52A01"/>
    <w:rsid w:val="00B6079B"/>
    <w:rsid w:val="00B60957"/>
    <w:rsid w:val="00B60A65"/>
    <w:rsid w:val="00B622CD"/>
    <w:rsid w:val="00B6301F"/>
    <w:rsid w:val="00B67971"/>
    <w:rsid w:val="00B703D0"/>
    <w:rsid w:val="00B714AB"/>
    <w:rsid w:val="00B71828"/>
    <w:rsid w:val="00B718F9"/>
    <w:rsid w:val="00B77752"/>
    <w:rsid w:val="00B80811"/>
    <w:rsid w:val="00B82092"/>
    <w:rsid w:val="00B829DD"/>
    <w:rsid w:val="00B83296"/>
    <w:rsid w:val="00B83830"/>
    <w:rsid w:val="00B840B6"/>
    <w:rsid w:val="00B847CC"/>
    <w:rsid w:val="00B85221"/>
    <w:rsid w:val="00B85250"/>
    <w:rsid w:val="00B86314"/>
    <w:rsid w:val="00B875DA"/>
    <w:rsid w:val="00B87969"/>
    <w:rsid w:val="00B91A3C"/>
    <w:rsid w:val="00B9294A"/>
    <w:rsid w:val="00B92F6C"/>
    <w:rsid w:val="00B9341B"/>
    <w:rsid w:val="00B95359"/>
    <w:rsid w:val="00B95907"/>
    <w:rsid w:val="00B97D59"/>
    <w:rsid w:val="00BA008D"/>
    <w:rsid w:val="00BA263B"/>
    <w:rsid w:val="00BA2CF2"/>
    <w:rsid w:val="00BA3DEC"/>
    <w:rsid w:val="00BA609E"/>
    <w:rsid w:val="00BB118A"/>
    <w:rsid w:val="00BB373F"/>
    <w:rsid w:val="00BB3A8F"/>
    <w:rsid w:val="00BB65A4"/>
    <w:rsid w:val="00BB6A7A"/>
    <w:rsid w:val="00BB795F"/>
    <w:rsid w:val="00BC0CEB"/>
    <w:rsid w:val="00BC140D"/>
    <w:rsid w:val="00BC1DA9"/>
    <w:rsid w:val="00BC31A7"/>
    <w:rsid w:val="00BC5384"/>
    <w:rsid w:val="00BC6878"/>
    <w:rsid w:val="00BD5319"/>
    <w:rsid w:val="00BE1CE9"/>
    <w:rsid w:val="00BE2223"/>
    <w:rsid w:val="00BE32D2"/>
    <w:rsid w:val="00BF151A"/>
    <w:rsid w:val="00BF2895"/>
    <w:rsid w:val="00BF3458"/>
    <w:rsid w:val="00BF38BC"/>
    <w:rsid w:val="00BF50CF"/>
    <w:rsid w:val="00BF5422"/>
    <w:rsid w:val="00BF64BC"/>
    <w:rsid w:val="00C00610"/>
    <w:rsid w:val="00C0131D"/>
    <w:rsid w:val="00C0417D"/>
    <w:rsid w:val="00C100F0"/>
    <w:rsid w:val="00C16B40"/>
    <w:rsid w:val="00C16DBF"/>
    <w:rsid w:val="00C23811"/>
    <w:rsid w:val="00C24AC5"/>
    <w:rsid w:val="00C24F04"/>
    <w:rsid w:val="00C25A66"/>
    <w:rsid w:val="00C25B4C"/>
    <w:rsid w:val="00C267CD"/>
    <w:rsid w:val="00C27199"/>
    <w:rsid w:val="00C32095"/>
    <w:rsid w:val="00C342BF"/>
    <w:rsid w:val="00C34754"/>
    <w:rsid w:val="00C36195"/>
    <w:rsid w:val="00C37872"/>
    <w:rsid w:val="00C40053"/>
    <w:rsid w:val="00C415C3"/>
    <w:rsid w:val="00C46241"/>
    <w:rsid w:val="00C51782"/>
    <w:rsid w:val="00C52CEF"/>
    <w:rsid w:val="00C559DE"/>
    <w:rsid w:val="00C573D3"/>
    <w:rsid w:val="00C60B60"/>
    <w:rsid w:val="00C60CF5"/>
    <w:rsid w:val="00C62A07"/>
    <w:rsid w:val="00C6370D"/>
    <w:rsid w:val="00C63A57"/>
    <w:rsid w:val="00C65732"/>
    <w:rsid w:val="00C66662"/>
    <w:rsid w:val="00C66A9F"/>
    <w:rsid w:val="00C66E1C"/>
    <w:rsid w:val="00C67137"/>
    <w:rsid w:val="00C70BB8"/>
    <w:rsid w:val="00C72C0E"/>
    <w:rsid w:val="00C73117"/>
    <w:rsid w:val="00C75607"/>
    <w:rsid w:val="00C769FC"/>
    <w:rsid w:val="00C80962"/>
    <w:rsid w:val="00C8157E"/>
    <w:rsid w:val="00C826E5"/>
    <w:rsid w:val="00C828C5"/>
    <w:rsid w:val="00C82E6A"/>
    <w:rsid w:val="00C85117"/>
    <w:rsid w:val="00C85811"/>
    <w:rsid w:val="00C8636A"/>
    <w:rsid w:val="00C900D3"/>
    <w:rsid w:val="00C901FE"/>
    <w:rsid w:val="00C90ED6"/>
    <w:rsid w:val="00C96AA0"/>
    <w:rsid w:val="00C96F5F"/>
    <w:rsid w:val="00C97773"/>
    <w:rsid w:val="00CA0993"/>
    <w:rsid w:val="00CA0C9F"/>
    <w:rsid w:val="00CA175B"/>
    <w:rsid w:val="00CA36E5"/>
    <w:rsid w:val="00CA4DBF"/>
    <w:rsid w:val="00CA6ABE"/>
    <w:rsid w:val="00CA6F9B"/>
    <w:rsid w:val="00CB023D"/>
    <w:rsid w:val="00CB0462"/>
    <w:rsid w:val="00CB2315"/>
    <w:rsid w:val="00CB6EC0"/>
    <w:rsid w:val="00CB776F"/>
    <w:rsid w:val="00CC6350"/>
    <w:rsid w:val="00CC6A41"/>
    <w:rsid w:val="00CD08B8"/>
    <w:rsid w:val="00CD0BA5"/>
    <w:rsid w:val="00CD19F1"/>
    <w:rsid w:val="00CD34BF"/>
    <w:rsid w:val="00CD498D"/>
    <w:rsid w:val="00CD553A"/>
    <w:rsid w:val="00CD67B1"/>
    <w:rsid w:val="00CE3472"/>
    <w:rsid w:val="00CE3AC8"/>
    <w:rsid w:val="00CE4206"/>
    <w:rsid w:val="00CE4476"/>
    <w:rsid w:val="00CE563D"/>
    <w:rsid w:val="00CE759E"/>
    <w:rsid w:val="00CF00E7"/>
    <w:rsid w:val="00CF0D88"/>
    <w:rsid w:val="00CF3452"/>
    <w:rsid w:val="00CF4DFE"/>
    <w:rsid w:val="00CF5F4D"/>
    <w:rsid w:val="00CF64DE"/>
    <w:rsid w:val="00D002B9"/>
    <w:rsid w:val="00D004DE"/>
    <w:rsid w:val="00D01343"/>
    <w:rsid w:val="00D01BC6"/>
    <w:rsid w:val="00D0241D"/>
    <w:rsid w:val="00D03346"/>
    <w:rsid w:val="00D105AB"/>
    <w:rsid w:val="00D11416"/>
    <w:rsid w:val="00D12329"/>
    <w:rsid w:val="00D13A32"/>
    <w:rsid w:val="00D1460D"/>
    <w:rsid w:val="00D17176"/>
    <w:rsid w:val="00D2099C"/>
    <w:rsid w:val="00D22F08"/>
    <w:rsid w:val="00D24742"/>
    <w:rsid w:val="00D27374"/>
    <w:rsid w:val="00D324D0"/>
    <w:rsid w:val="00D335B5"/>
    <w:rsid w:val="00D34436"/>
    <w:rsid w:val="00D36230"/>
    <w:rsid w:val="00D374E7"/>
    <w:rsid w:val="00D403FA"/>
    <w:rsid w:val="00D4213B"/>
    <w:rsid w:val="00D429FA"/>
    <w:rsid w:val="00D445F6"/>
    <w:rsid w:val="00D44A45"/>
    <w:rsid w:val="00D467F8"/>
    <w:rsid w:val="00D46AC5"/>
    <w:rsid w:val="00D47341"/>
    <w:rsid w:val="00D50CB4"/>
    <w:rsid w:val="00D5190E"/>
    <w:rsid w:val="00D520EE"/>
    <w:rsid w:val="00D532E2"/>
    <w:rsid w:val="00D57535"/>
    <w:rsid w:val="00D606A2"/>
    <w:rsid w:val="00D61098"/>
    <w:rsid w:val="00D6158E"/>
    <w:rsid w:val="00D63869"/>
    <w:rsid w:val="00D64446"/>
    <w:rsid w:val="00D653E1"/>
    <w:rsid w:val="00D80E31"/>
    <w:rsid w:val="00D818FA"/>
    <w:rsid w:val="00D83F04"/>
    <w:rsid w:val="00D85565"/>
    <w:rsid w:val="00D86149"/>
    <w:rsid w:val="00D9247D"/>
    <w:rsid w:val="00D93062"/>
    <w:rsid w:val="00D94EA8"/>
    <w:rsid w:val="00DA083B"/>
    <w:rsid w:val="00DA3670"/>
    <w:rsid w:val="00DA7E3A"/>
    <w:rsid w:val="00DB07C8"/>
    <w:rsid w:val="00DB412F"/>
    <w:rsid w:val="00DB4478"/>
    <w:rsid w:val="00DB5954"/>
    <w:rsid w:val="00DB6EDA"/>
    <w:rsid w:val="00DB733D"/>
    <w:rsid w:val="00DB7C3C"/>
    <w:rsid w:val="00DC1B72"/>
    <w:rsid w:val="00DC21F9"/>
    <w:rsid w:val="00DC2F99"/>
    <w:rsid w:val="00DC3D52"/>
    <w:rsid w:val="00DC49A4"/>
    <w:rsid w:val="00DC4E52"/>
    <w:rsid w:val="00DC705F"/>
    <w:rsid w:val="00DC76D3"/>
    <w:rsid w:val="00DD0413"/>
    <w:rsid w:val="00DD182E"/>
    <w:rsid w:val="00DD2CD9"/>
    <w:rsid w:val="00DD5432"/>
    <w:rsid w:val="00DD6029"/>
    <w:rsid w:val="00DD70CD"/>
    <w:rsid w:val="00DE34FD"/>
    <w:rsid w:val="00DE4D1C"/>
    <w:rsid w:val="00DE5071"/>
    <w:rsid w:val="00DE7E8B"/>
    <w:rsid w:val="00DF0ABE"/>
    <w:rsid w:val="00DF4796"/>
    <w:rsid w:val="00DF5CE9"/>
    <w:rsid w:val="00DF664F"/>
    <w:rsid w:val="00E04409"/>
    <w:rsid w:val="00E062E2"/>
    <w:rsid w:val="00E064C9"/>
    <w:rsid w:val="00E06753"/>
    <w:rsid w:val="00E06E21"/>
    <w:rsid w:val="00E06F68"/>
    <w:rsid w:val="00E116D4"/>
    <w:rsid w:val="00E12C3C"/>
    <w:rsid w:val="00E15631"/>
    <w:rsid w:val="00E16092"/>
    <w:rsid w:val="00E218A2"/>
    <w:rsid w:val="00E2403A"/>
    <w:rsid w:val="00E255BB"/>
    <w:rsid w:val="00E260A0"/>
    <w:rsid w:val="00E262F2"/>
    <w:rsid w:val="00E31AB8"/>
    <w:rsid w:val="00E326A5"/>
    <w:rsid w:val="00E401EE"/>
    <w:rsid w:val="00E410E3"/>
    <w:rsid w:val="00E429FC"/>
    <w:rsid w:val="00E4382D"/>
    <w:rsid w:val="00E4605E"/>
    <w:rsid w:val="00E46DBD"/>
    <w:rsid w:val="00E47110"/>
    <w:rsid w:val="00E4770D"/>
    <w:rsid w:val="00E563AF"/>
    <w:rsid w:val="00E575B0"/>
    <w:rsid w:val="00E6217E"/>
    <w:rsid w:val="00E641CC"/>
    <w:rsid w:val="00E66900"/>
    <w:rsid w:val="00E7263C"/>
    <w:rsid w:val="00E7370A"/>
    <w:rsid w:val="00E73E17"/>
    <w:rsid w:val="00E73EA0"/>
    <w:rsid w:val="00E773D0"/>
    <w:rsid w:val="00E77754"/>
    <w:rsid w:val="00E80D90"/>
    <w:rsid w:val="00E8207C"/>
    <w:rsid w:val="00E82F4E"/>
    <w:rsid w:val="00E83D85"/>
    <w:rsid w:val="00E86075"/>
    <w:rsid w:val="00E867B1"/>
    <w:rsid w:val="00E91B2C"/>
    <w:rsid w:val="00E91DF6"/>
    <w:rsid w:val="00E928CE"/>
    <w:rsid w:val="00E9677F"/>
    <w:rsid w:val="00EA1523"/>
    <w:rsid w:val="00EA4C24"/>
    <w:rsid w:val="00EB28CC"/>
    <w:rsid w:val="00EB3F12"/>
    <w:rsid w:val="00EB6ED3"/>
    <w:rsid w:val="00EB7B39"/>
    <w:rsid w:val="00EC62A4"/>
    <w:rsid w:val="00EC7519"/>
    <w:rsid w:val="00ED0DB5"/>
    <w:rsid w:val="00ED2014"/>
    <w:rsid w:val="00ED4CC1"/>
    <w:rsid w:val="00EE0197"/>
    <w:rsid w:val="00EE0F24"/>
    <w:rsid w:val="00EE12F6"/>
    <w:rsid w:val="00EE1436"/>
    <w:rsid w:val="00EE2081"/>
    <w:rsid w:val="00EE378A"/>
    <w:rsid w:val="00EF42EE"/>
    <w:rsid w:val="00EF6E87"/>
    <w:rsid w:val="00EF7961"/>
    <w:rsid w:val="00EF7BF0"/>
    <w:rsid w:val="00F01BAB"/>
    <w:rsid w:val="00F032AB"/>
    <w:rsid w:val="00F0356B"/>
    <w:rsid w:val="00F048B2"/>
    <w:rsid w:val="00F06D59"/>
    <w:rsid w:val="00F07288"/>
    <w:rsid w:val="00F07A05"/>
    <w:rsid w:val="00F102E0"/>
    <w:rsid w:val="00F11090"/>
    <w:rsid w:val="00F13900"/>
    <w:rsid w:val="00F14526"/>
    <w:rsid w:val="00F15E21"/>
    <w:rsid w:val="00F16B01"/>
    <w:rsid w:val="00F16F0A"/>
    <w:rsid w:val="00F2069E"/>
    <w:rsid w:val="00F20E2D"/>
    <w:rsid w:val="00F24777"/>
    <w:rsid w:val="00F25ABC"/>
    <w:rsid w:val="00F2653F"/>
    <w:rsid w:val="00F26D68"/>
    <w:rsid w:val="00F2743B"/>
    <w:rsid w:val="00F27E13"/>
    <w:rsid w:val="00F42850"/>
    <w:rsid w:val="00F44507"/>
    <w:rsid w:val="00F61F68"/>
    <w:rsid w:val="00F62370"/>
    <w:rsid w:val="00F64B6B"/>
    <w:rsid w:val="00F66389"/>
    <w:rsid w:val="00F670F7"/>
    <w:rsid w:val="00F71D20"/>
    <w:rsid w:val="00F73E7C"/>
    <w:rsid w:val="00F7614B"/>
    <w:rsid w:val="00F76DEC"/>
    <w:rsid w:val="00F800BE"/>
    <w:rsid w:val="00F81225"/>
    <w:rsid w:val="00F8127A"/>
    <w:rsid w:val="00F824DB"/>
    <w:rsid w:val="00F9006C"/>
    <w:rsid w:val="00F91661"/>
    <w:rsid w:val="00F920C7"/>
    <w:rsid w:val="00F932F3"/>
    <w:rsid w:val="00F93F52"/>
    <w:rsid w:val="00F945AE"/>
    <w:rsid w:val="00F949BF"/>
    <w:rsid w:val="00F949C1"/>
    <w:rsid w:val="00F95A0D"/>
    <w:rsid w:val="00F960B6"/>
    <w:rsid w:val="00F96231"/>
    <w:rsid w:val="00F96428"/>
    <w:rsid w:val="00FA00EC"/>
    <w:rsid w:val="00FA047E"/>
    <w:rsid w:val="00FA1976"/>
    <w:rsid w:val="00FA5DF2"/>
    <w:rsid w:val="00FB087C"/>
    <w:rsid w:val="00FB2F9D"/>
    <w:rsid w:val="00FB3772"/>
    <w:rsid w:val="00FB4385"/>
    <w:rsid w:val="00FB7AC7"/>
    <w:rsid w:val="00FC154F"/>
    <w:rsid w:val="00FC17FE"/>
    <w:rsid w:val="00FC240A"/>
    <w:rsid w:val="00FC277B"/>
    <w:rsid w:val="00FC4401"/>
    <w:rsid w:val="00FD1135"/>
    <w:rsid w:val="00FD1438"/>
    <w:rsid w:val="00FD382B"/>
    <w:rsid w:val="00FD5EE1"/>
    <w:rsid w:val="00FD7B5A"/>
    <w:rsid w:val="00FD7C08"/>
    <w:rsid w:val="00FE1D36"/>
    <w:rsid w:val="00FE26BD"/>
    <w:rsid w:val="00FE2CFF"/>
    <w:rsid w:val="00FE31E7"/>
    <w:rsid w:val="00FE32E6"/>
    <w:rsid w:val="00FE3BD8"/>
    <w:rsid w:val="00FE73D7"/>
    <w:rsid w:val="00FF08FB"/>
    <w:rsid w:val="00FF12E5"/>
    <w:rsid w:val="00FF1372"/>
    <w:rsid w:val="00FF30A6"/>
    <w:rsid w:val="00FF3A33"/>
    <w:rsid w:val="00FF3F68"/>
    <w:rsid w:val="00FF56B8"/>
    <w:rsid w:val="00FF5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3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FB4385"/>
    <w:pPr>
      <w:keepNext/>
      <w:widowControl/>
      <w:autoSpaceDE/>
      <w:autoSpaceDN/>
      <w:adjustRightInd/>
      <w:ind w:right="170"/>
      <w:jc w:val="center"/>
    </w:pPr>
    <w:rPr>
      <w:b/>
      <w:sz w:val="28"/>
    </w:rPr>
  </w:style>
  <w:style w:type="paragraph" w:customStyle="1" w:styleId="ConsPlusNonformat">
    <w:name w:val="ConsPlusNonformat"/>
    <w:uiPriority w:val="99"/>
    <w:rsid w:val="00FB4385"/>
    <w:pPr>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unhideWhenUsed/>
    <w:rsid w:val="00FB4385"/>
    <w:pPr>
      <w:tabs>
        <w:tab w:val="center" w:pos="4677"/>
        <w:tab w:val="right" w:pos="9355"/>
      </w:tabs>
    </w:pPr>
  </w:style>
  <w:style w:type="character" w:customStyle="1" w:styleId="a4">
    <w:name w:val="Нижний колонтитул Знак"/>
    <w:basedOn w:val="a0"/>
    <w:link w:val="a3"/>
    <w:uiPriority w:val="99"/>
    <w:rsid w:val="00FB4385"/>
    <w:rPr>
      <w:rFonts w:ascii="Times New Roman" w:eastAsia="Times New Roman" w:hAnsi="Times New Roman" w:cs="Times New Roman"/>
      <w:sz w:val="20"/>
      <w:szCs w:val="20"/>
      <w:lang w:eastAsia="ru-RU"/>
    </w:rPr>
  </w:style>
  <w:style w:type="paragraph" w:customStyle="1" w:styleId="ConsNormal">
    <w:name w:val="ConsNormal"/>
    <w:rsid w:val="00FB4385"/>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5">
    <w:name w:val="Balloon Text"/>
    <w:basedOn w:val="a"/>
    <w:link w:val="a6"/>
    <w:uiPriority w:val="99"/>
    <w:semiHidden/>
    <w:unhideWhenUsed/>
    <w:rsid w:val="00FB4385"/>
    <w:rPr>
      <w:rFonts w:ascii="Tahoma" w:hAnsi="Tahoma" w:cs="Tahoma"/>
      <w:sz w:val="16"/>
      <w:szCs w:val="16"/>
    </w:rPr>
  </w:style>
  <w:style w:type="character" w:customStyle="1" w:styleId="a6">
    <w:name w:val="Текст выноски Знак"/>
    <w:basedOn w:val="a0"/>
    <w:link w:val="a5"/>
    <w:uiPriority w:val="99"/>
    <w:semiHidden/>
    <w:rsid w:val="00FB4385"/>
    <w:rPr>
      <w:rFonts w:ascii="Tahoma" w:eastAsia="Times New Roman" w:hAnsi="Tahoma" w:cs="Tahoma"/>
      <w:sz w:val="16"/>
      <w:szCs w:val="16"/>
      <w:lang w:eastAsia="ru-RU"/>
    </w:rPr>
  </w:style>
  <w:style w:type="paragraph" w:styleId="a7">
    <w:name w:val="List Paragraph"/>
    <w:basedOn w:val="a"/>
    <w:uiPriority w:val="34"/>
    <w:qFormat/>
    <w:rsid w:val="00637B3B"/>
    <w:pPr>
      <w:ind w:left="720"/>
      <w:contextualSpacing/>
    </w:pPr>
  </w:style>
  <w:style w:type="paragraph" w:customStyle="1" w:styleId="a8">
    <w:name w:val="Знак Знак Знак Знак Знак Знак Знак Знак Знак Знак Знак Знак Знак"/>
    <w:basedOn w:val="a"/>
    <w:rsid w:val="001F2C9E"/>
    <w:pPr>
      <w:widowControl/>
      <w:autoSpaceDE/>
      <w:autoSpaceDN/>
      <w:adjustRightInd/>
      <w:spacing w:before="100" w:beforeAutospacing="1" w:after="100" w:afterAutospacing="1"/>
    </w:pPr>
    <w:rPr>
      <w:rFonts w:ascii="Tahoma" w:hAnsi="Tahoma"/>
      <w:lang w:val="en-US" w:eastAsia="en-US"/>
    </w:rPr>
  </w:style>
  <w:style w:type="paragraph" w:styleId="a9">
    <w:name w:val="header"/>
    <w:basedOn w:val="a"/>
    <w:link w:val="aa"/>
    <w:rsid w:val="00537EFB"/>
    <w:pPr>
      <w:widowControl/>
      <w:tabs>
        <w:tab w:val="center" w:pos="4677"/>
        <w:tab w:val="right" w:pos="9355"/>
      </w:tabs>
      <w:autoSpaceDE/>
      <w:autoSpaceDN/>
      <w:adjustRightInd/>
    </w:pPr>
    <w:rPr>
      <w:sz w:val="24"/>
      <w:szCs w:val="24"/>
    </w:rPr>
  </w:style>
  <w:style w:type="character" w:customStyle="1" w:styleId="aa">
    <w:name w:val="Верхний колонтитул Знак"/>
    <w:basedOn w:val="a0"/>
    <w:link w:val="a9"/>
    <w:rsid w:val="00537EFB"/>
    <w:rPr>
      <w:rFonts w:ascii="Times New Roman" w:eastAsia="Times New Roman" w:hAnsi="Times New Roman" w:cs="Times New Roman"/>
      <w:sz w:val="24"/>
      <w:szCs w:val="24"/>
      <w:lang w:eastAsia="ru-RU"/>
    </w:rPr>
  </w:style>
  <w:style w:type="paragraph" w:customStyle="1" w:styleId="ConsPlusNormal">
    <w:name w:val="ConsPlusNormal"/>
    <w:rsid w:val="00213B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440A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4F222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61C2"/>
    <w:pPr>
      <w:widowControl/>
      <w:autoSpaceDE/>
      <w:autoSpaceDN/>
      <w:adjustRightInd/>
      <w:spacing w:before="100" w:beforeAutospacing="1" w:after="100" w:afterAutospacing="1"/>
    </w:pPr>
    <w:rPr>
      <w:rFonts w:ascii="Tahoma" w:hAnsi="Tahoma"/>
      <w:lang w:val="en-US" w:eastAsia="en-US"/>
    </w:rPr>
  </w:style>
  <w:style w:type="character" w:styleId="ad">
    <w:name w:val="Hyperlink"/>
    <w:basedOn w:val="a0"/>
    <w:uiPriority w:val="99"/>
    <w:unhideWhenUsed/>
    <w:rsid w:val="00044F9F"/>
    <w:rPr>
      <w:color w:val="0000FF" w:themeColor="hyperlink"/>
      <w:u w:val="single"/>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800BE"/>
    <w:pPr>
      <w:widowControl/>
      <w:autoSpaceDE/>
      <w:autoSpaceDN/>
      <w:adjustRightInd/>
      <w:spacing w:before="100" w:beforeAutospacing="1" w:after="100" w:afterAutospacing="1"/>
    </w:pPr>
    <w:rPr>
      <w:rFonts w:ascii="Tahoma" w:hAnsi="Tahoma"/>
      <w:lang w:val="en-US" w:eastAsia="en-US"/>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C1B72"/>
    <w:pPr>
      <w:widowControl/>
      <w:autoSpaceDE/>
      <w:autoSpaceDN/>
      <w:adjustRightInd/>
      <w:spacing w:before="100" w:beforeAutospacing="1" w:after="100" w:afterAutospacing="1"/>
    </w:pPr>
    <w:rPr>
      <w:rFonts w:ascii="Tahoma" w:hAnsi="Tahoma"/>
      <w:lang w:val="en-US" w:eastAsia="en-US"/>
    </w:rPr>
  </w:style>
  <w:style w:type="character" w:customStyle="1" w:styleId="b-serp-urlitem1">
    <w:name w:val="b-serp-url__item1"/>
    <w:basedOn w:val="a0"/>
    <w:rsid w:val="00867CD6"/>
  </w:style>
  <w:style w:type="paragraph" w:customStyle="1" w:styleId="10">
    <w:name w:val="Без интервала1"/>
    <w:basedOn w:val="a"/>
    <w:rsid w:val="00A66EEC"/>
    <w:pPr>
      <w:widowControl/>
      <w:autoSpaceDE/>
      <w:autoSpaceDN/>
      <w:adjustRightInd/>
    </w:pPr>
    <w:rPr>
      <w:rFonts w:ascii="Calibri" w:eastAsia="Calibri" w:hAnsi="Calibri"/>
      <w:sz w:val="24"/>
      <w:szCs w:val="32"/>
      <w:lang w:val="en-US" w:eastAsia="en-US"/>
    </w:rPr>
  </w:style>
</w:styles>
</file>

<file path=word/webSettings.xml><?xml version="1.0" encoding="utf-8"?>
<w:webSettings xmlns:r="http://schemas.openxmlformats.org/officeDocument/2006/relationships" xmlns:w="http://schemas.openxmlformats.org/wordprocessingml/2006/main">
  <w:divs>
    <w:div w:id="115141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058706611442F37D80B6DE38DD4B418346D4AC8EA87FCC7BC7B9732F54E25DABE57AE51651D024FBEHA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058706611442F37D80B6DE38DD4B418346D4AC8EA87FCC7BC7B9732F54E25DABE57AE51651D024FBEHA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8D3BAD28DC7F3DB32B90FB47085B6A64806C74D514A0740A1043F1348604CD784B8236V1F0K"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consultantplus://offline/ref=02E5C30F07D36B43C882A90DA12EA96471C5F536849615A06924347228E55A3D4F17D2C4A3s1p5C" TargetMode="External"/><Relationship Id="rId4" Type="http://schemas.openxmlformats.org/officeDocument/2006/relationships/settings" Target="settings.xml"/><Relationship Id="rId9" Type="http://schemas.openxmlformats.org/officeDocument/2006/relationships/hyperlink" Target="consultantplus://offline/ref=7A2815D85B7A772548AF755FAC824AC14A24ED7A2637B70DA13B781374F6F2ADBEFB2BF85B3057EFiFYAF" TargetMode="External"/><Relationship Id="rId14" Type="http://schemas.openxmlformats.org/officeDocument/2006/relationships/hyperlink" Target="consultantplus://offline/ref=B058706611442F37D80B6DE38DD4B418346D4AC8EA87FCC7BC7B9732F54E25DABE57AE51651D024FBEH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7F6EB-B06E-4592-938F-E7DD0A59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10239</TotalTime>
  <Pages>20</Pages>
  <Words>9613</Words>
  <Characters>54795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УФАС</Company>
  <LinksUpToDate>false</LinksUpToDate>
  <CharactersWithSpaces>64280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Москвичева</dc:creator>
  <cp:keywords/>
  <dc:description/>
  <cp:lastModifiedBy>Moskvicheva</cp:lastModifiedBy>
  <cp:revision>1136</cp:revision>
  <cp:lastPrinted>2013-06-27T07:29:00Z</cp:lastPrinted>
  <dcterms:created xsi:type="dcterms:W3CDTF">2011-11-22T06:59:00Z</dcterms:created>
  <dcterms:modified xsi:type="dcterms:W3CDTF">2013-06-28T04:22:00Z</dcterms:modified>
</cp:coreProperties>
</file>