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85" w:rsidRPr="00E04409" w:rsidRDefault="00FB4385" w:rsidP="00277584">
      <w:pPr>
        <w:pStyle w:val="1"/>
        <w:ind w:right="0"/>
        <w:rPr>
          <w:szCs w:val="28"/>
        </w:rPr>
      </w:pPr>
      <w:r w:rsidRPr="00E04409">
        <w:rPr>
          <w:noProof/>
          <w:szCs w:val="28"/>
        </w:rPr>
        <w:drawing>
          <wp:anchor distT="0" distB="0" distL="114300" distR="114300" simplePos="0" relativeHeight="251659264" behindDoc="0" locked="0" layoutInCell="1" allowOverlap="1">
            <wp:simplePos x="0" y="0"/>
            <wp:positionH relativeFrom="column">
              <wp:posOffset>2783205</wp:posOffset>
            </wp:positionH>
            <wp:positionV relativeFrom="paragraph">
              <wp:posOffset>-222885</wp:posOffset>
            </wp:positionV>
            <wp:extent cx="609600" cy="687070"/>
            <wp:effectExtent l="19050" t="0" r="0" b="0"/>
            <wp:wrapTopAndBottom/>
            <wp:docPr id="1" name="Рисунок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8" cstate="print"/>
                    <a:srcRect/>
                    <a:stretch>
                      <a:fillRect/>
                    </a:stretch>
                  </pic:blipFill>
                  <pic:spPr bwMode="auto">
                    <a:xfrm>
                      <a:off x="0" y="0"/>
                      <a:ext cx="609600" cy="687070"/>
                    </a:xfrm>
                    <a:prstGeom prst="rect">
                      <a:avLst/>
                    </a:prstGeom>
                    <a:noFill/>
                    <a:ln w="9525">
                      <a:noFill/>
                      <a:miter lim="800000"/>
                      <a:headEnd/>
                      <a:tailEnd/>
                    </a:ln>
                  </pic:spPr>
                </pic:pic>
              </a:graphicData>
            </a:graphic>
          </wp:anchor>
        </w:drawing>
      </w:r>
      <w:r w:rsidRPr="00E04409">
        <w:rPr>
          <w:szCs w:val="28"/>
        </w:rPr>
        <w:t>УПРАВЛЕНИЕ ФЕДЕРАЛЬНОЙ АНТИМОНОПОЛЬНОЙ СЛУЖБЫ</w:t>
      </w:r>
    </w:p>
    <w:p w:rsidR="00FB4385" w:rsidRPr="00E04409" w:rsidRDefault="00FB4385" w:rsidP="00277584">
      <w:pPr>
        <w:pStyle w:val="1"/>
        <w:ind w:right="0" w:firstLine="720"/>
        <w:rPr>
          <w:szCs w:val="28"/>
        </w:rPr>
      </w:pPr>
      <w:r w:rsidRPr="00E04409">
        <w:rPr>
          <w:szCs w:val="28"/>
        </w:rPr>
        <w:t>ПО ТЮМЕНСКОЙ ОБЛАСТИ</w:t>
      </w:r>
    </w:p>
    <w:p w:rsidR="00FB4385" w:rsidRPr="00E04409" w:rsidRDefault="00FB4385" w:rsidP="00277584">
      <w:pPr>
        <w:rPr>
          <w:sz w:val="28"/>
          <w:szCs w:val="28"/>
        </w:rPr>
      </w:pPr>
    </w:p>
    <w:p w:rsidR="00FB4385" w:rsidRPr="00333C59" w:rsidRDefault="00FB4385" w:rsidP="00277584">
      <w:pPr>
        <w:pBdr>
          <w:bottom w:val="double" w:sz="18" w:space="1" w:color="auto"/>
        </w:pBdr>
        <w:ind w:right="-2"/>
        <w:rPr>
          <w:sz w:val="24"/>
          <w:szCs w:val="24"/>
        </w:rPr>
      </w:pPr>
      <w:smartTag w:uri="urn:schemas-microsoft-com:office:smarttags" w:element="metricconverter">
        <w:smartTagPr>
          <w:attr w:name="ProductID" w:val="625048, г"/>
        </w:smartTagPr>
        <w:r w:rsidRPr="00333C59">
          <w:rPr>
            <w:sz w:val="24"/>
            <w:szCs w:val="24"/>
          </w:rPr>
          <w:t>625048, г</w:t>
        </w:r>
      </w:smartTag>
      <w:r w:rsidRPr="00333C59">
        <w:rPr>
          <w:sz w:val="24"/>
          <w:szCs w:val="24"/>
        </w:rPr>
        <w:t>. Тюмень,  ул. Холодильная, 58а                                                              тел. 50-31-55</w:t>
      </w:r>
    </w:p>
    <w:p w:rsidR="000E4AD0" w:rsidRDefault="000E4AD0" w:rsidP="00277584">
      <w:pPr>
        <w:shd w:val="clear" w:color="auto" w:fill="FFFFFF"/>
        <w:jc w:val="center"/>
        <w:rPr>
          <w:b/>
          <w:color w:val="000000"/>
          <w:sz w:val="28"/>
          <w:szCs w:val="28"/>
        </w:rPr>
      </w:pPr>
    </w:p>
    <w:p w:rsidR="00FB4385" w:rsidRPr="00E04409" w:rsidRDefault="00FB4385" w:rsidP="00277584">
      <w:pPr>
        <w:shd w:val="clear" w:color="auto" w:fill="FFFFFF"/>
        <w:jc w:val="center"/>
        <w:rPr>
          <w:sz w:val="28"/>
          <w:szCs w:val="28"/>
        </w:rPr>
      </w:pPr>
      <w:r w:rsidRPr="00E04409">
        <w:rPr>
          <w:b/>
          <w:color w:val="000000"/>
          <w:sz w:val="28"/>
          <w:szCs w:val="28"/>
        </w:rPr>
        <w:t xml:space="preserve">АКТ   ПРОВЕРКИ № </w:t>
      </w:r>
      <w:r w:rsidR="00DD34CA">
        <w:rPr>
          <w:b/>
          <w:color w:val="000000"/>
          <w:sz w:val="28"/>
          <w:szCs w:val="28"/>
        </w:rPr>
        <w:t>32</w:t>
      </w:r>
    </w:p>
    <w:p w:rsidR="007B79E0" w:rsidRPr="008D2476" w:rsidRDefault="007B79E0" w:rsidP="00277584">
      <w:pPr>
        <w:shd w:val="clear" w:color="auto" w:fill="FFFFFF"/>
        <w:rPr>
          <w:sz w:val="28"/>
          <w:szCs w:val="28"/>
        </w:rPr>
      </w:pPr>
    </w:p>
    <w:p w:rsidR="00FB4385" w:rsidRPr="002700EF" w:rsidRDefault="00FB4385" w:rsidP="002700EF">
      <w:pPr>
        <w:shd w:val="clear" w:color="auto" w:fill="FFFFFF"/>
        <w:jc w:val="both"/>
        <w:rPr>
          <w:color w:val="000000"/>
          <w:sz w:val="26"/>
          <w:szCs w:val="26"/>
        </w:rPr>
      </w:pPr>
      <w:r w:rsidRPr="002700EF">
        <w:rPr>
          <w:sz w:val="26"/>
          <w:szCs w:val="26"/>
        </w:rPr>
        <w:t xml:space="preserve">г. Тюмень                                     </w:t>
      </w:r>
      <w:r w:rsidR="002700EF" w:rsidRPr="002700EF">
        <w:rPr>
          <w:sz w:val="26"/>
          <w:szCs w:val="26"/>
        </w:rPr>
        <w:t xml:space="preserve">                                                </w:t>
      </w:r>
      <w:r w:rsidR="002700EF">
        <w:rPr>
          <w:sz w:val="26"/>
          <w:szCs w:val="26"/>
        </w:rPr>
        <w:t xml:space="preserve">               </w:t>
      </w:r>
      <w:r w:rsidR="00394A76" w:rsidRPr="002700EF">
        <w:rPr>
          <w:color w:val="000000"/>
          <w:sz w:val="26"/>
          <w:szCs w:val="26"/>
        </w:rPr>
        <w:t>25 октября</w:t>
      </w:r>
      <w:r w:rsidRPr="002700EF">
        <w:rPr>
          <w:color w:val="000000"/>
          <w:sz w:val="26"/>
          <w:szCs w:val="26"/>
        </w:rPr>
        <w:t xml:space="preserve"> 201</w:t>
      </w:r>
      <w:r w:rsidR="00E07226" w:rsidRPr="002700EF">
        <w:rPr>
          <w:color w:val="000000"/>
          <w:sz w:val="26"/>
          <w:szCs w:val="26"/>
        </w:rPr>
        <w:t>3</w:t>
      </w:r>
      <w:r w:rsidRPr="002700EF">
        <w:rPr>
          <w:color w:val="000000"/>
          <w:sz w:val="26"/>
          <w:szCs w:val="26"/>
        </w:rPr>
        <w:t>г.</w:t>
      </w:r>
    </w:p>
    <w:p w:rsidR="00FB4385" w:rsidRPr="002700EF" w:rsidRDefault="00FB4385" w:rsidP="00277584">
      <w:pPr>
        <w:shd w:val="clear" w:color="auto" w:fill="FFFFFF"/>
        <w:ind w:firstLine="720"/>
        <w:jc w:val="both"/>
        <w:rPr>
          <w:color w:val="000000"/>
          <w:sz w:val="26"/>
          <w:szCs w:val="26"/>
        </w:rPr>
      </w:pPr>
    </w:p>
    <w:p w:rsidR="00FB4385" w:rsidRPr="002700EF" w:rsidRDefault="00FB4385" w:rsidP="00D879D7">
      <w:pPr>
        <w:shd w:val="clear" w:color="auto" w:fill="FFFFFF"/>
        <w:ind w:firstLine="709"/>
        <w:jc w:val="both"/>
        <w:rPr>
          <w:color w:val="000000"/>
          <w:sz w:val="26"/>
          <w:szCs w:val="26"/>
        </w:rPr>
      </w:pPr>
      <w:r w:rsidRPr="002700EF">
        <w:rPr>
          <w:color w:val="000000"/>
          <w:sz w:val="26"/>
          <w:szCs w:val="26"/>
        </w:rPr>
        <w:t>На основании приказ</w:t>
      </w:r>
      <w:r w:rsidR="00E07226" w:rsidRPr="002700EF">
        <w:rPr>
          <w:color w:val="000000"/>
          <w:sz w:val="26"/>
          <w:szCs w:val="26"/>
        </w:rPr>
        <w:t>а</w:t>
      </w:r>
      <w:r w:rsidRPr="002700EF">
        <w:rPr>
          <w:color w:val="000000"/>
          <w:sz w:val="26"/>
          <w:szCs w:val="26"/>
        </w:rPr>
        <w:t xml:space="preserve"> Тюменского УФАС России от </w:t>
      </w:r>
      <w:r w:rsidR="00394A76" w:rsidRPr="002700EF">
        <w:rPr>
          <w:color w:val="000000"/>
          <w:sz w:val="26"/>
          <w:szCs w:val="26"/>
        </w:rPr>
        <w:t>24.09</w:t>
      </w:r>
      <w:r w:rsidRPr="002700EF">
        <w:rPr>
          <w:color w:val="000000"/>
          <w:sz w:val="26"/>
          <w:szCs w:val="26"/>
        </w:rPr>
        <w:t>.201</w:t>
      </w:r>
      <w:r w:rsidR="00E07226" w:rsidRPr="002700EF">
        <w:rPr>
          <w:color w:val="000000"/>
          <w:sz w:val="26"/>
          <w:szCs w:val="26"/>
        </w:rPr>
        <w:t>3</w:t>
      </w:r>
      <w:r w:rsidRPr="002700EF">
        <w:rPr>
          <w:color w:val="000000"/>
          <w:sz w:val="26"/>
          <w:szCs w:val="26"/>
        </w:rPr>
        <w:t xml:space="preserve"> № </w:t>
      </w:r>
      <w:r w:rsidR="00B07243" w:rsidRPr="002700EF">
        <w:rPr>
          <w:color w:val="000000"/>
          <w:sz w:val="26"/>
          <w:szCs w:val="26"/>
        </w:rPr>
        <w:t>4</w:t>
      </w:r>
      <w:r w:rsidR="00394A76" w:rsidRPr="002700EF">
        <w:rPr>
          <w:color w:val="000000"/>
          <w:sz w:val="26"/>
          <w:szCs w:val="26"/>
        </w:rPr>
        <w:t>7</w:t>
      </w:r>
      <w:r w:rsidR="00B07243" w:rsidRPr="002700EF">
        <w:rPr>
          <w:color w:val="000000"/>
          <w:sz w:val="26"/>
          <w:szCs w:val="26"/>
        </w:rPr>
        <w:t>0</w:t>
      </w:r>
      <w:r w:rsidRPr="002700EF">
        <w:rPr>
          <w:color w:val="000000"/>
          <w:sz w:val="26"/>
          <w:szCs w:val="26"/>
        </w:rPr>
        <w:t xml:space="preserve">  провед</w:t>
      </w:r>
      <w:r w:rsidRPr="002700EF">
        <w:rPr>
          <w:color w:val="000000"/>
          <w:sz w:val="26"/>
          <w:szCs w:val="26"/>
        </w:rPr>
        <w:t>е</w:t>
      </w:r>
      <w:r w:rsidRPr="002700EF">
        <w:rPr>
          <w:color w:val="000000"/>
          <w:sz w:val="26"/>
          <w:szCs w:val="26"/>
        </w:rPr>
        <w:t xml:space="preserve">но </w:t>
      </w:r>
      <w:r w:rsidR="00E07226" w:rsidRPr="002700EF">
        <w:rPr>
          <w:color w:val="000000"/>
          <w:sz w:val="26"/>
          <w:szCs w:val="26"/>
        </w:rPr>
        <w:t>вне</w:t>
      </w:r>
      <w:r w:rsidRPr="002700EF">
        <w:rPr>
          <w:color w:val="000000"/>
          <w:sz w:val="26"/>
          <w:szCs w:val="26"/>
        </w:rPr>
        <w:t xml:space="preserve">плановое </w:t>
      </w:r>
      <w:r w:rsidR="008B009A" w:rsidRPr="002700EF">
        <w:rPr>
          <w:color w:val="000000"/>
          <w:sz w:val="26"/>
          <w:szCs w:val="26"/>
        </w:rPr>
        <w:t xml:space="preserve">документарное </w:t>
      </w:r>
      <w:r w:rsidRPr="002700EF">
        <w:rPr>
          <w:color w:val="000000"/>
          <w:sz w:val="26"/>
          <w:szCs w:val="26"/>
        </w:rPr>
        <w:t xml:space="preserve">контрольное мероприятие в отношении </w:t>
      </w:r>
      <w:r w:rsidR="00956C74" w:rsidRPr="002700EF">
        <w:rPr>
          <w:sz w:val="26"/>
          <w:szCs w:val="26"/>
        </w:rPr>
        <w:t>адм</w:t>
      </w:r>
      <w:r w:rsidR="00956C74" w:rsidRPr="002700EF">
        <w:rPr>
          <w:sz w:val="26"/>
          <w:szCs w:val="26"/>
        </w:rPr>
        <w:t>и</w:t>
      </w:r>
      <w:r w:rsidR="00956C74" w:rsidRPr="002700EF">
        <w:rPr>
          <w:sz w:val="26"/>
          <w:szCs w:val="26"/>
        </w:rPr>
        <w:t xml:space="preserve">нистрации </w:t>
      </w:r>
      <w:r w:rsidR="00394A76" w:rsidRPr="002700EF">
        <w:rPr>
          <w:sz w:val="26"/>
          <w:szCs w:val="26"/>
        </w:rPr>
        <w:t>г.Тобольска</w:t>
      </w:r>
      <w:r w:rsidRPr="002700EF">
        <w:rPr>
          <w:color w:val="000000"/>
          <w:sz w:val="26"/>
          <w:szCs w:val="26"/>
        </w:rPr>
        <w:t>(</w:t>
      </w:r>
      <w:r w:rsidR="00C858F4" w:rsidRPr="002700EF">
        <w:rPr>
          <w:sz w:val="26"/>
          <w:szCs w:val="26"/>
        </w:rPr>
        <w:t xml:space="preserve">Тюменская область, </w:t>
      </w:r>
      <w:r w:rsidR="00394A76" w:rsidRPr="002700EF">
        <w:rPr>
          <w:sz w:val="26"/>
          <w:szCs w:val="26"/>
        </w:rPr>
        <w:t>г.Тобольск, ул.Аптекарская, 3</w:t>
      </w:r>
      <w:r w:rsidRPr="002700EF">
        <w:rPr>
          <w:color w:val="000000"/>
          <w:sz w:val="26"/>
          <w:szCs w:val="26"/>
        </w:rPr>
        <w:t xml:space="preserve">), далее также  - </w:t>
      </w:r>
      <w:r w:rsidR="00956C74" w:rsidRPr="002700EF">
        <w:rPr>
          <w:color w:val="000000"/>
          <w:sz w:val="26"/>
          <w:szCs w:val="26"/>
        </w:rPr>
        <w:t>Адм</w:t>
      </w:r>
      <w:r w:rsidR="00956C74" w:rsidRPr="002700EF">
        <w:rPr>
          <w:color w:val="000000"/>
          <w:sz w:val="26"/>
          <w:szCs w:val="26"/>
        </w:rPr>
        <w:t>и</w:t>
      </w:r>
      <w:r w:rsidR="00956C74" w:rsidRPr="002700EF">
        <w:rPr>
          <w:color w:val="000000"/>
          <w:sz w:val="26"/>
          <w:szCs w:val="26"/>
        </w:rPr>
        <w:t>нистрация</w:t>
      </w:r>
      <w:r w:rsidRPr="002700EF">
        <w:rPr>
          <w:color w:val="000000"/>
          <w:sz w:val="26"/>
          <w:szCs w:val="26"/>
        </w:rPr>
        <w:t>.</w:t>
      </w:r>
    </w:p>
    <w:p w:rsidR="00542A2C" w:rsidRPr="002700EF" w:rsidRDefault="00E07226" w:rsidP="00D879D7">
      <w:pPr>
        <w:shd w:val="clear" w:color="auto" w:fill="FFFFFF"/>
        <w:ind w:firstLine="709"/>
        <w:jc w:val="both"/>
        <w:rPr>
          <w:color w:val="000000"/>
          <w:sz w:val="26"/>
          <w:szCs w:val="26"/>
        </w:rPr>
      </w:pPr>
      <w:r w:rsidRPr="002700EF">
        <w:rPr>
          <w:color w:val="000000"/>
          <w:sz w:val="26"/>
          <w:szCs w:val="26"/>
        </w:rPr>
        <w:t>П</w:t>
      </w:r>
      <w:r w:rsidR="00542A2C" w:rsidRPr="002700EF">
        <w:rPr>
          <w:color w:val="000000"/>
          <w:sz w:val="26"/>
          <w:szCs w:val="26"/>
        </w:rPr>
        <w:t>риказ о проведении проверки</w:t>
      </w:r>
      <w:r w:rsidR="00C858F4" w:rsidRPr="002700EF">
        <w:rPr>
          <w:color w:val="000000"/>
          <w:sz w:val="26"/>
          <w:szCs w:val="26"/>
        </w:rPr>
        <w:t>, а также требование о предоставлении докуме</w:t>
      </w:r>
      <w:r w:rsidR="00C858F4" w:rsidRPr="002700EF">
        <w:rPr>
          <w:color w:val="000000"/>
          <w:sz w:val="26"/>
          <w:szCs w:val="26"/>
        </w:rPr>
        <w:t>н</w:t>
      </w:r>
      <w:r w:rsidR="00C858F4" w:rsidRPr="002700EF">
        <w:rPr>
          <w:color w:val="000000"/>
          <w:sz w:val="26"/>
          <w:szCs w:val="26"/>
        </w:rPr>
        <w:t>тов</w:t>
      </w:r>
      <w:r w:rsidR="00394A76" w:rsidRPr="002700EF">
        <w:rPr>
          <w:color w:val="000000"/>
          <w:sz w:val="26"/>
          <w:szCs w:val="26"/>
        </w:rPr>
        <w:t xml:space="preserve">отправлены </w:t>
      </w:r>
      <w:r w:rsidR="008B009A" w:rsidRPr="002700EF">
        <w:rPr>
          <w:color w:val="000000"/>
          <w:sz w:val="26"/>
          <w:szCs w:val="26"/>
        </w:rPr>
        <w:t xml:space="preserve">в адрес администрации г.Тобольска </w:t>
      </w:r>
      <w:r w:rsidR="00394A76" w:rsidRPr="002700EF">
        <w:rPr>
          <w:color w:val="000000"/>
          <w:sz w:val="26"/>
          <w:szCs w:val="26"/>
        </w:rPr>
        <w:t>заказным письмом с ув</w:t>
      </w:r>
      <w:r w:rsidR="00394A76" w:rsidRPr="002700EF">
        <w:rPr>
          <w:color w:val="000000"/>
          <w:sz w:val="26"/>
          <w:szCs w:val="26"/>
        </w:rPr>
        <w:t>е</w:t>
      </w:r>
      <w:r w:rsidR="00394A76" w:rsidRPr="002700EF">
        <w:rPr>
          <w:color w:val="000000"/>
          <w:sz w:val="26"/>
          <w:szCs w:val="26"/>
        </w:rPr>
        <w:t>домлением 26.09.2013</w:t>
      </w:r>
      <w:r w:rsidR="000946CF" w:rsidRPr="002700EF">
        <w:rPr>
          <w:color w:val="000000"/>
          <w:sz w:val="26"/>
          <w:szCs w:val="26"/>
        </w:rPr>
        <w:t>, получены администрацией г.Тобольска 01.10.2013 (вх. №01-02/05-11840).</w:t>
      </w:r>
    </w:p>
    <w:p w:rsidR="00542A2C" w:rsidRPr="002700EF" w:rsidRDefault="00542A2C" w:rsidP="00D879D7">
      <w:pPr>
        <w:shd w:val="clear" w:color="auto" w:fill="FFFFFF"/>
        <w:ind w:firstLine="709"/>
        <w:jc w:val="both"/>
        <w:rPr>
          <w:color w:val="000000"/>
          <w:sz w:val="26"/>
          <w:szCs w:val="26"/>
        </w:rPr>
      </w:pPr>
      <w:r w:rsidRPr="002700EF">
        <w:rPr>
          <w:color w:val="000000"/>
          <w:sz w:val="26"/>
          <w:szCs w:val="26"/>
        </w:rPr>
        <w:t>Лица, проводившие проверку: начальник отдела Москвичева Ольга Никол</w:t>
      </w:r>
      <w:r w:rsidRPr="002700EF">
        <w:rPr>
          <w:color w:val="000000"/>
          <w:sz w:val="26"/>
          <w:szCs w:val="26"/>
        </w:rPr>
        <w:t>а</w:t>
      </w:r>
      <w:r w:rsidRPr="002700EF">
        <w:rPr>
          <w:color w:val="000000"/>
          <w:sz w:val="26"/>
          <w:szCs w:val="26"/>
        </w:rPr>
        <w:t xml:space="preserve">евна – руководитель инспекции, специалист-эксперт </w:t>
      </w:r>
      <w:r w:rsidR="00394A76" w:rsidRPr="002700EF">
        <w:rPr>
          <w:color w:val="000000"/>
          <w:sz w:val="26"/>
          <w:szCs w:val="26"/>
        </w:rPr>
        <w:t>Кухарева Александра Валер</w:t>
      </w:r>
      <w:r w:rsidR="00394A76" w:rsidRPr="002700EF">
        <w:rPr>
          <w:color w:val="000000"/>
          <w:sz w:val="26"/>
          <w:szCs w:val="26"/>
        </w:rPr>
        <w:t>и</w:t>
      </w:r>
      <w:r w:rsidR="00394A76" w:rsidRPr="002700EF">
        <w:rPr>
          <w:color w:val="000000"/>
          <w:sz w:val="26"/>
          <w:szCs w:val="26"/>
        </w:rPr>
        <w:t>евна</w:t>
      </w:r>
      <w:r w:rsidR="005813E1" w:rsidRPr="002700EF">
        <w:rPr>
          <w:color w:val="000000"/>
          <w:sz w:val="26"/>
          <w:szCs w:val="26"/>
        </w:rPr>
        <w:t>.</w:t>
      </w:r>
    </w:p>
    <w:p w:rsidR="00542A2C" w:rsidRPr="002700EF" w:rsidRDefault="00542A2C" w:rsidP="00D879D7">
      <w:pPr>
        <w:shd w:val="clear" w:color="auto" w:fill="FFFFFF"/>
        <w:ind w:firstLine="709"/>
        <w:jc w:val="both"/>
        <w:rPr>
          <w:color w:val="000000"/>
          <w:sz w:val="26"/>
          <w:szCs w:val="26"/>
        </w:rPr>
      </w:pPr>
      <w:r w:rsidRPr="002700EF">
        <w:rPr>
          <w:color w:val="000000"/>
          <w:sz w:val="26"/>
          <w:szCs w:val="26"/>
        </w:rPr>
        <w:t xml:space="preserve">В проведении проверки принимали участие: </w:t>
      </w:r>
      <w:r w:rsidR="00394A76" w:rsidRPr="002700EF">
        <w:rPr>
          <w:color w:val="000000"/>
          <w:sz w:val="26"/>
          <w:szCs w:val="26"/>
        </w:rPr>
        <w:t>председатель комитета по ЖКХ а</w:t>
      </w:r>
      <w:r w:rsidR="00394A76" w:rsidRPr="002700EF">
        <w:rPr>
          <w:color w:val="000000"/>
          <w:sz w:val="26"/>
          <w:szCs w:val="26"/>
        </w:rPr>
        <w:t>д</w:t>
      </w:r>
      <w:r w:rsidR="00394A76" w:rsidRPr="002700EF">
        <w:rPr>
          <w:color w:val="000000"/>
          <w:sz w:val="26"/>
          <w:szCs w:val="26"/>
        </w:rPr>
        <w:t>министрации г.Тобольска Даренских Андрей Юрьевич, начальник отдела ж</w:t>
      </w:r>
      <w:r w:rsidR="00394A76" w:rsidRPr="002700EF">
        <w:rPr>
          <w:color w:val="000000"/>
          <w:sz w:val="26"/>
          <w:szCs w:val="26"/>
        </w:rPr>
        <w:t>и</w:t>
      </w:r>
      <w:r w:rsidR="00394A76" w:rsidRPr="002700EF">
        <w:rPr>
          <w:color w:val="000000"/>
          <w:sz w:val="26"/>
          <w:szCs w:val="26"/>
        </w:rPr>
        <w:t xml:space="preserve">лищной политики комитета по ЖКХ администрации г.Тобольска Киреева </w:t>
      </w:r>
      <w:r w:rsidR="004A5C33" w:rsidRPr="002700EF">
        <w:rPr>
          <w:color w:val="000000"/>
          <w:sz w:val="26"/>
          <w:szCs w:val="26"/>
        </w:rPr>
        <w:t>Ол</w:t>
      </w:r>
      <w:r w:rsidR="005813E1" w:rsidRPr="002700EF">
        <w:rPr>
          <w:color w:val="000000"/>
          <w:sz w:val="26"/>
          <w:szCs w:val="26"/>
        </w:rPr>
        <w:t>ьга Владимировна, председатель комитета по управлению имуществом администрации г.Тобольска Д</w:t>
      </w:r>
      <w:r w:rsidR="005813E1" w:rsidRPr="002700EF">
        <w:rPr>
          <w:color w:val="000000"/>
          <w:sz w:val="26"/>
          <w:szCs w:val="26"/>
        </w:rPr>
        <w:t>е</w:t>
      </w:r>
      <w:r w:rsidR="005813E1" w:rsidRPr="002700EF">
        <w:rPr>
          <w:color w:val="000000"/>
          <w:sz w:val="26"/>
          <w:szCs w:val="26"/>
        </w:rPr>
        <w:t>вятнин Леонид Анатольевич.</w:t>
      </w:r>
    </w:p>
    <w:p w:rsidR="00542A2C" w:rsidRPr="002700EF" w:rsidRDefault="00542A2C" w:rsidP="00D879D7">
      <w:pPr>
        <w:shd w:val="clear" w:color="auto" w:fill="FFFFFF"/>
        <w:ind w:firstLine="709"/>
        <w:jc w:val="both"/>
        <w:rPr>
          <w:color w:val="000000"/>
          <w:sz w:val="26"/>
          <w:szCs w:val="26"/>
        </w:rPr>
      </w:pPr>
      <w:r w:rsidRPr="002700EF">
        <w:rPr>
          <w:color w:val="000000"/>
          <w:sz w:val="26"/>
          <w:szCs w:val="26"/>
        </w:rPr>
        <w:t xml:space="preserve">Руководителем проверяемого лица в период проведения проверки являлся </w:t>
      </w:r>
      <w:r w:rsidR="00394A76" w:rsidRPr="002700EF">
        <w:rPr>
          <w:color w:val="000000"/>
          <w:sz w:val="26"/>
          <w:szCs w:val="26"/>
        </w:rPr>
        <w:t>Мазур Владимир Владимирович.</w:t>
      </w:r>
    </w:p>
    <w:p w:rsidR="00542A2C" w:rsidRPr="002700EF" w:rsidRDefault="00542A2C" w:rsidP="00D879D7">
      <w:pPr>
        <w:shd w:val="clear" w:color="auto" w:fill="FFFFFF"/>
        <w:ind w:firstLine="709"/>
        <w:jc w:val="both"/>
        <w:rPr>
          <w:color w:val="000000"/>
          <w:sz w:val="26"/>
          <w:szCs w:val="26"/>
        </w:rPr>
      </w:pPr>
      <w:r w:rsidRPr="002700EF">
        <w:rPr>
          <w:color w:val="000000"/>
          <w:sz w:val="26"/>
          <w:szCs w:val="26"/>
        </w:rPr>
        <w:t xml:space="preserve">Предметом проводимой проверки является соблюдение </w:t>
      </w:r>
      <w:r w:rsidR="00394A76" w:rsidRPr="002700EF">
        <w:rPr>
          <w:sz w:val="26"/>
          <w:szCs w:val="26"/>
        </w:rPr>
        <w:t>А</w:t>
      </w:r>
      <w:r w:rsidRPr="002700EF">
        <w:rPr>
          <w:sz w:val="26"/>
          <w:szCs w:val="26"/>
        </w:rPr>
        <w:t xml:space="preserve">дминистрацией </w:t>
      </w:r>
      <w:r w:rsidRPr="002700EF">
        <w:rPr>
          <w:color w:val="000000"/>
          <w:sz w:val="26"/>
          <w:szCs w:val="26"/>
        </w:rPr>
        <w:t>треб</w:t>
      </w:r>
      <w:r w:rsidRPr="002700EF">
        <w:rPr>
          <w:color w:val="000000"/>
          <w:sz w:val="26"/>
          <w:szCs w:val="26"/>
        </w:rPr>
        <w:t>о</w:t>
      </w:r>
      <w:r w:rsidRPr="002700EF">
        <w:rPr>
          <w:color w:val="000000"/>
          <w:sz w:val="26"/>
          <w:szCs w:val="26"/>
        </w:rPr>
        <w:t>ванийФедерального закона от 26.07.2006 №135-ФЗ «О защите конкуренции» (далее также</w:t>
      </w:r>
      <w:r w:rsidR="00394A76" w:rsidRPr="002700EF">
        <w:rPr>
          <w:color w:val="000000"/>
          <w:sz w:val="26"/>
          <w:szCs w:val="26"/>
        </w:rPr>
        <w:t xml:space="preserve">  – Закон о защите конкуренции) при организации </w:t>
      </w:r>
      <w:r w:rsidR="005813E1" w:rsidRPr="002700EF">
        <w:rPr>
          <w:color w:val="000000"/>
          <w:sz w:val="26"/>
          <w:szCs w:val="26"/>
        </w:rPr>
        <w:t xml:space="preserve">и проведению </w:t>
      </w:r>
      <w:r w:rsidR="00394A76" w:rsidRPr="002700EF">
        <w:rPr>
          <w:color w:val="000000"/>
          <w:sz w:val="26"/>
          <w:szCs w:val="26"/>
        </w:rPr>
        <w:t>открытых ко</w:t>
      </w:r>
      <w:r w:rsidR="00394A76" w:rsidRPr="002700EF">
        <w:rPr>
          <w:color w:val="000000"/>
          <w:sz w:val="26"/>
          <w:szCs w:val="26"/>
        </w:rPr>
        <w:t>н</w:t>
      </w:r>
      <w:r w:rsidR="00394A76" w:rsidRPr="002700EF">
        <w:rPr>
          <w:color w:val="000000"/>
          <w:sz w:val="26"/>
          <w:szCs w:val="26"/>
        </w:rPr>
        <w:t xml:space="preserve">курсов по отбору управляющих </w:t>
      </w:r>
      <w:r w:rsidR="00E20733" w:rsidRPr="002700EF">
        <w:rPr>
          <w:color w:val="000000"/>
          <w:sz w:val="26"/>
          <w:szCs w:val="26"/>
        </w:rPr>
        <w:t>организаций</w:t>
      </w:r>
      <w:r w:rsidR="00394A76" w:rsidRPr="002700EF">
        <w:rPr>
          <w:color w:val="000000"/>
          <w:sz w:val="26"/>
          <w:szCs w:val="26"/>
        </w:rPr>
        <w:t xml:space="preserve"> для управления многоквартирными д</w:t>
      </w:r>
      <w:r w:rsidR="00394A76" w:rsidRPr="002700EF">
        <w:rPr>
          <w:color w:val="000000"/>
          <w:sz w:val="26"/>
          <w:szCs w:val="26"/>
        </w:rPr>
        <w:t>о</w:t>
      </w:r>
      <w:r w:rsidR="00394A76" w:rsidRPr="002700EF">
        <w:rPr>
          <w:color w:val="000000"/>
          <w:sz w:val="26"/>
          <w:szCs w:val="26"/>
        </w:rPr>
        <w:t>мами.</w:t>
      </w:r>
    </w:p>
    <w:p w:rsidR="00542A2C" w:rsidRPr="002700EF" w:rsidRDefault="00542A2C" w:rsidP="00D879D7">
      <w:pPr>
        <w:shd w:val="clear" w:color="auto" w:fill="FFFFFF"/>
        <w:ind w:firstLine="709"/>
        <w:jc w:val="both"/>
        <w:rPr>
          <w:color w:val="000000"/>
          <w:sz w:val="26"/>
          <w:szCs w:val="26"/>
        </w:rPr>
      </w:pPr>
      <w:r w:rsidRPr="002700EF">
        <w:rPr>
          <w:color w:val="000000"/>
          <w:sz w:val="26"/>
          <w:szCs w:val="26"/>
        </w:rPr>
        <w:t>Период, за который проведена проверка соблюд</w:t>
      </w:r>
      <w:bookmarkStart w:id="0" w:name="_GoBack"/>
      <w:bookmarkEnd w:id="0"/>
      <w:r w:rsidRPr="002700EF">
        <w:rPr>
          <w:color w:val="000000"/>
          <w:sz w:val="26"/>
          <w:szCs w:val="26"/>
        </w:rPr>
        <w:t>ения антимонопольного закон</w:t>
      </w:r>
      <w:r w:rsidRPr="002700EF">
        <w:rPr>
          <w:color w:val="000000"/>
          <w:sz w:val="26"/>
          <w:szCs w:val="26"/>
        </w:rPr>
        <w:t>о</w:t>
      </w:r>
      <w:r w:rsidRPr="002700EF">
        <w:rPr>
          <w:color w:val="000000"/>
          <w:sz w:val="26"/>
          <w:szCs w:val="26"/>
        </w:rPr>
        <w:t>дательства: с 01.01.201</w:t>
      </w:r>
      <w:r w:rsidR="00394A76" w:rsidRPr="002700EF">
        <w:rPr>
          <w:color w:val="000000"/>
          <w:sz w:val="26"/>
          <w:szCs w:val="26"/>
        </w:rPr>
        <w:t>1</w:t>
      </w:r>
      <w:r w:rsidRPr="002700EF">
        <w:rPr>
          <w:color w:val="000000"/>
          <w:sz w:val="26"/>
          <w:szCs w:val="26"/>
        </w:rPr>
        <w:t xml:space="preserve"> по настоящее время.</w:t>
      </w:r>
    </w:p>
    <w:p w:rsidR="00542A2C" w:rsidRPr="002700EF" w:rsidRDefault="00542A2C" w:rsidP="00D879D7">
      <w:pPr>
        <w:shd w:val="clear" w:color="auto" w:fill="FFFFFF"/>
        <w:ind w:firstLine="709"/>
        <w:jc w:val="both"/>
        <w:rPr>
          <w:color w:val="000000"/>
          <w:sz w:val="26"/>
          <w:szCs w:val="26"/>
        </w:rPr>
      </w:pPr>
      <w:r w:rsidRPr="002700EF">
        <w:rPr>
          <w:color w:val="000000"/>
          <w:sz w:val="26"/>
          <w:szCs w:val="26"/>
        </w:rPr>
        <w:t>Срок проведения проверки по приказ</w:t>
      </w:r>
      <w:r w:rsidR="001521FB" w:rsidRPr="002700EF">
        <w:rPr>
          <w:color w:val="000000"/>
          <w:sz w:val="26"/>
          <w:szCs w:val="26"/>
        </w:rPr>
        <w:t>у</w:t>
      </w:r>
      <w:r w:rsidRPr="002700EF">
        <w:rPr>
          <w:color w:val="000000"/>
          <w:sz w:val="26"/>
          <w:szCs w:val="26"/>
        </w:rPr>
        <w:t xml:space="preserve">: с </w:t>
      </w:r>
      <w:r w:rsidR="00394A76" w:rsidRPr="002700EF">
        <w:rPr>
          <w:color w:val="000000"/>
          <w:sz w:val="26"/>
          <w:szCs w:val="26"/>
        </w:rPr>
        <w:t>30.09</w:t>
      </w:r>
      <w:r w:rsidRPr="002700EF">
        <w:rPr>
          <w:color w:val="000000"/>
          <w:sz w:val="26"/>
          <w:szCs w:val="26"/>
        </w:rPr>
        <w:t>.201</w:t>
      </w:r>
      <w:r w:rsidR="00081B99" w:rsidRPr="002700EF">
        <w:rPr>
          <w:color w:val="000000"/>
          <w:sz w:val="26"/>
          <w:szCs w:val="26"/>
        </w:rPr>
        <w:t>3</w:t>
      </w:r>
      <w:r w:rsidRPr="002700EF">
        <w:rPr>
          <w:color w:val="000000"/>
          <w:sz w:val="26"/>
          <w:szCs w:val="26"/>
        </w:rPr>
        <w:t xml:space="preserve"> по </w:t>
      </w:r>
      <w:r w:rsidR="00394A76" w:rsidRPr="002700EF">
        <w:rPr>
          <w:color w:val="000000"/>
          <w:sz w:val="26"/>
          <w:szCs w:val="26"/>
        </w:rPr>
        <w:t>25.10</w:t>
      </w:r>
      <w:r w:rsidRPr="002700EF">
        <w:rPr>
          <w:color w:val="000000"/>
          <w:sz w:val="26"/>
          <w:szCs w:val="26"/>
        </w:rPr>
        <w:t>.201</w:t>
      </w:r>
      <w:r w:rsidR="00081B99" w:rsidRPr="002700EF">
        <w:rPr>
          <w:color w:val="000000"/>
          <w:sz w:val="26"/>
          <w:szCs w:val="26"/>
        </w:rPr>
        <w:t>3</w:t>
      </w:r>
      <w:r w:rsidRPr="002700EF">
        <w:rPr>
          <w:color w:val="000000"/>
          <w:sz w:val="26"/>
          <w:szCs w:val="26"/>
        </w:rPr>
        <w:t>.</w:t>
      </w:r>
    </w:p>
    <w:p w:rsidR="00FB4385" w:rsidRPr="002700EF" w:rsidRDefault="00FB4385" w:rsidP="00D879D7">
      <w:pPr>
        <w:shd w:val="clear" w:color="auto" w:fill="FFFFFF"/>
        <w:ind w:firstLine="709"/>
        <w:jc w:val="both"/>
        <w:rPr>
          <w:color w:val="000000"/>
          <w:sz w:val="26"/>
          <w:szCs w:val="26"/>
        </w:rPr>
      </w:pPr>
      <w:r w:rsidRPr="002700EF">
        <w:rPr>
          <w:color w:val="000000"/>
          <w:sz w:val="26"/>
          <w:szCs w:val="26"/>
        </w:rPr>
        <w:t xml:space="preserve">Продолжительность проверки: </w:t>
      </w:r>
      <w:r w:rsidR="002700EF">
        <w:rPr>
          <w:color w:val="000000"/>
          <w:sz w:val="26"/>
          <w:szCs w:val="26"/>
        </w:rPr>
        <w:t xml:space="preserve">20 </w:t>
      </w:r>
      <w:r w:rsidRPr="002700EF">
        <w:rPr>
          <w:color w:val="000000"/>
          <w:sz w:val="26"/>
          <w:szCs w:val="26"/>
        </w:rPr>
        <w:t>рабочи</w:t>
      </w:r>
      <w:r w:rsidR="00FC154F" w:rsidRPr="002700EF">
        <w:rPr>
          <w:color w:val="000000"/>
          <w:sz w:val="26"/>
          <w:szCs w:val="26"/>
        </w:rPr>
        <w:t>х</w:t>
      </w:r>
      <w:r w:rsidRPr="002700EF">
        <w:rPr>
          <w:color w:val="000000"/>
          <w:sz w:val="26"/>
          <w:szCs w:val="26"/>
        </w:rPr>
        <w:t xml:space="preserve"> д</w:t>
      </w:r>
      <w:r w:rsidR="00FC154F" w:rsidRPr="002700EF">
        <w:rPr>
          <w:color w:val="000000"/>
          <w:sz w:val="26"/>
          <w:szCs w:val="26"/>
        </w:rPr>
        <w:t>ней</w:t>
      </w:r>
      <w:r w:rsidRPr="002700EF">
        <w:rPr>
          <w:color w:val="000000"/>
          <w:sz w:val="26"/>
          <w:szCs w:val="26"/>
        </w:rPr>
        <w:t>.</w:t>
      </w:r>
    </w:p>
    <w:p w:rsidR="00FB4385" w:rsidRPr="002700EF" w:rsidRDefault="00FB4385" w:rsidP="00D879D7">
      <w:pPr>
        <w:shd w:val="clear" w:color="auto" w:fill="FFFFFF"/>
        <w:ind w:firstLine="709"/>
        <w:jc w:val="both"/>
        <w:rPr>
          <w:color w:val="000000"/>
          <w:sz w:val="26"/>
          <w:szCs w:val="26"/>
        </w:rPr>
      </w:pPr>
      <w:r w:rsidRPr="002700EF">
        <w:rPr>
          <w:color w:val="000000"/>
          <w:sz w:val="26"/>
          <w:szCs w:val="26"/>
        </w:rPr>
        <w:t xml:space="preserve">Акт составлен </w:t>
      </w:r>
      <w:r w:rsidR="00394A76" w:rsidRPr="002700EF">
        <w:rPr>
          <w:color w:val="000000"/>
          <w:sz w:val="26"/>
          <w:szCs w:val="26"/>
        </w:rPr>
        <w:t>Кухаревой А.В.</w:t>
      </w:r>
    </w:p>
    <w:p w:rsidR="004B01B7" w:rsidRPr="002700EF" w:rsidRDefault="004B01B7" w:rsidP="00D879D7">
      <w:pPr>
        <w:shd w:val="clear" w:color="auto" w:fill="FFFFFF"/>
        <w:ind w:firstLine="709"/>
        <w:jc w:val="both"/>
        <w:rPr>
          <w:sz w:val="26"/>
          <w:szCs w:val="26"/>
        </w:rPr>
      </w:pPr>
      <w:r w:rsidRPr="002700EF">
        <w:rPr>
          <w:color w:val="000000"/>
          <w:sz w:val="26"/>
          <w:szCs w:val="26"/>
        </w:rPr>
        <w:t>В соответствии с уведомлением о проведении проверки (письмо от 26.09.2013 №ОМ/6142) у проверяемого лица были затребованы сведения о способе управления многоквартирными домами, введенными в эксплуатацию в 2011-2013 гг., а также на</w:t>
      </w:r>
      <w:r w:rsidRPr="002700EF">
        <w:rPr>
          <w:color w:val="000000"/>
          <w:sz w:val="26"/>
          <w:szCs w:val="26"/>
        </w:rPr>
        <w:t>д</w:t>
      </w:r>
      <w:r w:rsidRPr="002700EF">
        <w:rPr>
          <w:color w:val="000000"/>
          <w:sz w:val="26"/>
          <w:szCs w:val="26"/>
        </w:rPr>
        <w:t xml:space="preserve">лежащим образом заверенные копии документов, подтверждающих </w:t>
      </w:r>
      <w:r w:rsidR="00A80484" w:rsidRPr="002700EF">
        <w:rPr>
          <w:color w:val="000000"/>
          <w:sz w:val="26"/>
          <w:szCs w:val="26"/>
        </w:rPr>
        <w:t xml:space="preserve">данные </w:t>
      </w:r>
      <w:r w:rsidRPr="002700EF">
        <w:rPr>
          <w:color w:val="000000"/>
          <w:sz w:val="26"/>
          <w:szCs w:val="26"/>
        </w:rPr>
        <w:t>св</w:t>
      </w:r>
      <w:r w:rsidRPr="002700EF">
        <w:rPr>
          <w:color w:val="000000"/>
          <w:sz w:val="26"/>
          <w:szCs w:val="26"/>
        </w:rPr>
        <w:t>е</w:t>
      </w:r>
      <w:r w:rsidRPr="002700EF">
        <w:rPr>
          <w:color w:val="000000"/>
          <w:sz w:val="26"/>
          <w:szCs w:val="26"/>
        </w:rPr>
        <w:t xml:space="preserve">дения, </w:t>
      </w:r>
      <w:r w:rsidR="00A80484" w:rsidRPr="002700EF">
        <w:rPr>
          <w:color w:val="000000"/>
          <w:sz w:val="26"/>
          <w:szCs w:val="26"/>
        </w:rPr>
        <w:t>копии</w:t>
      </w:r>
      <w:r w:rsidRPr="002700EF">
        <w:rPr>
          <w:color w:val="000000"/>
          <w:sz w:val="26"/>
          <w:szCs w:val="26"/>
        </w:rPr>
        <w:t xml:space="preserve"> документов по проведению конкурсов по отбору управляющих компаний в об</w:t>
      </w:r>
      <w:r w:rsidRPr="002700EF">
        <w:rPr>
          <w:color w:val="000000"/>
          <w:sz w:val="26"/>
          <w:szCs w:val="26"/>
        </w:rPr>
        <w:t>о</w:t>
      </w:r>
      <w:r w:rsidRPr="002700EF">
        <w:rPr>
          <w:color w:val="000000"/>
          <w:sz w:val="26"/>
          <w:szCs w:val="26"/>
        </w:rPr>
        <w:t>значенный период (извещения, конкурсная документация, протоколы, заключенные договоры).</w:t>
      </w:r>
    </w:p>
    <w:p w:rsidR="004B01B7" w:rsidRPr="002700EF" w:rsidRDefault="004B01B7" w:rsidP="00D879D7">
      <w:pPr>
        <w:shd w:val="clear" w:color="auto" w:fill="FFFFFF"/>
        <w:ind w:firstLine="709"/>
        <w:jc w:val="both"/>
        <w:rPr>
          <w:color w:val="000000"/>
          <w:sz w:val="26"/>
          <w:szCs w:val="26"/>
        </w:rPr>
      </w:pPr>
    </w:p>
    <w:p w:rsidR="00A80484" w:rsidRPr="002700EF" w:rsidRDefault="0080443B" w:rsidP="00D879D7">
      <w:pPr>
        <w:shd w:val="clear" w:color="auto" w:fill="FFFFFF"/>
        <w:ind w:firstLine="709"/>
        <w:jc w:val="both"/>
        <w:rPr>
          <w:color w:val="000000"/>
          <w:sz w:val="26"/>
          <w:szCs w:val="26"/>
        </w:rPr>
      </w:pPr>
      <w:r w:rsidRPr="002700EF">
        <w:rPr>
          <w:color w:val="000000"/>
          <w:spacing w:val="-8"/>
          <w:sz w:val="26"/>
          <w:szCs w:val="26"/>
        </w:rPr>
        <w:t xml:space="preserve">Основанием для проведения данной внеплановой проверки послужило </w:t>
      </w:r>
      <w:r w:rsidR="00394A76" w:rsidRPr="002700EF">
        <w:rPr>
          <w:color w:val="000000"/>
          <w:spacing w:val="-8"/>
          <w:sz w:val="26"/>
          <w:szCs w:val="26"/>
        </w:rPr>
        <w:t>поручение р</w:t>
      </w:r>
      <w:r w:rsidR="00394A76" w:rsidRPr="002700EF">
        <w:rPr>
          <w:color w:val="000000"/>
          <w:spacing w:val="-8"/>
          <w:sz w:val="26"/>
          <w:szCs w:val="26"/>
        </w:rPr>
        <w:t>у</w:t>
      </w:r>
      <w:r w:rsidR="00394A76" w:rsidRPr="002700EF">
        <w:rPr>
          <w:color w:val="000000"/>
          <w:spacing w:val="-8"/>
          <w:sz w:val="26"/>
          <w:szCs w:val="26"/>
        </w:rPr>
        <w:t>ководителя ФАС России от 07.08.2013 №ИА/30892/13 о проведении проверок органов мес</w:t>
      </w:r>
      <w:r w:rsidR="00394A76" w:rsidRPr="002700EF">
        <w:rPr>
          <w:color w:val="000000"/>
          <w:spacing w:val="-8"/>
          <w:sz w:val="26"/>
          <w:szCs w:val="26"/>
        </w:rPr>
        <w:t>т</w:t>
      </w:r>
      <w:r w:rsidR="00394A76" w:rsidRPr="002700EF">
        <w:rPr>
          <w:color w:val="000000"/>
          <w:spacing w:val="-8"/>
          <w:sz w:val="26"/>
          <w:szCs w:val="26"/>
        </w:rPr>
        <w:t>ного самоуправления на выявление нарушений антимонопольного законодательства при о</w:t>
      </w:r>
      <w:r w:rsidR="00394A76" w:rsidRPr="002700EF">
        <w:rPr>
          <w:color w:val="000000"/>
          <w:spacing w:val="-8"/>
          <w:sz w:val="26"/>
          <w:szCs w:val="26"/>
        </w:rPr>
        <w:t>р</w:t>
      </w:r>
      <w:r w:rsidR="00394A76" w:rsidRPr="002700EF">
        <w:rPr>
          <w:color w:val="000000"/>
          <w:spacing w:val="-8"/>
          <w:sz w:val="26"/>
          <w:szCs w:val="26"/>
        </w:rPr>
        <w:lastRenderedPageBreak/>
        <w:t xml:space="preserve">ганизации последними </w:t>
      </w:r>
      <w:r w:rsidR="00394A76" w:rsidRPr="002700EF">
        <w:rPr>
          <w:color w:val="000000"/>
          <w:sz w:val="26"/>
          <w:szCs w:val="26"/>
        </w:rPr>
        <w:t>открытых конкурсов по отбору управляющих компаний для упр</w:t>
      </w:r>
      <w:r w:rsidR="005813E1" w:rsidRPr="002700EF">
        <w:rPr>
          <w:color w:val="000000"/>
          <w:sz w:val="26"/>
          <w:szCs w:val="26"/>
        </w:rPr>
        <w:t>авления многоквартирными домами, введенными в эксплуатацию в 2011-2013 гг.</w:t>
      </w:r>
    </w:p>
    <w:p w:rsidR="00A80484" w:rsidRPr="002700EF" w:rsidRDefault="00A80484" w:rsidP="00D879D7">
      <w:pPr>
        <w:shd w:val="clear" w:color="auto" w:fill="FFFFFF"/>
        <w:ind w:firstLine="709"/>
        <w:jc w:val="both"/>
        <w:rPr>
          <w:color w:val="000000"/>
          <w:sz w:val="26"/>
          <w:szCs w:val="26"/>
        </w:rPr>
      </w:pPr>
      <w:r w:rsidRPr="002700EF">
        <w:rPr>
          <w:color w:val="000000"/>
          <w:sz w:val="26"/>
          <w:szCs w:val="26"/>
        </w:rPr>
        <w:t>В ходе проведения контрольного мероприятия установлено следующее.</w:t>
      </w:r>
    </w:p>
    <w:p w:rsidR="00102A93" w:rsidRPr="002700EF" w:rsidRDefault="00102A93" w:rsidP="00D879D7">
      <w:pPr>
        <w:ind w:firstLine="709"/>
        <w:jc w:val="both"/>
        <w:rPr>
          <w:sz w:val="26"/>
          <w:szCs w:val="26"/>
        </w:rPr>
      </w:pPr>
      <w:r w:rsidRPr="002700EF">
        <w:rPr>
          <w:sz w:val="26"/>
          <w:szCs w:val="26"/>
        </w:rPr>
        <w:t xml:space="preserve">В соответствии со статьей 2  </w:t>
      </w:r>
      <w:r w:rsidRPr="002700EF">
        <w:rPr>
          <w:color w:val="000000"/>
          <w:spacing w:val="-8"/>
          <w:sz w:val="26"/>
          <w:szCs w:val="26"/>
        </w:rPr>
        <w:t>Жилищного кодекса Российский Федерации (далее - ЖК РФ)</w:t>
      </w:r>
      <w:r w:rsidRPr="002700EF">
        <w:rPr>
          <w:sz w:val="26"/>
          <w:szCs w:val="26"/>
        </w:rPr>
        <w:t xml:space="preserve"> органы местного самоуправления в пределах своих полномочий обеспеч</w:t>
      </w:r>
      <w:r w:rsidRPr="002700EF">
        <w:rPr>
          <w:sz w:val="26"/>
          <w:szCs w:val="26"/>
        </w:rPr>
        <w:t>и</w:t>
      </w:r>
      <w:r w:rsidRPr="002700EF">
        <w:rPr>
          <w:sz w:val="26"/>
          <w:szCs w:val="26"/>
        </w:rPr>
        <w:t>вают условия для осуществления гражданами права на жилище,  в том числе обе</w:t>
      </w:r>
      <w:r w:rsidRPr="002700EF">
        <w:rPr>
          <w:sz w:val="26"/>
          <w:szCs w:val="26"/>
        </w:rPr>
        <w:t>с</w:t>
      </w:r>
      <w:r w:rsidRPr="002700EF">
        <w:rPr>
          <w:sz w:val="26"/>
          <w:szCs w:val="26"/>
        </w:rPr>
        <w:t>печивают защиту прав и законных интересов граждан,  приобретающих жилые помещения и пользующихся ими на законных основаниях,  потребителей коммунал</w:t>
      </w:r>
      <w:r w:rsidRPr="002700EF">
        <w:rPr>
          <w:sz w:val="26"/>
          <w:szCs w:val="26"/>
        </w:rPr>
        <w:t>ь</w:t>
      </w:r>
      <w:r w:rsidRPr="002700EF">
        <w:rPr>
          <w:sz w:val="26"/>
          <w:szCs w:val="26"/>
        </w:rPr>
        <w:t xml:space="preserve">ных услуг,  а также услуг,  касающихся обслуживания жилищного фонда. </w:t>
      </w:r>
    </w:p>
    <w:p w:rsidR="00102A93" w:rsidRPr="002700EF" w:rsidRDefault="00102A93" w:rsidP="00D879D7">
      <w:pPr>
        <w:ind w:firstLine="709"/>
        <w:jc w:val="both"/>
        <w:rPr>
          <w:sz w:val="26"/>
          <w:szCs w:val="26"/>
        </w:rPr>
      </w:pPr>
      <w:r w:rsidRPr="002700EF">
        <w:rPr>
          <w:sz w:val="26"/>
          <w:szCs w:val="26"/>
        </w:rPr>
        <w:t>В целях реализации функций органами местного самоуправления в сфере ж</w:t>
      </w:r>
      <w:r w:rsidRPr="002700EF">
        <w:rPr>
          <w:sz w:val="26"/>
          <w:szCs w:val="26"/>
        </w:rPr>
        <w:t>и</w:t>
      </w:r>
      <w:r w:rsidRPr="002700EF">
        <w:rPr>
          <w:sz w:val="26"/>
          <w:szCs w:val="26"/>
        </w:rPr>
        <w:t>лищных правоотношений (статья 1,  2  ЖК РФ),  законом установлена обязанность вышеуказанных органов обеспечить обслуживание многоквартирного дома путем в</w:t>
      </w:r>
      <w:r w:rsidRPr="002700EF">
        <w:rPr>
          <w:sz w:val="26"/>
          <w:szCs w:val="26"/>
        </w:rPr>
        <w:t>ы</w:t>
      </w:r>
      <w:r w:rsidRPr="002700EF">
        <w:rPr>
          <w:sz w:val="26"/>
          <w:szCs w:val="26"/>
        </w:rPr>
        <w:t>бора управляющей организации по результатам открытого конкурса в двух сл</w:t>
      </w:r>
      <w:r w:rsidRPr="002700EF">
        <w:rPr>
          <w:sz w:val="26"/>
          <w:szCs w:val="26"/>
        </w:rPr>
        <w:t>у</w:t>
      </w:r>
      <w:r w:rsidRPr="002700EF">
        <w:rPr>
          <w:sz w:val="26"/>
          <w:szCs w:val="26"/>
        </w:rPr>
        <w:t>чаях:  когда граждане,  являющиеся собственниками помещений многоквартирного дома не реализовали свое право по выбору способа управления домом (часть 4  ст</w:t>
      </w:r>
      <w:r w:rsidRPr="002700EF">
        <w:rPr>
          <w:sz w:val="26"/>
          <w:szCs w:val="26"/>
        </w:rPr>
        <w:t>а</w:t>
      </w:r>
      <w:r w:rsidRPr="002700EF">
        <w:rPr>
          <w:sz w:val="26"/>
          <w:szCs w:val="26"/>
        </w:rPr>
        <w:t>тьи 161  ЖК РФ),  а также,  в случае невозможности граждан реализовать свои ж</w:t>
      </w:r>
      <w:r w:rsidRPr="002700EF">
        <w:rPr>
          <w:sz w:val="26"/>
          <w:szCs w:val="26"/>
        </w:rPr>
        <w:t>и</w:t>
      </w:r>
      <w:r w:rsidRPr="002700EF">
        <w:rPr>
          <w:sz w:val="26"/>
          <w:szCs w:val="26"/>
        </w:rPr>
        <w:t xml:space="preserve">лищные права по формальным причинам (до регистрации права собственности,  </w:t>
      </w:r>
      <w:r w:rsidR="008B009A" w:rsidRPr="002700EF">
        <w:rPr>
          <w:sz w:val="26"/>
          <w:szCs w:val="26"/>
        </w:rPr>
        <w:t>часть</w:t>
      </w:r>
      <w:r w:rsidRPr="002700EF">
        <w:rPr>
          <w:sz w:val="26"/>
          <w:szCs w:val="26"/>
        </w:rPr>
        <w:t xml:space="preserve"> 13  статьи 161  ЖК РФ).</w:t>
      </w:r>
    </w:p>
    <w:p w:rsidR="005813E1" w:rsidRPr="002700EF" w:rsidRDefault="00102A93" w:rsidP="00D879D7">
      <w:pPr>
        <w:ind w:firstLine="709"/>
        <w:jc w:val="both"/>
        <w:rPr>
          <w:rFonts w:eastAsiaTheme="minorHAnsi"/>
          <w:sz w:val="26"/>
          <w:szCs w:val="26"/>
          <w:lang w:eastAsia="en-US"/>
        </w:rPr>
      </w:pPr>
      <w:r w:rsidRPr="002700EF">
        <w:rPr>
          <w:color w:val="000000"/>
          <w:spacing w:val="-8"/>
          <w:sz w:val="26"/>
          <w:szCs w:val="26"/>
        </w:rPr>
        <w:t>Так, с</w:t>
      </w:r>
      <w:r w:rsidR="005813E1" w:rsidRPr="002700EF">
        <w:rPr>
          <w:color w:val="000000"/>
          <w:spacing w:val="-8"/>
          <w:sz w:val="26"/>
          <w:szCs w:val="26"/>
        </w:rPr>
        <w:t>огласно ч. 13 ст. 161 ЖК РФ</w:t>
      </w:r>
      <w:r w:rsidR="00794F43" w:rsidRPr="002700EF">
        <w:rPr>
          <w:color w:val="000000"/>
          <w:spacing w:val="-8"/>
          <w:sz w:val="26"/>
          <w:szCs w:val="26"/>
        </w:rPr>
        <w:t xml:space="preserve"> в редакции </w:t>
      </w:r>
      <w:r w:rsidR="00435776" w:rsidRPr="002700EF">
        <w:rPr>
          <w:color w:val="000000"/>
          <w:spacing w:val="-8"/>
          <w:sz w:val="26"/>
          <w:szCs w:val="26"/>
        </w:rPr>
        <w:t xml:space="preserve">Федерального закона </w:t>
      </w:r>
      <w:r w:rsidR="00794F43" w:rsidRPr="002700EF">
        <w:rPr>
          <w:color w:val="000000"/>
          <w:spacing w:val="-8"/>
          <w:sz w:val="26"/>
          <w:szCs w:val="26"/>
        </w:rPr>
        <w:t>от 04.06.2011</w:t>
      </w:r>
      <w:r w:rsidR="00435776" w:rsidRPr="002700EF">
        <w:rPr>
          <w:color w:val="000000"/>
          <w:spacing w:val="-8"/>
          <w:sz w:val="26"/>
          <w:szCs w:val="26"/>
        </w:rPr>
        <w:t xml:space="preserve">№123-ФЗ </w:t>
      </w:r>
      <w:r w:rsidR="005813E1" w:rsidRPr="002700EF">
        <w:rPr>
          <w:rFonts w:eastAsiaTheme="minorHAnsi"/>
          <w:sz w:val="26"/>
          <w:szCs w:val="26"/>
          <w:u w:val="single"/>
          <w:lang w:eastAsia="en-US"/>
        </w:rPr>
        <w:t>в течение десяти рабочих дней</w:t>
      </w:r>
      <w:r w:rsidR="005813E1" w:rsidRPr="002700EF">
        <w:rPr>
          <w:rFonts w:eastAsiaTheme="minorHAnsi"/>
          <w:sz w:val="26"/>
          <w:szCs w:val="26"/>
          <w:lang w:eastAsia="en-US"/>
        </w:rPr>
        <w:t xml:space="preserve"> со дня выдачи в порядке, устано</w:t>
      </w:r>
      <w:r w:rsidR="005813E1" w:rsidRPr="002700EF">
        <w:rPr>
          <w:rFonts w:eastAsiaTheme="minorHAnsi"/>
          <w:sz w:val="26"/>
          <w:szCs w:val="26"/>
          <w:lang w:eastAsia="en-US"/>
        </w:rPr>
        <w:t>в</w:t>
      </w:r>
      <w:r w:rsidR="005813E1" w:rsidRPr="002700EF">
        <w:rPr>
          <w:rFonts w:eastAsiaTheme="minorHAnsi"/>
          <w:sz w:val="26"/>
          <w:szCs w:val="26"/>
          <w:lang w:eastAsia="en-US"/>
        </w:rPr>
        <w:t>ленном законодательством о градостроительной деятельности, разрешения на ввод в эксплуатацию многоквартирного дома орган местного самоуправления в порядке, у</w:t>
      </w:r>
      <w:r w:rsidR="005813E1" w:rsidRPr="002700EF">
        <w:rPr>
          <w:rFonts w:eastAsiaTheme="minorHAnsi"/>
          <w:sz w:val="26"/>
          <w:szCs w:val="26"/>
          <w:lang w:eastAsia="en-US"/>
        </w:rPr>
        <w:t>с</w:t>
      </w:r>
      <w:r w:rsidR="005813E1" w:rsidRPr="002700EF">
        <w:rPr>
          <w:rFonts w:eastAsiaTheme="minorHAnsi"/>
          <w:sz w:val="26"/>
          <w:szCs w:val="26"/>
          <w:lang w:eastAsia="en-US"/>
        </w:rPr>
        <w:t xml:space="preserve">тановленном Правительством Российской Федерации, проводит в соответствии с </w:t>
      </w:r>
      <w:hyperlink r:id="rId9" w:history="1">
        <w:r w:rsidR="005813E1" w:rsidRPr="002700EF">
          <w:rPr>
            <w:rFonts w:eastAsiaTheme="minorHAnsi"/>
            <w:color w:val="0000FF"/>
            <w:sz w:val="26"/>
            <w:szCs w:val="26"/>
            <w:lang w:eastAsia="en-US"/>
          </w:rPr>
          <w:t>ч</w:t>
        </w:r>
        <w:r w:rsidR="005813E1" w:rsidRPr="002700EF">
          <w:rPr>
            <w:rFonts w:eastAsiaTheme="minorHAnsi"/>
            <w:color w:val="0000FF"/>
            <w:sz w:val="26"/>
            <w:szCs w:val="26"/>
            <w:lang w:eastAsia="en-US"/>
          </w:rPr>
          <w:t>а</w:t>
        </w:r>
        <w:r w:rsidR="005813E1" w:rsidRPr="002700EF">
          <w:rPr>
            <w:rFonts w:eastAsiaTheme="minorHAnsi"/>
            <w:color w:val="0000FF"/>
            <w:sz w:val="26"/>
            <w:szCs w:val="26"/>
            <w:lang w:eastAsia="en-US"/>
          </w:rPr>
          <w:t>стью 4</w:t>
        </w:r>
      </w:hyperlink>
      <w:r w:rsidR="005813E1" w:rsidRPr="002700EF">
        <w:rPr>
          <w:rFonts w:eastAsiaTheme="minorHAnsi"/>
          <w:sz w:val="26"/>
          <w:szCs w:val="26"/>
          <w:lang w:eastAsia="en-US"/>
        </w:rPr>
        <w:t xml:space="preserve"> настоящей статьи открытый конкурс по отбору управляющей о</w:t>
      </w:r>
      <w:r w:rsidR="005813E1" w:rsidRPr="002700EF">
        <w:rPr>
          <w:rFonts w:eastAsiaTheme="minorHAnsi"/>
          <w:sz w:val="26"/>
          <w:szCs w:val="26"/>
          <w:lang w:eastAsia="en-US"/>
        </w:rPr>
        <w:t>р</w:t>
      </w:r>
      <w:r w:rsidR="005813E1" w:rsidRPr="002700EF">
        <w:rPr>
          <w:rFonts w:eastAsiaTheme="minorHAnsi"/>
          <w:sz w:val="26"/>
          <w:szCs w:val="26"/>
          <w:lang w:eastAsia="en-US"/>
        </w:rPr>
        <w:t>ганизации для управления данным домом</w:t>
      </w:r>
      <w:r w:rsidR="00794F43" w:rsidRPr="002700EF">
        <w:rPr>
          <w:rFonts w:eastAsiaTheme="minorHAnsi"/>
          <w:sz w:val="26"/>
          <w:szCs w:val="26"/>
          <w:lang w:eastAsia="en-US"/>
        </w:rPr>
        <w:t>.</w:t>
      </w:r>
    </w:p>
    <w:p w:rsidR="00794F43" w:rsidRPr="002700EF" w:rsidRDefault="005813E1" w:rsidP="00D879D7">
      <w:pPr>
        <w:widowControl/>
        <w:ind w:firstLine="709"/>
        <w:jc w:val="both"/>
        <w:rPr>
          <w:rFonts w:eastAsiaTheme="minorHAnsi"/>
          <w:sz w:val="26"/>
          <w:szCs w:val="26"/>
          <w:lang w:eastAsia="en-US"/>
        </w:rPr>
      </w:pPr>
      <w:r w:rsidRPr="002700EF">
        <w:rPr>
          <w:rFonts w:eastAsiaTheme="minorHAnsi"/>
          <w:sz w:val="26"/>
          <w:szCs w:val="26"/>
          <w:lang w:eastAsia="en-US"/>
        </w:rPr>
        <w:t xml:space="preserve"> Федеральн</w:t>
      </w:r>
      <w:r w:rsidR="00102A93" w:rsidRPr="002700EF">
        <w:rPr>
          <w:rFonts w:eastAsiaTheme="minorHAnsi"/>
          <w:sz w:val="26"/>
          <w:szCs w:val="26"/>
          <w:lang w:eastAsia="en-US"/>
        </w:rPr>
        <w:t>ым</w:t>
      </w:r>
      <w:r w:rsidR="002700EF">
        <w:rPr>
          <w:rFonts w:eastAsiaTheme="minorHAnsi"/>
          <w:sz w:val="26"/>
          <w:szCs w:val="26"/>
          <w:lang w:eastAsia="en-US"/>
        </w:rPr>
        <w:t xml:space="preserve"> </w:t>
      </w:r>
      <w:hyperlink r:id="rId10" w:history="1">
        <w:r w:rsidRPr="002700EF">
          <w:rPr>
            <w:rFonts w:eastAsiaTheme="minorHAnsi"/>
            <w:color w:val="0000FF"/>
            <w:sz w:val="26"/>
            <w:szCs w:val="26"/>
            <w:lang w:eastAsia="en-US"/>
          </w:rPr>
          <w:t>закон</w:t>
        </w:r>
        <w:r w:rsidR="00102A93" w:rsidRPr="002700EF">
          <w:rPr>
            <w:rFonts w:eastAsiaTheme="minorHAnsi"/>
            <w:color w:val="0000FF"/>
            <w:sz w:val="26"/>
            <w:szCs w:val="26"/>
            <w:lang w:eastAsia="en-US"/>
          </w:rPr>
          <w:t>ом</w:t>
        </w:r>
      </w:hyperlink>
      <w:r w:rsidRPr="002700EF">
        <w:rPr>
          <w:rFonts w:eastAsiaTheme="minorHAnsi"/>
          <w:sz w:val="26"/>
          <w:szCs w:val="26"/>
          <w:lang w:eastAsia="en-US"/>
        </w:rPr>
        <w:t xml:space="preserve"> от 05.04.2013</w:t>
      </w:r>
      <w:r w:rsidR="003179E5" w:rsidRPr="002700EF">
        <w:rPr>
          <w:rFonts w:eastAsiaTheme="minorHAnsi"/>
          <w:sz w:val="26"/>
          <w:szCs w:val="26"/>
          <w:lang w:eastAsia="en-US"/>
        </w:rPr>
        <w:t xml:space="preserve"> №</w:t>
      </w:r>
      <w:r w:rsidRPr="002700EF">
        <w:rPr>
          <w:rFonts w:eastAsiaTheme="minorHAnsi"/>
          <w:sz w:val="26"/>
          <w:szCs w:val="26"/>
          <w:lang w:eastAsia="en-US"/>
        </w:rPr>
        <w:t>38-ФЗ</w:t>
      </w:r>
      <w:r w:rsidR="00794F43" w:rsidRPr="002700EF">
        <w:rPr>
          <w:rFonts w:eastAsiaTheme="minorHAnsi"/>
          <w:sz w:val="26"/>
          <w:szCs w:val="26"/>
          <w:lang w:eastAsia="en-US"/>
        </w:rPr>
        <w:t xml:space="preserve"> ст. 161 ЖК РФ </w:t>
      </w:r>
      <w:r w:rsidR="00435776" w:rsidRPr="002700EF">
        <w:rPr>
          <w:rFonts w:eastAsiaTheme="minorHAnsi"/>
          <w:sz w:val="26"/>
          <w:szCs w:val="26"/>
          <w:lang w:eastAsia="en-US"/>
        </w:rPr>
        <w:t xml:space="preserve">(вступил в силу с 18.04.2013) </w:t>
      </w:r>
      <w:r w:rsidR="00102A93" w:rsidRPr="002700EF">
        <w:rPr>
          <w:rFonts w:eastAsiaTheme="minorHAnsi"/>
          <w:sz w:val="26"/>
          <w:szCs w:val="26"/>
          <w:lang w:eastAsia="en-US"/>
        </w:rPr>
        <w:t>внесены изменения в ч. 13 ст. 161 ЖК РФ в части изменения сроков пров</w:t>
      </w:r>
      <w:r w:rsidR="00102A93" w:rsidRPr="002700EF">
        <w:rPr>
          <w:rFonts w:eastAsiaTheme="minorHAnsi"/>
          <w:sz w:val="26"/>
          <w:szCs w:val="26"/>
          <w:lang w:eastAsia="en-US"/>
        </w:rPr>
        <w:t>е</w:t>
      </w:r>
      <w:r w:rsidR="00102A93" w:rsidRPr="002700EF">
        <w:rPr>
          <w:rFonts w:eastAsiaTheme="minorHAnsi"/>
          <w:sz w:val="26"/>
          <w:szCs w:val="26"/>
          <w:lang w:eastAsia="en-US"/>
        </w:rPr>
        <w:t xml:space="preserve">дения и организации открытого конкурса: </w:t>
      </w:r>
      <w:r w:rsidR="00794F43" w:rsidRPr="002700EF">
        <w:rPr>
          <w:rFonts w:eastAsiaTheme="minorHAnsi"/>
          <w:sz w:val="26"/>
          <w:szCs w:val="26"/>
          <w:u w:val="single"/>
          <w:lang w:eastAsia="en-US"/>
        </w:rPr>
        <w:t>в течение двадцати дней</w:t>
      </w:r>
      <w:r w:rsidR="00794F43" w:rsidRPr="002700EF">
        <w:rPr>
          <w:rFonts w:eastAsiaTheme="minorHAnsi"/>
          <w:sz w:val="26"/>
          <w:szCs w:val="26"/>
          <w:lang w:eastAsia="en-US"/>
        </w:rPr>
        <w:t xml:space="preserve"> со дня выдачи в </w:t>
      </w:r>
      <w:hyperlink r:id="rId11" w:history="1">
        <w:r w:rsidR="00794F43" w:rsidRPr="002700EF">
          <w:rPr>
            <w:rFonts w:eastAsiaTheme="minorHAnsi"/>
            <w:color w:val="0000FF"/>
            <w:sz w:val="26"/>
            <w:szCs w:val="26"/>
            <w:lang w:eastAsia="en-US"/>
          </w:rPr>
          <w:t>п</w:t>
        </w:r>
        <w:r w:rsidR="00794F43" w:rsidRPr="002700EF">
          <w:rPr>
            <w:rFonts w:eastAsiaTheme="minorHAnsi"/>
            <w:color w:val="0000FF"/>
            <w:sz w:val="26"/>
            <w:szCs w:val="26"/>
            <w:lang w:eastAsia="en-US"/>
          </w:rPr>
          <w:t>о</w:t>
        </w:r>
        <w:r w:rsidR="00794F43" w:rsidRPr="002700EF">
          <w:rPr>
            <w:rFonts w:eastAsiaTheme="minorHAnsi"/>
            <w:color w:val="0000FF"/>
            <w:sz w:val="26"/>
            <w:szCs w:val="26"/>
            <w:lang w:eastAsia="en-US"/>
          </w:rPr>
          <w:t>рядке</w:t>
        </w:r>
      </w:hyperlink>
      <w:r w:rsidR="00794F43" w:rsidRPr="002700EF">
        <w:rPr>
          <w:rFonts w:eastAsiaTheme="minorHAnsi"/>
          <w:sz w:val="26"/>
          <w:szCs w:val="26"/>
          <w:lang w:eastAsia="en-US"/>
        </w:rPr>
        <w:t>, установленном законодательством о градостроительной деятельности, разреш</w:t>
      </w:r>
      <w:r w:rsidR="00794F43" w:rsidRPr="002700EF">
        <w:rPr>
          <w:rFonts w:eastAsiaTheme="minorHAnsi"/>
          <w:sz w:val="26"/>
          <w:szCs w:val="26"/>
          <w:lang w:eastAsia="en-US"/>
        </w:rPr>
        <w:t>е</w:t>
      </w:r>
      <w:r w:rsidR="00794F43" w:rsidRPr="002700EF">
        <w:rPr>
          <w:rFonts w:eastAsiaTheme="minorHAnsi"/>
          <w:sz w:val="26"/>
          <w:szCs w:val="26"/>
          <w:lang w:eastAsia="en-US"/>
        </w:rPr>
        <w:t>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w:t>
      </w:r>
      <w:r w:rsidR="00794F43" w:rsidRPr="002700EF">
        <w:rPr>
          <w:rFonts w:eastAsiaTheme="minorHAnsi"/>
          <w:sz w:val="26"/>
          <w:szCs w:val="26"/>
          <w:lang w:eastAsia="en-US"/>
        </w:rPr>
        <w:t>а</w:t>
      </w:r>
      <w:r w:rsidR="00794F43" w:rsidRPr="002700EF">
        <w:rPr>
          <w:rFonts w:eastAsiaTheme="minorHAnsi"/>
          <w:sz w:val="26"/>
          <w:szCs w:val="26"/>
          <w:lang w:eastAsia="en-US"/>
        </w:rPr>
        <w:t>низации на официальном сайте в сети "Интернет" и не позднее чем в течение сорока дней со дня размещения такого извещения проводит в соо</w:t>
      </w:r>
      <w:r w:rsidR="00794F43" w:rsidRPr="002700EF">
        <w:rPr>
          <w:rFonts w:eastAsiaTheme="minorHAnsi"/>
          <w:sz w:val="26"/>
          <w:szCs w:val="26"/>
          <w:lang w:eastAsia="en-US"/>
        </w:rPr>
        <w:t>т</w:t>
      </w:r>
      <w:r w:rsidR="00794F43" w:rsidRPr="002700EF">
        <w:rPr>
          <w:rFonts w:eastAsiaTheme="minorHAnsi"/>
          <w:sz w:val="26"/>
          <w:szCs w:val="26"/>
          <w:lang w:eastAsia="en-US"/>
        </w:rPr>
        <w:t xml:space="preserve">ветствии с </w:t>
      </w:r>
      <w:hyperlink r:id="rId12" w:history="1">
        <w:r w:rsidR="00794F43" w:rsidRPr="002700EF">
          <w:rPr>
            <w:rFonts w:eastAsiaTheme="minorHAnsi"/>
            <w:color w:val="0000FF"/>
            <w:sz w:val="26"/>
            <w:szCs w:val="26"/>
            <w:lang w:eastAsia="en-US"/>
          </w:rPr>
          <w:t>частью 4</w:t>
        </w:r>
      </w:hyperlink>
      <w:r w:rsidR="00794F43" w:rsidRPr="002700EF">
        <w:rPr>
          <w:rFonts w:eastAsiaTheme="minorHAnsi"/>
          <w:sz w:val="26"/>
          <w:szCs w:val="26"/>
          <w:lang w:eastAsia="en-US"/>
        </w:rPr>
        <w:t xml:space="preserve"> статьи 161 ЖК РФ  открытый конкурс. В течение десяти дней со дня проведения открытого конкурса орган местного самоуправления уведомляет всех лиц, принявших от з</w:t>
      </w:r>
      <w:r w:rsidR="00794F43" w:rsidRPr="002700EF">
        <w:rPr>
          <w:rFonts w:eastAsiaTheme="minorHAnsi"/>
          <w:sz w:val="26"/>
          <w:szCs w:val="26"/>
          <w:lang w:eastAsia="en-US"/>
        </w:rPr>
        <w:t>а</w:t>
      </w:r>
      <w:r w:rsidR="00794F43" w:rsidRPr="002700EF">
        <w:rPr>
          <w:rFonts w:eastAsiaTheme="minorHAnsi"/>
          <w:sz w:val="26"/>
          <w:szCs w:val="26"/>
          <w:lang w:eastAsia="en-US"/>
        </w:rPr>
        <w:t>стройщика (лица, обеспечивающего строительство многоквартирного дома) после в</w:t>
      </w:r>
      <w:r w:rsidR="00794F43" w:rsidRPr="002700EF">
        <w:rPr>
          <w:rFonts w:eastAsiaTheme="minorHAnsi"/>
          <w:sz w:val="26"/>
          <w:szCs w:val="26"/>
          <w:lang w:eastAsia="en-US"/>
        </w:rPr>
        <w:t>ы</w:t>
      </w:r>
      <w:r w:rsidR="00794F43" w:rsidRPr="002700EF">
        <w:rPr>
          <w:rFonts w:eastAsiaTheme="minorHAnsi"/>
          <w:sz w:val="26"/>
          <w:szCs w:val="26"/>
          <w:lang w:eastAsia="en-US"/>
        </w:rPr>
        <w:t>дачи ему разрешения на ввод многоквартирного дома в эксплуатацию помещения в данном доме по передаточному акту или иному док</w:t>
      </w:r>
      <w:r w:rsidR="00794F43" w:rsidRPr="002700EF">
        <w:rPr>
          <w:rFonts w:eastAsiaTheme="minorHAnsi"/>
          <w:sz w:val="26"/>
          <w:szCs w:val="26"/>
          <w:lang w:eastAsia="en-US"/>
        </w:rPr>
        <w:t>у</w:t>
      </w:r>
      <w:r w:rsidR="00794F43" w:rsidRPr="002700EF">
        <w:rPr>
          <w:rFonts w:eastAsiaTheme="minorHAnsi"/>
          <w:sz w:val="26"/>
          <w:szCs w:val="26"/>
          <w:lang w:eastAsia="en-US"/>
        </w:rPr>
        <w:t>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w:t>
      </w:r>
      <w:r w:rsidR="00794F43" w:rsidRPr="002700EF">
        <w:rPr>
          <w:rFonts w:eastAsiaTheme="minorHAnsi"/>
          <w:sz w:val="26"/>
          <w:szCs w:val="26"/>
          <w:lang w:eastAsia="en-US"/>
        </w:rPr>
        <w:t>а</w:t>
      </w:r>
      <w:r w:rsidR="00794F43" w:rsidRPr="002700EF">
        <w:rPr>
          <w:rFonts w:eastAsiaTheme="minorHAnsi"/>
          <w:sz w:val="26"/>
          <w:szCs w:val="26"/>
          <w:lang w:eastAsia="en-US"/>
        </w:rPr>
        <w:t xml:space="preserve">цией, отобранной по результатам открытого конкурса, в порядке, установленном </w:t>
      </w:r>
      <w:hyperlink r:id="rId13" w:history="1">
        <w:r w:rsidR="00794F43" w:rsidRPr="002700EF">
          <w:rPr>
            <w:rFonts w:eastAsiaTheme="minorHAnsi"/>
            <w:color w:val="0000FF"/>
            <w:sz w:val="26"/>
            <w:szCs w:val="26"/>
            <w:lang w:eastAsia="en-US"/>
          </w:rPr>
          <w:t>статьей 445</w:t>
        </w:r>
      </w:hyperlink>
      <w:r w:rsidR="00794F43" w:rsidRPr="002700EF">
        <w:rPr>
          <w:rFonts w:eastAsiaTheme="minorHAnsi"/>
          <w:sz w:val="26"/>
          <w:szCs w:val="26"/>
          <w:lang w:eastAsia="en-US"/>
        </w:rPr>
        <w:t xml:space="preserve"> Гражданского кодекса Российской Федерации.</w:t>
      </w:r>
    </w:p>
    <w:p w:rsidR="00794F43" w:rsidRPr="002700EF" w:rsidRDefault="00794F43" w:rsidP="00D879D7">
      <w:pPr>
        <w:widowControl/>
        <w:ind w:firstLine="709"/>
        <w:jc w:val="both"/>
        <w:rPr>
          <w:rFonts w:eastAsiaTheme="minorHAnsi"/>
          <w:sz w:val="26"/>
          <w:szCs w:val="26"/>
          <w:lang w:eastAsia="en-US"/>
        </w:rPr>
      </w:pPr>
      <w:r w:rsidRPr="002700EF">
        <w:rPr>
          <w:rFonts w:eastAsiaTheme="minorHAnsi"/>
          <w:sz w:val="26"/>
          <w:szCs w:val="26"/>
          <w:lang w:eastAsia="en-US"/>
        </w:rPr>
        <w:t>Таким образом, данн</w:t>
      </w:r>
      <w:r w:rsidR="00102A93" w:rsidRPr="002700EF">
        <w:rPr>
          <w:rFonts w:eastAsiaTheme="minorHAnsi"/>
          <w:sz w:val="26"/>
          <w:szCs w:val="26"/>
          <w:lang w:eastAsia="en-US"/>
        </w:rPr>
        <w:t>ой нормой</w:t>
      </w:r>
      <w:r w:rsidR="003179E5" w:rsidRPr="002700EF">
        <w:rPr>
          <w:rFonts w:eastAsiaTheme="minorHAnsi"/>
          <w:sz w:val="26"/>
          <w:szCs w:val="26"/>
          <w:lang w:eastAsia="en-US"/>
        </w:rPr>
        <w:t xml:space="preserve">ЖК РФ </w:t>
      </w:r>
      <w:r w:rsidRPr="002700EF">
        <w:rPr>
          <w:rFonts w:eastAsiaTheme="minorHAnsi"/>
          <w:sz w:val="26"/>
          <w:szCs w:val="26"/>
          <w:lang w:eastAsia="en-US"/>
        </w:rPr>
        <w:t>установлена обязанность по провед</w:t>
      </w:r>
      <w:r w:rsidRPr="002700EF">
        <w:rPr>
          <w:rFonts w:eastAsiaTheme="minorHAnsi"/>
          <w:sz w:val="26"/>
          <w:szCs w:val="26"/>
          <w:lang w:eastAsia="en-US"/>
        </w:rPr>
        <w:t>е</w:t>
      </w:r>
      <w:r w:rsidRPr="002700EF">
        <w:rPr>
          <w:rFonts w:eastAsiaTheme="minorHAnsi"/>
          <w:sz w:val="26"/>
          <w:szCs w:val="26"/>
          <w:lang w:eastAsia="en-US"/>
        </w:rPr>
        <w:t>нию открытого конкурса по отбору управляющей организации органом местного сам</w:t>
      </w:r>
      <w:r w:rsidRPr="002700EF">
        <w:rPr>
          <w:rFonts w:eastAsiaTheme="minorHAnsi"/>
          <w:sz w:val="26"/>
          <w:szCs w:val="26"/>
          <w:lang w:eastAsia="en-US"/>
        </w:rPr>
        <w:t>о</w:t>
      </w:r>
      <w:r w:rsidRPr="002700EF">
        <w:rPr>
          <w:rFonts w:eastAsiaTheme="minorHAnsi"/>
          <w:sz w:val="26"/>
          <w:szCs w:val="26"/>
          <w:lang w:eastAsia="en-US"/>
        </w:rPr>
        <w:t>управления  в домах, введенных в эксплуатацию с 04.06.2011</w:t>
      </w:r>
      <w:r w:rsidR="00435776" w:rsidRPr="002700EF">
        <w:rPr>
          <w:sz w:val="26"/>
          <w:szCs w:val="26"/>
        </w:rPr>
        <w:t>в течение 10 дней, а с 19.04.2013  – 20 дней.  </w:t>
      </w:r>
    </w:p>
    <w:p w:rsidR="00435776" w:rsidRPr="002700EF" w:rsidRDefault="00435776" w:rsidP="00D879D7">
      <w:pPr>
        <w:widowControl/>
        <w:ind w:firstLine="709"/>
        <w:jc w:val="both"/>
        <w:rPr>
          <w:sz w:val="26"/>
          <w:szCs w:val="26"/>
        </w:rPr>
      </w:pPr>
      <w:r w:rsidRPr="002700EF">
        <w:rPr>
          <w:sz w:val="26"/>
          <w:szCs w:val="26"/>
        </w:rPr>
        <w:t>Часть 13  статьи 161  ЖК РФ,   как в предыдущей,  так и в действующей реда</w:t>
      </w:r>
      <w:r w:rsidRPr="002700EF">
        <w:rPr>
          <w:sz w:val="26"/>
          <w:szCs w:val="26"/>
        </w:rPr>
        <w:t>к</w:t>
      </w:r>
      <w:r w:rsidRPr="002700EF">
        <w:rPr>
          <w:sz w:val="26"/>
          <w:szCs w:val="26"/>
        </w:rPr>
        <w:t>ции,  содержала и содержит отсылку к части 4  указанной статьи,  в соответствии с к</w:t>
      </w:r>
      <w:r w:rsidRPr="002700EF">
        <w:rPr>
          <w:sz w:val="26"/>
          <w:szCs w:val="26"/>
        </w:rPr>
        <w:t>о</w:t>
      </w:r>
      <w:r w:rsidRPr="002700EF">
        <w:rPr>
          <w:sz w:val="26"/>
          <w:szCs w:val="26"/>
        </w:rPr>
        <w:lastRenderedPageBreak/>
        <w:t xml:space="preserve">торой,  орган местного самоуправления в порядке,  установленном Правительством </w:t>
      </w:r>
      <w:r w:rsidR="00D879D7" w:rsidRPr="002700EF">
        <w:rPr>
          <w:sz w:val="26"/>
          <w:szCs w:val="26"/>
        </w:rPr>
        <w:t>РФ</w:t>
      </w:r>
      <w:r w:rsidRPr="002700EF">
        <w:rPr>
          <w:sz w:val="26"/>
          <w:szCs w:val="26"/>
        </w:rPr>
        <w:t xml:space="preserve">,  проводит открытый конкурс по отбору управляющей организации. </w:t>
      </w:r>
    </w:p>
    <w:p w:rsidR="00435776" w:rsidRPr="002700EF" w:rsidRDefault="008B009A" w:rsidP="00D879D7">
      <w:pPr>
        <w:widowControl/>
        <w:ind w:firstLine="709"/>
        <w:jc w:val="both"/>
        <w:rPr>
          <w:sz w:val="26"/>
          <w:szCs w:val="26"/>
        </w:rPr>
      </w:pPr>
      <w:r w:rsidRPr="002700EF">
        <w:rPr>
          <w:sz w:val="26"/>
          <w:szCs w:val="26"/>
        </w:rPr>
        <w:t>В свою очередь</w:t>
      </w:r>
      <w:r w:rsidR="00435776" w:rsidRPr="002700EF">
        <w:rPr>
          <w:sz w:val="26"/>
          <w:szCs w:val="26"/>
        </w:rPr>
        <w:t>,  порядок проведения открытого конкурса,  предусмотренного частью 13  статьи 161  ЖК РФ,  установлен Постановлением Правительства РФ от 06.02.2006  № 75  «О порядке проведения органами местного самоуправления открыт</w:t>
      </w:r>
      <w:r w:rsidR="00435776" w:rsidRPr="002700EF">
        <w:rPr>
          <w:sz w:val="26"/>
          <w:szCs w:val="26"/>
        </w:rPr>
        <w:t>о</w:t>
      </w:r>
      <w:r w:rsidR="00435776" w:rsidRPr="002700EF">
        <w:rPr>
          <w:sz w:val="26"/>
          <w:szCs w:val="26"/>
        </w:rPr>
        <w:t>го конкурса по отбору управляющей организации для управления мног</w:t>
      </w:r>
      <w:r w:rsidR="00435776" w:rsidRPr="002700EF">
        <w:rPr>
          <w:sz w:val="26"/>
          <w:szCs w:val="26"/>
        </w:rPr>
        <w:t>о</w:t>
      </w:r>
      <w:r w:rsidR="00435776" w:rsidRPr="002700EF">
        <w:rPr>
          <w:sz w:val="26"/>
          <w:szCs w:val="26"/>
        </w:rPr>
        <w:t>квартирным домом» (далее – Правила). </w:t>
      </w:r>
    </w:p>
    <w:p w:rsidR="00435776" w:rsidRPr="002700EF" w:rsidRDefault="00435776" w:rsidP="00D879D7">
      <w:pPr>
        <w:widowControl/>
        <w:ind w:firstLine="709"/>
        <w:jc w:val="both"/>
        <w:rPr>
          <w:rFonts w:eastAsiaTheme="minorHAnsi"/>
          <w:sz w:val="26"/>
          <w:szCs w:val="26"/>
          <w:lang w:eastAsia="en-US"/>
        </w:rPr>
      </w:pPr>
      <w:r w:rsidRPr="002700EF">
        <w:rPr>
          <w:sz w:val="26"/>
          <w:szCs w:val="26"/>
        </w:rPr>
        <w:t>Функции органов местного самоуправления по выбору управляющей организ</w:t>
      </w:r>
      <w:r w:rsidRPr="002700EF">
        <w:rPr>
          <w:sz w:val="26"/>
          <w:szCs w:val="26"/>
        </w:rPr>
        <w:t>а</w:t>
      </w:r>
      <w:r w:rsidRPr="002700EF">
        <w:rPr>
          <w:sz w:val="26"/>
          <w:szCs w:val="26"/>
        </w:rPr>
        <w:t>ции для вновь введенного в эксплуатацию дома направлены на обеспечение з</w:t>
      </w:r>
      <w:r w:rsidRPr="002700EF">
        <w:rPr>
          <w:sz w:val="26"/>
          <w:szCs w:val="26"/>
        </w:rPr>
        <w:t>а</w:t>
      </w:r>
      <w:r w:rsidRPr="002700EF">
        <w:rPr>
          <w:sz w:val="26"/>
          <w:szCs w:val="26"/>
        </w:rPr>
        <w:t>щиты законных прав и интересов граждан,  обладающих жилищными правами и обязанн</w:t>
      </w:r>
      <w:r w:rsidRPr="002700EF">
        <w:rPr>
          <w:sz w:val="26"/>
          <w:szCs w:val="26"/>
        </w:rPr>
        <w:t>о</w:t>
      </w:r>
      <w:r w:rsidRPr="002700EF">
        <w:rPr>
          <w:sz w:val="26"/>
          <w:szCs w:val="26"/>
        </w:rPr>
        <w:t>стями в силу общих начал и смысла жилищного законодательства (проживающих в многоквартирном доме в период регистрации права собственности),  а способ их ре</w:t>
      </w:r>
      <w:r w:rsidRPr="002700EF">
        <w:rPr>
          <w:sz w:val="26"/>
          <w:szCs w:val="26"/>
        </w:rPr>
        <w:t>а</w:t>
      </w:r>
      <w:r w:rsidRPr="002700EF">
        <w:rPr>
          <w:sz w:val="26"/>
          <w:szCs w:val="26"/>
        </w:rPr>
        <w:t>лизации – проведение открытого конкурса,  обеспечивает возникнов</w:t>
      </w:r>
      <w:r w:rsidRPr="002700EF">
        <w:rPr>
          <w:sz w:val="26"/>
          <w:szCs w:val="26"/>
        </w:rPr>
        <w:t>е</w:t>
      </w:r>
      <w:r w:rsidRPr="002700EF">
        <w:rPr>
          <w:sz w:val="26"/>
          <w:szCs w:val="26"/>
        </w:rPr>
        <w:t>ние конкуренции среди хозяйствующих субъектов,  оказывающих услуги по управлению многокварти</w:t>
      </w:r>
      <w:r w:rsidRPr="002700EF">
        <w:rPr>
          <w:sz w:val="26"/>
          <w:szCs w:val="26"/>
        </w:rPr>
        <w:t>р</w:t>
      </w:r>
      <w:r w:rsidRPr="002700EF">
        <w:rPr>
          <w:sz w:val="26"/>
          <w:szCs w:val="26"/>
        </w:rPr>
        <w:t>ным домом.</w:t>
      </w:r>
    </w:p>
    <w:p w:rsidR="00794F43" w:rsidRPr="002700EF" w:rsidRDefault="00435776" w:rsidP="00D879D7">
      <w:pPr>
        <w:widowControl/>
        <w:ind w:firstLine="709"/>
        <w:jc w:val="both"/>
        <w:rPr>
          <w:rFonts w:eastAsiaTheme="minorHAnsi"/>
          <w:sz w:val="26"/>
          <w:szCs w:val="26"/>
          <w:lang w:eastAsia="en-US"/>
        </w:rPr>
      </w:pPr>
      <w:r w:rsidRPr="002700EF">
        <w:rPr>
          <w:rFonts w:eastAsiaTheme="minorHAnsi"/>
          <w:sz w:val="26"/>
          <w:szCs w:val="26"/>
          <w:lang w:eastAsia="en-US"/>
        </w:rPr>
        <w:t>Кроме того,  в</w:t>
      </w:r>
      <w:r w:rsidR="00794F43" w:rsidRPr="002700EF">
        <w:rPr>
          <w:rFonts w:eastAsiaTheme="minorHAnsi"/>
          <w:sz w:val="26"/>
          <w:szCs w:val="26"/>
          <w:lang w:eastAsia="en-US"/>
        </w:rPr>
        <w:t xml:space="preserve"> соответствии с п. 4 ч. 3 Правил</w:t>
      </w:r>
      <w:r w:rsidR="003179E5" w:rsidRPr="002700EF">
        <w:rPr>
          <w:rFonts w:eastAsiaTheme="minorHAnsi"/>
          <w:sz w:val="26"/>
          <w:szCs w:val="26"/>
          <w:lang w:eastAsia="en-US"/>
        </w:rPr>
        <w:t xml:space="preserve">, введенного в действие </w:t>
      </w:r>
      <w:hyperlink r:id="rId14" w:history="1">
        <w:r w:rsidR="003179E5" w:rsidRPr="002700EF">
          <w:rPr>
            <w:rFonts w:eastAsiaTheme="minorHAnsi"/>
            <w:color w:val="0000FF"/>
            <w:sz w:val="26"/>
            <w:szCs w:val="26"/>
            <w:lang w:eastAsia="en-US"/>
          </w:rPr>
          <w:t>Постано</w:t>
        </w:r>
        <w:r w:rsidR="003179E5" w:rsidRPr="002700EF">
          <w:rPr>
            <w:rFonts w:eastAsiaTheme="minorHAnsi"/>
            <w:color w:val="0000FF"/>
            <w:sz w:val="26"/>
            <w:szCs w:val="26"/>
            <w:lang w:eastAsia="en-US"/>
          </w:rPr>
          <w:t>в</w:t>
        </w:r>
        <w:r w:rsidR="003179E5" w:rsidRPr="002700EF">
          <w:rPr>
            <w:rFonts w:eastAsiaTheme="minorHAnsi"/>
            <w:color w:val="0000FF"/>
            <w:sz w:val="26"/>
            <w:szCs w:val="26"/>
            <w:lang w:eastAsia="en-US"/>
          </w:rPr>
          <w:t>лением</w:t>
        </w:r>
      </w:hyperlink>
      <w:r w:rsidR="003179E5" w:rsidRPr="002700EF">
        <w:rPr>
          <w:rFonts w:eastAsiaTheme="minorHAnsi"/>
          <w:sz w:val="26"/>
          <w:szCs w:val="26"/>
          <w:lang w:eastAsia="en-US"/>
        </w:rPr>
        <w:t xml:space="preserve"> Правительства РФ от 10.09.2013 N 796,  </w:t>
      </w:r>
      <w:r w:rsidR="00794F43" w:rsidRPr="002700EF">
        <w:rPr>
          <w:rFonts w:eastAsiaTheme="minorHAnsi"/>
          <w:sz w:val="26"/>
          <w:szCs w:val="26"/>
          <w:lang w:eastAsia="en-US"/>
        </w:rPr>
        <w:t>конкурс проводится, если в устано</w:t>
      </w:r>
      <w:r w:rsidR="00794F43" w:rsidRPr="002700EF">
        <w:rPr>
          <w:rFonts w:eastAsiaTheme="minorHAnsi"/>
          <w:sz w:val="26"/>
          <w:szCs w:val="26"/>
          <w:lang w:eastAsia="en-US"/>
        </w:rPr>
        <w:t>в</w:t>
      </w:r>
      <w:r w:rsidR="00794F43" w:rsidRPr="002700EF">
        <w:rPr>
          <w:rFonts w:eastAsiaTheme="minorHAnsi"/>
          <w:sz w:val="26"/>
          <w:szCs w:val="26"/>
          <w:lang w:eastAsia="en-US"/>
        </w:rPr>
        <w:t>ленном законодательством Российской Федерации о градостроительной де</w:t>
      </w:r>
      <w:r w:rsidR="00794F43" w:rsidRPr="002700EF">
        <w:rPr>
          <w:rFonts w:eastAsiaTheme="minorHAnsi"/>
          <w:sz w:val="26"/>
          <w:szCs w:val="26"/>
          <w:lang w:eastAsia="en-US"/>
        </w:rPr>
        <w:t>я</w:t>
      </w:r>
      <w:r w:rsidR="00794F43" w:rsidRPr="002700EF">
        <w:rPr>
          <w:rFonts w:eastAsiaTheme="minorHAnsi"/>
          <w:sz w:val="26"/>
          <w:szCs w:val="26"/>
          <w:lang w:eastAsia="en-US"/>
        </w:rPr>
        <w:t xml:space="preserve">тельности </w:t>
      </w:r>
      <w:hyperlink r:id="rId15" w:history="1">
        <w:r w:rsidR="00794F43" w:rsidRPr="002700EF">
          <w:rPr>
            <w:rFonts w:eastAsiaTheme="minorHAnsi"/>
            <w:color w:val="0000FF"/>
            <w:sz w:val="26"/>
            <w:szCs w:val="26"/>
            <w:lang w:eastAsia="en-US"/>
          </w:rPr>
          <w:t>порядке</w:t>
        </w:r>
      </w:hyperlink>
      <w:r w:rsidR="00794F43" w:rsidRPr="002700EF">
        <w:rPr>
          <w:rFonts w:eastAsiaTheme="minorHAnsi"/>
          <w:sz w:val="26"/>
          <w:szCs w:val="26"/>
          <w:lang w:eastAsia="en-US"/>
        </w:rPr>
        <w:t xml:space="preserve"> выдано разрешение на ввод в эксплуатацию многоквартирного дома.</w:t>
      </w:r>
    </w:p>
    <w:p w:rsidR="000C5EB0" w:rsidRPr="002700EF" w:rsidRDefault="00E527D6" w:rsidP="00D879D7">
      <w:pPr>
        <w:pStyle w:val="a9"/>
        <w:ind w:firstLine="709"/>
        <w:jc w:val="both"/>
        <w:rPr>
          <w:color w:val="000000"/>
          <w:sz w:val="26"/>
          <w:szCs w:val="26"/>
        </w:rPr>
      </w:pPr>
      <w:r w:rsidRPr="002700EF">
        <w:rPr>
          <w:sz w:val="26"/>
          <w:szCs w:val="26"/>
        </w:rPr>
        <w:t>Непроведение органом местного самоуправления конкурса в порядке, пред</w:t>
      </w:r>
      <w:r w:rsidRPr="002700EF">
        <w:rPr>
          <w:sz w:val="26"/>
          <w:szCs w:val="26"/>
        </w:rPr>
        <w:t>у</w:t>
      </w:r>
      <w:r w:rsidRPr="002700EF">
        <w:rPr>
          <w:sz w:val="26"/>
          <w:szCs w:val="26"/>
        </w:rPr>
        <w:t>смотренном жилищным законодательством РФ</w:t>
      </w:r>
      <w:r w:rsidR="004B01B7" w:rsidRPr="002700EF">
        <w:rPr>
          <w:sz w:val="26"/>
          <w:szCs w:val="26"/>
        </w:rPr>
        <w:t>,</w:t>
      </w:r>
      <w:r w:rsidRPr="002700EF">
        <w:rPr>
          <w:sz w:val="26"/>
          <w:szCs w:val="26"/>
        </w:rPr>
        <w:t xml:space="preserve"> может расцениваться как бездей</w:t>
      </w:r>
      <w:r w:rsidR="004A5C33" w:rsidRPr="002700EF">
        <w:rPr>
          <w:sz w:val="26"/>
          <w:szCs w:val="26"/>
        </w:rPr>
        <w:t>с</w:t>
      </w:r>
      <w:r w:rsidR="004A5C33" w:rsidRPr="002700EF">
        <w:rPr>
          <w:sz w:val="26"/>
          <w:szCs w:val="26"/>
        </w:rPr>
        <w:t>т</w:t>
      </w:r>
      <w:r w:rsidR="004A5C33" w:rsidRPr="002700EF">
        <w:rPr>
          <w:sz w:val="26"/>
          <w:szCs w:val="26"/>
        </w:rPr>
        <w:t xml:space="preserve">вие органа </w:t>
      </w:r>
      <w:r w:rsidRPr="002700EF">
        <w:rPr>
          <w:sz w:val="26"/>
          <w:szCs w:val="26"/>
        </w:rPr>
        <w:t xml:space="preserve"> местного самоуправления,  и в свою очередь, может привести к огран</w:t>
      </w:r>
      <w:r w:rsidRPr="002700EF">
        <w:rPr>
          <w:sz w:val="26"/>
          <w:szCs w:val="26"/>
        </w:rPr>
        <w:t>и</w:t>
      </w:r>
      <w:r w:rsidRPr="002700EF">
        <w:rPr>
          <w:sz w:val="26"/>
          <w:szCs w:val="26"/>
        </w:rPr>
        <w:t>чению</w:t>
      </w:r>
      <w:r w:rsidR="00D879D7" w:rsidRPr="002700EF">
        <w:rPr>
          <w:sz w:val="26"/>
          <w:szCs w:val="26"/>
        </w:rPr>
        <w:t>, устранению, недопущению</w:t>
      </w:r>
      <w:r w:rsidRPr="002700EF">
        <w:rPr>
          <w:sz w:val="26"/>
          <w:szCs w:val="26"/>
        </w:rPr>
        <w:t xml:space="preserve"> конкуренции </w:t>
      </w:r>
      <w:r w:rsidRPr="002700EF">
        <w:rPr>
          <w:color w:val="000000"/>
          <w:sz w:val="26"/>
          <w:szCs w:val="26"/>
        </w:rPr>
        <w:t>на соответствующих товарных рынках.</w:t>
      </w:r>
    </w:p>
    <w:p w:rsidR="00A80484" w:rsidRPr="002700EF" w:rsidRDefault="00A80484" w:rsidP="00D879D7">
      <w:pPr>
        <w:ind w:firstLine="709"/>
        <w:jc w:val="both"/>
        <w:rPr>
          <w:sz w:val="26"/>
          <w:szCs w:val="26"/>
        </w:rPr>
      </w:pPr>
    </w:p>
    <w:p w:rsidR="00385C8B" w:rsidRPr="002700EF" w:rsidRDefault="00385C8B" w:rsidP="00D879D7">
      <w:pPr>
        <w:ind w:firstLine="709"/>
        <w:jc w:val="both"/>
        <w:rPr>
          <w:sz w:val="26"/>
          <w:szCs w:val="26"/>
        </w:rPr>
      </w:pPr>
      <w:r w:rsidRPr="002700EF">
        <w:rPr>
          <w:sz w:val="26"/>
          <w:szCs w:val="26"/>
        </w:rPr>
        <w:t xml:space="preserve">Согласно информации, </w:t>
      </w:r>
      <w:r w:rsidR="00E527D6" w:rsidRPr="002700EF">
        <w:rPr>
          <w:sz w:val="26"/>
          <w:szCs w:val="26"/>
        </w:rPr>
        <w:t>представленной Администрацией г. Тобольска (письмо от</w:t>
      </w:r>
      <w:r w:rsidR="007B2551" w:rsidRPr="002700EF">
        <w:rPr>
          <w:sz w:val="26"/>
          <w:szCs w:val="26"/>
        </w:rPr>
        <w:t xml:space="preserve"> 09.10.2013</w:t>
      </w:r>
      <w:r w:rsidR="00E527D6" w:rsidRPr="002700EF">
        <w:rPr>
          <w:sz w:val="26"/>
          <w:szCs w:val="26"/>
        </w:rPr>
        <w:t xml:space="preserve"> №</w:t>
      </w:r>
      <w:r w:rsidR="007B2551" w:rsidRPr="002700EF">
        <w:rPr>
          <w:sz w:val="26"/>
          <w:szCs w:val="26"/>
        </w:rPr>
        <w:t>01-02/05/6280</w:t>
      </w:r>
      <w:r w:rsidR="00E527D6" w:rsidRPr="002700EF">
        <w:rPr>
          <w:sz w:val="26"/>
          <w:szCs w:val="26"/>
        </w:rPr>
        <w:t>) в проверяемый период на территории г.Тобольска было введено в эксплуатацию 16 многоквартирных домов (далее также – МКД), и</w:t>
      </w:r>
      <w:r w:rsidR="003179E5" w:rsidRPr="002700EF">
        <w:rPr>
          <w:sz w:val="26"/>
          <w:szCs w:val="26"/>
        </w:rPr>
        <w:t>з</w:t>
      </w:r>
      <w:r w:rsidR="00E527D6" w:rsidRPr="002700EF">
        <w:rPr>
          <w:sz w:val="26"/>
          <w:szCs w:val="26"/>
        </w:rPr>
        <w:t xml:space="preserve"> них:</w:t>
      </w:r>
    </w:p>
    <w:p w:rsidR="00E527D6" w:rsidRPr="002700EF" w:rsidRDefault="00163810" w:rsidP="00D879D7">
      <w:pPr>
        <w:ind w:firstLine="709"/>
        <w:jc w:val="both"/>
        <w:rPr>
          <w:sz w:val="26"/>
          <w:szCs w:val="26"/>
        </w:rPr>
      </w:pPr>
      <w:r w:rsidRPr="002700EF">
        <w:rPr>
          <w:sz w:val="26"/>
          <w:szCs w:val="26"/>
        </w:rPr>
        <w:t>Управляющая организация выбрана по результатам конкурса в следующих МКД:</w:t>
      </w:r>
    </w:p>
    <w:p w:rsidR="00163810" w:rsidRPr="002700EF" w:rsidRDefault="00163810" w:rsidP="00D879D7">
      <w:pPr>
        <w:ind w:firstLine="709"/>
        <w:jc w:val="both"/>
        <w:rPr>
          <w:sz w:val="26"/>
          <w:szCs w:val="26"/>
        </w:rPr>
      </w:pPr>
      <w:r w:rsidRPr="002700EF">
        <w:rPr>
          <w:sz w:val="26"/>
          <w:szCs w:val="26"/>
        </w:rPr>
        <w:t>- в 2011:</w:t>
      </w:r>
    </w:p>
    <w:p w:rsidR="00163810" w:rsidRPr="002700EF" w:rsidRDefault="00163810" w:rsidP="00D879D7">
      <w:pPr>
        <w:ind w:firstLine="709"/>
        <w:jc w:val="both"/>
        <w:rPr>
          <w:sz w:val="26"/>
          <w:szCs w:val="26"/>
        </w:rPr>
      </w:pPr>
      <w:r w:rsidRPr="002700EF">
        <w:rPr>
          <w:sz w:val="26"/>
          <w:szCs w:val="26"/>
        </w:rPr>
        <w:t>1) ул.Р.Люксембург, 6/1;</w:t>
      </w:r>
    </w:p>
    <w:p w:rsidR="00163810" w:rsidRPr="002700EF" w:rsidRDefault="00163810" w:rsidP="00D879D7">
      <w:pPr>
        <w:ind w:firstLine="709"/>
        <w:jc w:val="both"/>
        <w:rPr>
          <w:sz w:val="26"/>
          <w:szCs w:val="26"/>
        </w:rPr>
      </w:pPr>
      <w:r w:rsidRPr="002700EF">
        <w:rPr>
          <w:sz w:val="26"/>
          <w:szCs w:val="26"/>
        </w:rPr>
        <w:t>2) ул.Р.Люксембург, 6/2;</w:t>
      </w:r>
    </w:p>
    <w:p w:rsidR="00163810" w:rsidRPr="002700EF" w:rsidRDefault="00163810" w:rsidP="00D879D7">
      <w:pPr>
        <w:ind w:firstLine="709"/>
        <w:jc w:val="both"/>
        <w:rPr>
          <w:sz w:val="26"/>
          <w:szCs w:val="26"/>
        </w:rPr>
      </w:pPr>
      <w:r w:rsidRPr="002700EF">
        <w:rPr>
          <w:sz w:val="26"/>
          <w:szCs w:val="26"/>
        </w:rPr>
        <w:t>3) ул.Р.Люксембург, 6/3;</w:t>
      </w:r>
    </w:p>
    <w:p w:rsidR="00163810" w:rsidRPr="002700EF" w:rsidRDefault="00163810" w:rsidP="00D879D7">
      <w:pPr>
        <w:ind w:firstLine="709"/>
        <w:jc w:val="both"/>
        <w:rPr>
          <w:sz w:val="26"/>
          <w:szCs w:val="26"/>
        </w:rPr>
      </w:pPr>
      <w:r w:rsidRPr="002700EF">
        <w:rPr>
          <w:sz w:val="26"/>
          <w:szCs w:val="26"/>
        </w:rPr>
        <w:t>4) ул.Р.Люксембург, 6/4;</w:t>
      </w:r>
    </w:p>
    <w:p w:rsidR="00163810" w:rsidRPr="002700EF" w:rsidRDefault="00163810" w:rsidP="00D879D7">
      <w:pPr>
        <w:ind w:firstLine="709"/>
        <w:jc w:val="both"/>
        <w:rPr>
          <w:sz w:val="26"/>
          <w:szCs w:val="26"/>
        </w:rPr>
      </w:pPr>
      <w:r w:rsidRPr="002700EF">
        <w:rPr>
          <w:sz w:val="26"/>
          <w:szCs w:val="26"/>
        </w:rPr>
        <w:t>- в 2012:</w:t>
      </w:r>
    </w:p>
    <w:p w:rsidR="00163810" w:rsidRPr="002700EF" w:rsidRDefault="00B34D96" w:rsidP="00D879D7">
      <w:pPr>
        <w:ind w:firstLine="709"/>
        <w:jc w:val="both"/>
        <w:rPr>
          <w:sz w:val="26"/>
          <w:szCs w:val="26"/>
        </w:rPr>
      </w:pPr>
      <w:r w:rsidRPr="002700EF">
        <w:rPr>
          <w:sz w:val="26"/>
          <w:szCs w:val="26"/>
        </w:rPr>
        <w:t>5</w:t>
      </w:r>
      <w:r w:rsidR="00163810" w:rsidRPr="002700EF">
        <w:rPr>
          <w:sz w:val="26"/>
          <w:szCs w:val="26"/>
        </w:rPr>
        <w:t>) 4 мкрн., 17;</w:t>
      </w:r>
    </w:p>
    <w:p w:rsidR="00163810" w:rsidRPr="002700EF" w:rsidRDefault="00B34D96" w:rsidP="00D879D7">
      <w:pPr>
        <w:ind w:firstLine="709"/>
        <w:jc w:val="both"/>
        <w:rPr>
          <w:sz w:val="26"/>
          <w:szCs w:val="26"/>
        </w:rPr>
      </w:pPr>
      <w:r w:rsidRPr="002700EF">
        <w:rPr>
          <w:sz w:val="26"/>
          <w:szCs w:val="26"/>
        </w:rPr>
        <w:t>6</w:t>
      </w:r>
      <w:r w:rsidR="00163810" w:rsidRPr="002700EF">
        <w:rPr>
          <w:sz w:val="26"/>
          <w:szCs w:val="26"/>
        </w:rPr>
        <w:t>) 7 мкрн., 36а;</w:t>
      </w:r>
    </w:p>
    <w:p w:rsidR="00163810" w:rsidRPr="002700EF" w:rsidRDefault="00B34D96" w:rsidP="00D879D7">
      <w:pPr>
        <w:ind w:firstLine="709"/>
        <w:jc w:val="both"/>
        <w:rPr>
          <w:sz w:val="26"/>
          <w:szCs w:val="26"/>
        </w:rPr>
      </w:pPr>
      <w:r w:rsidRPr="002700EF">
        <w:rPr>
          <w:sz w:val="26"/>
          <w:szCs w:val="26"/>
        </w:rPr>
        <w:t>7</w:t>
      </w:r>
      <w:r w:rsidR="00163810" w:rsidRPr="002700EF">
        <w:rPr>
          <w:sz w:val="26"/>
          <w:szCs w:val="26"/>
        </w:rPr>
        <w:t>) 7 мкрн., 45;</w:t>
      </w:r>
    </w:p>
    <w:p w:rsidR="00163810" w:rsidRPr="002700EF" w:rsidRDefault="00B34D96" w:rsidP="00D879D7">
      <w:pPr>
        <w:ind w:firstLine="709"/>
        <w:jc w:val="both"/>
        <w:rPr>
          <w:sz w:val="26"/>
          <w:szCs w:val="26"/>
        </w:rPr>
      </w:pPr>
      <w:r w:rsidRPr="002700EF">
        <w:rPr>
          <w:sz w:val="26"/>
          <w:szCs w:val="26"/>
        </w:rPr>
        <w:t>8</w:t>
      </w:r>
      <w:r w:rsidR="00163810" w:rsidRPr="002700EF">
        <w:rPr>
          <w:sz w:val="26"/>
          <w:szCs w:val="26"/>
        </w:rPr>
        <w:t>) ул.Октябрьская, 50;</w:t>
      </w:r>
    </w:p>
    <w:p w:rsidR="00163810" w:rsidRPr="002700EF" w:rsidRDefault="00B34D96" w:rsidP="00D879D7">
      <w:pPr>
        <w:ind w:firstLine="709"/>
        <w:jc w:val="both"/>
        <w:rPr>
          <w:sz w:val="26"/>
          <w:szCs w:val="26"/>
        </w:rPr>
      </w:pPr>
      <w:r w:rsidRPr="002700EF">
        <w:rPr>
          <w:sz w:val="26"/>
          <w:szCs w:val="26"/>
        </w:rPr>
        <w:t>9</w:t>
      </w:r>
      <w:r w:rsidR="00163810" w:rsidRPr="002700EF">
        <w:rPr>
          <w:sz w:val="26"/>
          <w:szCs w:val="26"/>
        </w:rPr>
        <w:t>) ул.Р.Люксембург, 4.</w:t>
      </w:r>
    </w:p>
    <w:p w:rsidR="00163810" w:rsidRPr="002700EF" w:rsidRDefault="00163810" w:rsidP="00D879D7">
      <w:pPr>
        <w:ind w:firstLine="709"/>
        <w:jc w:val="both"/>
        <w:rPr>
          <w:sz w:val="26"/>
          <w:szCs w:val="26"/>
        </w:rPr>
      </w:pPr>
      <w:r w:rsidRPr="002700EF">
        <w:rPr>
          <w:sz w:val="26"/>
          <w:szCs w:val="26"/>
        </w:rPr>
        <w:t xml:space="preserve"> Управляющая организация выбрана на общем собрании в следующих МКД:</w:t>
      </w:r>
    </w:p>
    <w:p w:rsidR="00163810" w:rsidRPr="002700EF" w:rsidRDefault="00163810" w:rsidP="00D879D7">
      <w:pPr>
        <w:ind w:firstLine="709"/>
        <w:jc w:val="both"/>
        <w:rPr>
          <w:sz w:val="26"/>
          <w:szCs w:val="26"/>
        </w:rPr>
      </w:pPr>
      <w:r w:rsidRPr="002700EF">
        <w:rPr>
          <w:sz w:val="26"/>
          <w:szCs w:val="26"/>
        </w:rPr>
        <w:t>- в 2011:</w:t>
      </w:r>
    </w:p>
    <w:p w:rsidR="00163810" w:rsidRPr="002700EF" w:rsidRDefault="00163810" w:rsidP="00D879D7">
      <w:pPr>
        <w:ind w:firstLine="709"/>
        <w:jc w:val="both"/>
        <w:rPr>
          <w:sz w:val="26"/>
          <w:szCs w:val="26"/>
        </w:rPr>
      </w:pPr>
      <w:r w:rsidRPr="002700EF">
        <w:rPr>
          <w:sz w:val="26"/>
          <w:szCs w:val="26"/>
        </w:rPr>
        <w:t>1) 36 мкрн., 21а;</w:t>
      </w:r>
    </w:p>
    <w:p w:rsidR="00163810" w:rsidRPr="002700EF" w:rsidRDefault="00163810" w:rsidP="00D879D7">
      <w:pPr>
        <w:ind w:firstLine="709"/>
        <w:jc w:val="both"/>
        <w:rPr>
          <w:sz w:val="26"/>
          <w:szCs w:val="26"/>
        </w:rPr>
      </w:pPr>
      <w:r w:rsidRPr="002700EF">
        <w:rPr>
          <w:sz w:val="26"/>
          <w:szCs w:val="26"/>
        </w:rPr>
        <w:t>2) 7 мкрн. 38;</w:t>
      </w:r>
    </w:p>
    <w:p w:rsidR="00B34D96" w:rsidRPr="002700EF" w:rsidRDefault="00B34D96" w:rsidP="00D879D7">
      <w:pPr>
        <w:ind w:firstLine="709"/>
        <w:jc w:val="both"/>
        <w:rPr>
          <w:sz w:val="26"/>
          <w:szCs w:val="26"/>
        </w:rPr>
      </w:pPr>
      <w:r w:rsidRPr="002700EF">
        <w:rPr>
          <w:sz w:val="26"/>
          <w:szCs w:val="26"/>
        </w:rPr>
        <w:t>3) 10 мкрн., 71а;</w:t>
      </w:r>
    </w:p>
    <w:p w:rsidR="00163810" w:rsidRPr="002700EF" w:rsidRDefault="00B34D96" w:rsidP="00D879D7">
      <w:pPr>
        <w:ind w:firstLine="709"/>
        <w:jc w:val="both"/>
        <w:rPr>
          <w:sz w:val="26"/>
          <w:szCs w:val="26"/>
        </w:rPr>
      </w:pPr>
      <w:r w:rsidRPr="002700EF">
        <w:rPr>
          <w:sz w:val="26"/>
          <w:szCs w:val="26"/>
        </w:rPr>
        <w:t>4</w:t>
      </w:r>
      <w:r w:rsidR="006E5306" w:rsidRPr="002700EF">
        <w:rPr>
          <w:sz w:val="26"/>
          <w:szCs w:val="26"/>
        </w:rPr>
        <w:t>)</w:t>
      </w:r>
      <w:r w:rsidR="00163810" w:rsidRPr="002700EF">
        <w:rPr>
          <w:sz w:val="26"/>
          <w:szCs w:val="26"/>
        </w:rPr>
        <w:t xml:space="preserve"> ул.4-я Северная, 10;</w:t>
      </w:r>
    </w:p>
    <w:p w:rsidR="00163810" w:rsidRPr="002700EF" w:rsidRDefault="00163810" w:rsidP="00D879D7">
      <w:pPr>
        <w:ind w:firstLine="709"/>
        <w:jc w:val="both"/>
        <w:rPr>
          <w:sz w:val="26"/>
          <w:szCs w:val="26"/>
        </w:rPr>
      </w:pPr>
      <w:r w:rsidRPr="002700EF">
        <w:rPr>
          <w:sz w:val="26"/>
          <w:szCs w:val="26"/>
        </w:rPr>
        <w:t>- в 2012:</w:t>
      </w:r>
    </w:p>
    <w:p w:rsidR="00163810" w:rsidRPr="002700EF" w:rsidRDefault="00B34D96" w:rsidP="00D879D7">
      <w:pPr>
        <w:ind w:firstLine="709"/>
        <w:jc w:val="both"/>
        <w:rPr>
          <w:sz w:val="26"/>
          <w:szCs w:val="26"/>
        </w:rPr>
      </w:pPr>
      <w:r w:rsidRPr="002700EF">
        <w:rPr>
          <w:sz w:val="26"/>
          <w:szCs w:val="26"/>
        </w:rPr>
        <w:t>5</w:t>
      </w:r>
      <w:r w:rsidR="00163810" w:rsidRPr="002700EF">
        <w:rPr>
          <w:sz w:val="26"/>
          <w:szCs w:val="26"/>
        </w:rPr>
        <w:t>) ул. 4-я Северная, 8;</w:t>
      </w:r>
    </w:p>
    <w:p w:rsidR="00163810" w:rsidRPr="002700EF" w:rsidRDefault="00163810" w:rsidP="00D879D7">
      <w:pPr>
        <w:ind w:firstLine="709"/>
        <w:jc w:val="both"/>
        <w:rPr>
          <w:sz w:val="26"/>
          <w:szCs w:val="26"/>
        </w:rPr>
      </w:pPr>
      <w:r w:rsidRPr="002700EF">
        <w:rPr>
          <w:sz w:val="26"/>
          <w:szCs w:val="26"/>
        </w:rPr>
        <w:t>- в 2013:</w:t>
      </w:r>
    </w:p>
    <w:p w:rsidR="00163810" w:rsidRPr="002700EF" w:rsidRDefault="00B34D96" w:rsidP="00D879D7">
      <w:pPr>
        <w:ind w:firstLine="709"/>
        <w:jc w:val="both"/>
        <w:rPr>
          <w:sz w:val="26"/>
          <w:szCs w:val="26"/>
        </w:rPr>
      </w:pPr>
      <w:r w:rsidRPr="002700EF">
        <w:rPr>
          <w:sz w:val="26"/>
          <w:szCs w:val="26"/>
        </w:rPr>
        <w:lastRenderedPageBreak/>
        <w:t>6</w:t>
      </w:r>
      <w:r w:rsidR="00163810" w:rsidRPr="002700EF">
        <w:rPr>
          <w:sz w:val="26"/>
          <w:szCs w:val="26"/>
        </w:rPr>
        <w:t>) 7 а мкрн., 21а;</w:t>
      </w:r>
    </w:p>
    <w:p w:rsidR="00163810" w:rsidRPr="002700EF" w:rsidRDefault="00B34D96" w:rsidP="00D879D7">
      <w:pPr>
        <w:ind w:firstLine="709"/>
        <w:jc w:val="both"/>
        <w:rPr>
          <w:sz w:val="26"/>
          <w:szCs w:val="26"/>
        </w:rPr>
      </w:pPr>
      <w:r w:rsidRPr="002700EF">
        <w:rPr>
          <w:sz w:val="26"/>
          <w:szCs w:val="26"/>
        </w:rPr>
        <w:t>7</w:t>
      </w:r>
      <w:r w:rsidR="00163810" w:rsidRPr="002700EF">
        <w:rPr>
          <w:sz w:val="26"/>
          <w:szCs w:val="26"/>
        </w:rPr>
        <w:t>) 7 а мкрн., 23б.</w:t>
      </w:r>
    </w:p>
    <w:p w:rsidR="00D161E4" w:rsidRPr="002700EF" w:rsidRDefault="004B01B7" w:rsidP="00D879D7">
      <w:pPr>
        <w:ind w:firstLine="709"/>
        <w:jc w:val="both"/>
        <w:rPr>
          <w:sz w:val="26"/>
          <w:szCs w:val="26"/>
        </w:rPr>
      </w:pPr>
      <w:r w:rsidRPr="002700EF">
        <w:rPr>
          <w:sz w:val="26"/>
          <w:szCs w:val="26"/>
        </w:rPr>
        <w:t xml:space="preserve">1. </w:t>
      </w:r>
      <w:r w:rsidR="007B2551" w:rsidRPr="002700EF">
        <w:rPr>
          <w:sz w:val="26"/>
          <w:szCs w:val="26"/>
        </w:rPr>
        <w:t>В соответствии с представленными Администрацией сведениями, всего было проведено 5 конкурсов по выбору способа управления МКД</w:t>
      </w:r>
      <w:r w:rsidR="00D161E4" w:rsidRPr="002700EF">
        <w:rPr>
          <w:sz w:val="26"/>
          <w:szCs w:val="26"/>
        </w:rPr>
        <w:t>, в которых указанные д</w:t>
      </w:r>
      <w:r w:rsidR="00D161E4" w:rsidRPr="002700EF">
        <w:rPr>
          <w:sz w:val="26"/>
          <w:szCs w:val="26"/>
        </w:rPr>
        <w:t>о</w:t>
      </w:r>
      <w:r w:rsidR="00D161E4" w:rsidRPr="002700EF">
        <w:rPr>
          <w:sz w:val="26"/>
          <w:szCs w:val="26"/>
        </w:rPr>
        <w:t>ма являлись предметом проведения, в том числе:</w:t>
      </w:r>
    </w:p>
    <w:p w:rsidR="00D161E4" w:rsidRPr="002700EF" w:rsidRDefault="00D161E4" w:rsidP="00D879D7">
      <w:pPr>
        <w:ind w:firstLine="709"/>
        <w:jc w:val="both"/>
        <w:rPr>
          <w:sz w:val="26"/>
          <w:szCs w:val="26"/>
        </w:rPr>
      </w:pPr>
      <w:r w:rsidRPr="002700EF">
        <w:rPr>
          <w:sz w:val="26"/>
          <w:szCs w:val="26"/>
        </w:rPr>
        <w:t>- Конкурс 8-11 (лот №1 – кирпичные жилые дома полного благоустройства по адресам: г.Тобольск, ул.Р. Люксембург, д. 6 корпуса 1,2,3,4);</w:t>
      </w:r>
    </w:p>
    <w:p w:rsidR="00D161E4" w:rsidRPr="002700EF" w:rsidRDefault="00D161E4" w:rsidP="00D879D7">
      <w:pPr>
        <w:ind w:firstLine="709"/>
        <w:jc w:val="both"/>
        <w:rPr>
          <w:sz w:val="26"/>
          <w:szCs w:val="26"/>
        </w:rPr>
      </w:pPr>
      <w:r w:rsidRPr="002700EF">
        <w:rPr>
          <w:sz w:val="26"/>
          <w:szCs w:val="26"/>
        </w:rPr>
        <w:t>- Конкурс 9-11  (лот № 1 – кирпичный жилой дом полного благоустройства по адресу: г.Тобольск, 10 мкрн., 71а);</w:t>
      </w:r>
    </w:p>
    <w:p w:rsidR="00D161E4" w:rsidRPr="002700EF" w:rsidRDefault="00D161E4" w:rsidP="00D879D7">
      <w:pPr>
        <w:ind w:firstLine="709"/>
        <w:jc w:val="both"/>
        <w:rPr>
          <w:sz w:val="26"/>
          <w:szCs w:val="26"/>
        </w:rPr>
      </w:pPr>
      <w:r w:rsidRPr="002700EF">
        <w:rPr>
          <w:sz w:val="26"/>
          <w:szCs w:val="26"/>
        </w:rPr>
        <w:t>- Конкурс 1-12 (лот №1 - кирпичный жилой дом полного благоустройства по а</w:t>
      </w:r>
      <w:r w:rsidRPr="002700EF">
        <w:rPr>
          <w:sz w:val="26"/>
          <w:szCs w:val="26"/>
        </w:rPr>
        <w:t>д</w:t>
      </w:r>
      <w:r w:rsidRPr="002700EF">
        <w:rPr>
          <w:sz w:val="26"/>
          <w:szCs w:val="26"/>
        </w:rPr>
        <w:t>ресу: г.Тобольск, ул.Р.Люксембург, 4, лот №2 – панельный жилой дом полного благ</w:t>
      </w:r>
      <w:r w:rsidRPr="002700EF">
        <w:rPr>
          <w:sz w:val="26"/>
          <w:szCs w:val="26"/>
        </w:rPr>
        <w:t>о</w:t>
      </w:r>
      <w:r w:rsidRPr="002700EF">
        <w:rPr>
          <w:sz w:val="26"/>
          <w:szCs w:val="26"/>
        </w:rPr>
        <w:t>устройства по адресу: г.Тобольск, 7 мкрн., 45);</w:t>
      </w:r>
    </w:p>
    <w:p w:rsidR="00D161E4" w:rsidRPr="002700EF" w:rsidRDefault="00D161E4" w:rsidP="00D879D7">
      <w:pPr>
        <w:ind w:firstLine="709"/>
        <w:jc w:val="both"/>
        <w:rPr>
          <w:sz w:val="26"/>
          <w:szCs w:val="26"/>
        </w:rPr>
      </w:pPr>
      <w:r w:rsidRPr="002700EF">
        <w:rPr>
          <w:sz w:val="26"/>
          <w:szCs w:val="26"/>
        </w:rPr>
        <w:t>- Конкурс 2-12 (лот №1 – панельный жилой дом полного благоустройства по а</w:t>
      </w:r>
      <w:r w:rsidRPr="002700EF">
        <w:rPr>
          <w:sz w:val="26"/>
          <w:szCs w:val="26"/>
        </w:rPr>
        <w:t>д</w:t>
      </w:r>
      <w:r w:rsidRPr="002700EF">
        <w:rPr>
          <w:sz w:val="26"/>
          <w:szCs w:val="26"/>
        </w:rPr>
        <w:t>ресу: г.Тобольск, 7 мкрн., 36а);</w:t>
      </w:r>
    </w:p>
    <w:p w:rsidR="00D161E4" w:rsidRPr="002700EF" w:rsidRDefault="00D161E4" w:rsidP="00D879D7">
      <w:pPr>
        <w:ind w:firstLine="709"/>
        <w:jc w:val="both"/>
        <w:rPr>
          <w:sz w:val="26"/>
          <w:szCs w:val="26"/>
        </w:rPr>
      </w:pPr>
      <w:r w:rsidRPr="002700EF">
        <w:rPr>
          <w:sz w:val="26"/>
          <w:szCs w:val="26"/>
        </w:rPr>
        <w:t>- Конкурс 1-13 (лот №1 - кирпичный жилой дом полного благоустройства по а</w:t>
      </w:r>
      <w:r w:rsidRPr="002700EF">
        <w:rPr>
          <w:sz w:val="26"/>
          <w:szCs w:val="26"/>
        </w:rPr>
        <w:t>д</w:t>
      </w:r>
      <w:r w:rsidRPr="002700EF">
        <w:rPr>
          <w:sz w:val="26"/>
          <w:szCs w:val="26"/>
        </w:rPr>
        <w:t>ресу: г.Тобольск, ул. Октябрьская, 50, лот №2 - кирпичный жилой дом полного благ</w:t>
      </w:r>
      <w:r w:rsidRPr="002700EF">
        <w:rPr>
          <w:sz w:val="26"/>
          <w:szCs w:val="26"/>
        </w:rPr>
        <w:t>о</w:t>
      </w:r>
      <w:r w:rsidRPr="002700EF">
        <w:rPr>
          <w:sz w:val="26"/>
          <w:szCs w:val="26"/>
        </w:rPr>
        <w:t xml:space="preserve">устройства по адресу: г.Тобольск, </w:t>
      </w:r>
      <w:r w:rsidR="00492FEB" w:rsidRPr="002700EF">
        <w:rPr>
          <w:sz w:val="26"/>
          <w:szCs w:val="26"/>
        </w:rPr>
        <w:t>4</w:t>
      </w:r>
      <w:r w:rsidRPr="002700EF">
        <w:rPr>
          <w:sz w:val="26"/>
          <w:szCs w:val="26"/>
        </w:rPr>
        <w:t xml:space="preserve"> мкрн., </w:t>
      </w:r>
      <w:r w:rsidR="00492FEB" w:rsidRPr="002700EF">
        <w:rPr>
          <w:sz w:val="26"/>
          <w:szCs w:val="26"/>
        </w:rPr>
        <w:t>17).</w:t>
      </w:r>
    </w:p>
    <w:p w:rsidR="00B34D96" w:rsidRPr="002700EF" w:rsidRDefault="00492FEB" w:rsidP="00D879D7">
      <w:pPr>
        <w:ind w:firstLine="709"/>
        <w:jc w:val="both"/>
        <w:rPr>
          <w:sz w:val="26"/>
          <w:szCs w:val="26"/>
        </w:rPr>
      </w:pPr>
      <w:r w:rsidRPr="002700EF">
        <w:rPr>
          <w:sz w:val="26"/>
          <w:szCs w:val="26"/>
        </w:rPr>
        <w:t xml:space="preserve">При анализе документации по проведению </w:t>
      </w:r>
      <w:r w:rsidR="0087408A" w:rsidRPr="002700EF">
        <w:rPr>
          <w:sz w:val="26"/>
          <w:szCs w:val="26"/>
        </w:rPr>
        <w:t>конкурсов</w:t>
      </w:r>
      <w:r w:rsidRPr="002700EF">
        <w:rPr>
          <w:sz w:val="26"/>
          <w:szCs w:val="26"/>
        </w:rPr>
        <w:t xml:space="preserve"> для отбора управля</w:t>
      </w:r>
      <w:r w:rsidRPr="002700EF">
        <w:rPr>
          <w:sz w:val="26"/>
          <w:szCs w:val="26"/>
        </w:rPr>
        <w:t>ю</w:t>
      </w:r>
      <w:r w:rsidRPr="002700EF">
        <w:rPr>
          <w:sz w:val="26"/>
          <w:szCs w:val="26"/>
        </w:rPr>
        <w:t xml:space="preserve">щих организаций на </w:t>
      </w:r>
      <w:r w:rsidR="0087408A" w:rsidRPr="002700EF">
        <w:rPr>
          <w:sz w:val="26"/>
          <w:szCs w:val="26"/>
        </w:rPr>
        <w:t xml:space="preserve">соответствиест. 161 ЖК РФ, </w:t>
      </w:r>
      <w:r w:rsidR="004865BC" w:rsidRPr="002700EF">
        <w:rPr>
          <w:sz w:val="26"/>
          <w:szCs w:val="26"/>
        </w:rPr>
        <w:t>Правилам</w:t>
      </w:r>
      <w:r w:rsidR="004A5C33" w:rsidRPr="002700EF">
        <w:rPr>
          <w:sz w:val="26"/>
          <w:szCs w:val="26"/>
        </w:rPr>
        <w:t>,</w:t>
      </w:r>
      <w:r w:rsidR="007608AA" w:rsidRPr="002700EF">
        <w:rPr>
          <w:sz w:val="26"/>
          <w:szCs w:val="26"/>
        </w:rPr>
        <w:t xml:space="preserve"> каких-либо нарушений дейс</w:t>
      </w:r>
      <w:r w:rsidR="007608AA" w:rsidRPr="002700EF">
        <w:rPr>
          <w:sz w:val="26"/>
          <w:szCs w:val="26"/>
        </w:rPr>
        <w:t>т</w:t>
      </w:r>
      <w:r w:rsidR="007608AA" w:rsidRPr="002700EF">
        <w:rPr>
          <w:sz w:val="26"/>
          <w:szCs w:val="26"/>
        </w:rPr>
        <w:t>вующе</w:t>
      </w:r>
      <w:r w:rsidR="00B34D96" w:rsidRPr="002700EF">
        <w:rPr>
          <w:sz w:val="26"/>
          <w:szCs w:val="26"/>
        </w:rPr>
        <w:t>го законодательства выявлено</w:t>
      </w:r>
      <w:r w:rsidR="00CC0F05" w:rsidRPr="002700EF">
        <w:rPr>
          <w:sz w:val="26"/>
          <w:szCs w:val="26"/>
        </w:rPr>
        <w:t xml:space="preserve">  следующее.</w:t>
      </w:r>
    </w:p>
    <w:p w:rsidR="00743C07" w:rsidRPr="002700EF" w:rsidRDefault="00743C07" w:rsidP="00D879D7">
      <w:pPr>
        <w:ind w:firstLine="709"/>
        <w:jc w:val="both"/>
        <w:rPr>
          <w:sz w:val="26"/>
          <w:szCs w:val="26"/>
        </w:rPr>
      </w:pPr>
      <w:r w:rsidRPr="002700EF">
        <w:rPr>
          <w:sz w:val="26"/>
          <w:szCs w:val="26"/>
        </w:rPr>
        <w:t>По результатам конкурсов 8-11, 9-11, 1-12, 2-12, договоры на управление МКД были заключены с единственными заявившимися участниками ООО «Инте</w:t>
      </w:r>
      <w:r w:rsidRPr="002700EF">
        <w:rPr>
          <w:sz w:val="26"/>
          <w:szCs w:val="26"/>
        </w:rPr>
        <w:t>р</w:t>
      </w:r>
      <w:r w:rsidRPr="002700EF">
        <w:rPr>
          <w:sz w:val="26"/>
          <w:szCs w:val="26"/>
        </w:rPr>
        <w:t>газ-Сервис», ООО «Жил</w:t>
      </w:r>
      <w:r w:rsidR="00C953F3" w:rsidRPr="002700EF">
        <w:rPr>
          <w:sz w:val="26"/>
          <w:szCs w:val="26"/>
        </w:rPr>
        <w:t>г</w:t>
      </w:r>
      <w:r w:rsidRPr="002700EF">
        <w:rPr>
          <w:sz w:val="26"/>
          <w:szCs w:val="26"/>
        </w:rPr>
        <w:t>рад», ООО «Интергаз-Сервис» (лот №1), ООО «Жил</w:t>
      </w:r>
      <w:r w:rsidR="00C953F3" w:rsidRPr="002700EF">
        <w:rPr>
          <w:sz w:val="26"/>
          <w:szCs w:val="26"/>
        </w:rPr>
        <w:t>г</w:t>
      </w:r>
      <w:r w:rsidRPr="002700EF">
        <w:rPr>
          <w:sz w:val="26"/>
          <w:szCs w:val="26"/>
        </w:rPr>
        <w:t>рад» (лот №2), ООО «Управляющая компания «7 ключей» соответственно. На участие в конку</w:t>
      </w:r>
      <w:r w:rsidRPr="002700EF">
        <w:rPr>
          <w:sz w:val="26"/>
          <w:szCs w:val="26"/>
        </w:rPr>
        <w:t>р</w:t>
      </w:r>
      <w:r w:rsidRPr="002700EF">
        <w:rPr>
          <w:sz w:val="26"/>
          <w:szCs w:val="26"/>
        </w:rPr>
        <w:t>се №1-13 было подано 2 заявки от ООО «Жил</w:t>
      </w:r>
      <w:r w:rsidR="00C953F3" w:rsidRPr="002700EF">
        <w:rPr>
          <w:sz w:val="26"/>
          <w:szCs w:val="26"/>
        </w:rPr>
        <w:t>г</w:t>
      </w:r>
      <w:r w:rsidRPr="002700EF">
        <w:rPr>
          <w:sz w:val="26"/>
          <w:szCs w:val="26"/>
        </w:rPr>
        <w:t>рад», ООО «Гарант», побед</w:t>
      </w:r>
      <w:r w:rsidRPr="002700EF">
        <w:rPr>
          <w:sz w:val="26"/>
          <w:szCs w:val="26"/>
        </w:rPr>
        <w:t>и</w:t>
      </w:r>
      <w:r w:rsidRPr="002700EF">
        <w:rPr>
          <w:sz w:val="26"/>
          <w:szCs w:val="26"/>
        </w:rPr>
        <w:t>телем был признан ООО «Жил</w:t>
      </w:r>
      <w:r w:rsidR="00C953F3" w:rsidRPr="002700EF">
        <w:rPr>
          <w:sz w:val="26"/>
          <w:szCs w:val="26"/>
        </w:rPr>
        <w:t>г</w:t>
      </w:r>
      <w:r w:rsidRPr="002700EF">
        <w:rPr>
          <w:sz w:val="26"/>
          <w:szCs w:val="26"/>
        </w:rPr>
        <w:t>рад», предложивший наибольшую стоимость дополнительных р</w:t>
      </w:r>
      <w:r w:rsidRPr="002700EF">
        <w:rPr>
          <w:sz w:val="26"/>
          <w:szCs w:val="26"/>
        </w:rPr>
        <w:t>а</w:t>
      </w:r>
      <w:r w:rsidRPr="002700EF">
        <w:rPr>
          <w:sz w:val="26"/>
          <w:szCs w:val="26"/>
        </w:rPr>
        <w:t>бот и услуг.</w:t>
      </w:r>
    </w:p>
    <w:p w:rsidR="007608AA" w:rsidRPr="002700EF" w:rsidRDefault="00B34D96" w:rsidP="00D879D7">
      <w:pPr>
        <w:ind w:firstLine="709"/>
        <w:jc w:val="both"/>
        <w:rPr>
          <w:sz w:val="26"/>
          <w:szCs w:val="26"/>
        </w:rPr>
      </w:pPr>
      <w:r w:rsidRPr="002700EF">
        <w:rPr>
          <w:sz w:val="26"/>
          <w:szCs w:val="26"/>
        </w:rPr>
        <w:t xml:space="preserve">Извещения о проведении конкурсов </w:t>
      </w:r>
      <w:r w:rsidR="00CC0F05" w:rsidRPr="002700EF">
        <w:rPr>
          <w:sz w:val="26"/>
          <w:szCs w:val="26"/>
        </w:rPr>
        <w:t xml:space="preserve">8-11, 9-11, 1-12, 2-12 </w:t>
      </w:r>
      <w:r w:rsidRPr="002700EF">
        <w:rPr>
          <w:sz w:val="26"/>
          <w:szCs w:val="26"/>
        </w:rPr>
        <w:t xml:space="preserve">публиковались на официальном сайте Администрации </w:t>
      </w:r>
      <w:hyperlink r:id="rId16" w:history="1">
        <w:r w:rsidRPr="002700EF">
          <w:rPr>
            <w:color w:val="0000FF"/>
            <w:sz w:val="26"/>
            <w:szCs w:val="26"/>
            <w:u w:val="single"/>
          </w:rPr>
          <w:t>http://www.admtobolsk.ru/</w:t>
        </w:r>
      </w:hyperlink>
      <w:r w:rsidRPr="002700EF">
        <w:rPr>
          <w:sz w:val="26"/>
          <w:szCs w:val="26"/>
        </w:rPr>
        <w:t xml:space="preserve">, что </w:t>
      </w:r>
      <w:r w:rsidR="00CC0F05" w:rsidRPr="002700EF">
        <w:rPr>
          <w:sz w:val="26"/>
          <w:szCs w:val="26"/>
        </w:rPr>
        <w:t xml:space="preserve">соответствует п. 32 Правил. </w:t>
      </w:r>
    </w:p>
    <w:p w:rsidR="00CC0F05" w:rsidRPr="002700EF" w:rsidRDefault="00CC0F05" w:rsidP="00D879D7">
      <w:pPr>
        <w:widowControl/>
        <w:ind w:firstLine="709"/>
        <w:jc w:val="both"/>
        <w:rPr>
          <w:rFonts w:eastAsiaTheme="minorHAnsi"/>
          <w:bCs/>
          <w:sz w:val="26"/>
          <w:szCs w:val="26"/>
          <w:u w:val="single"/>
          <w:lang w:eastAsia="en-US"/>
        </w:rPr>
      </w:pPr>
      <w:r w:rsidRPr="002700EF">
        <w:rPr>
          <w:rFonts w:eastAsiaTheme="minorHAnsi"/>
          <w:bCs/>
          <w:sz w:val="26"/>
          <w:szCs w:val="26"/>
          <w:lang w:eastAsia="en-US"/>
        </w:rPr>
        <w:t xml:space="preserve">Далее, </w:t>
      </w:r>
      <w:hyperlink r:id="rId17" w:history="1">
        <w:r w:rsidRPr="002700EF">
          <w:rPr>
            <w:rFonts w:eastAsiaTheme="minorHAnsi"/>
            <w:bCs/>
            <w:color w:val="0000FF"/>
            <w:sz w:val="26"/>
            <w:szCs w:val="26"/>
            <w:lang w:eastAsia="en-US"/>
          </w:rPr>
          <w:t>Постановлением</w:t>
        </w:r>
      </w:hyperlink>
      <w:r w:rsidRPr="002700EF">
        <w:rPr>
          <w:rFonts w:eastAsiaTheme="minorHAnsi"/>
          <w:bCs/>
          <w:sz w:val="26"/>
          <w:szCs w:val="26"/>
          <w:lang w:eastAsia="en-US"/>
        </w:rPr>
        <w:t xml:space="preserve">  Правительства РФ от 10.09.2012 N 909 в указанный пункт были внесены изменения в части установления обязанности организатора ко</w:t>
      </w:r>
      <w:r w:rsidRPr="002700EF">
        <w:rPr>
          <w:rFonts w:eastAsiaTheme="minorHAnsi"/>
          <w:bCs/>
          <w:sz w:val="26"/>
          <w:szCs w:val="26"/>
          <w:lang w:eastAsia="en-US"/>
        </w:rPr>
        <w:t>н</w:t>
      </w:r>
      <w:r w:rsidRPr="002700EF">
        <w:rPr>
          <w:rFonts w:eastAsiaTheme="minorHAnsi"/>
          <w:bCs/>
          <w:sz w:val="26"/>
          <w:szCs w:val="26"/>
          <w:lang w:eastAsia="en-US"/>
        </w:rPr>
        <w:t xml:space="preserve">курса </w:t>
      </w:r>
      <w:r w:rsidR="00743C07" w:rsidRPr="002700EF">
        <w:rPr>
          <w:rFonts w:eastAsiaTheme="minorHAnsi"/>
          <w:bCs/>
          <w:sz w:val="26"/>
          <w:szCs w:val="26"/>
          <w:lang w:eastAsia="en-US"/>
        </w:rPr>
        <w:t>размещать</w:t>
      </w:r>
      <w:r w:rsidRPr="002700EF">
        <w:rPr>
          <w:rFonts w:eastAsiaTheme="minorHAnsi"/>
          <w:bCs/>
          <w:sz w:val="26"/>
          <w:szCs w:val="26"/>
          <w:lang w:eastAsia="en-US"/>
        </w:rPr>
        <w:t xml:space="preserve"> извещение о проведении открытого конкурса на официальном сайте Российской Федерации в информационно-телекоммуникационной сети "И</w:t>
      </w:r>
      <w:r w:rsidRPr="002700EF">
        <w:rPr>
          <w:rFonts w:eastAsiaTheme="minorHAnsi"/>
          <w:bCs/>
          <w:sz w:val="26"/>
          <w:szCs w:val="26"/>
          <w:lang w:eastAsia="en-US"/>
        </w:rPr>
        <w:t>н</w:t>
      </w:r>
      <w:r w:rsidRPr="002700EF">
        <w:rPr>
          <w:rFonts w:eastAsiaTheme="minorHAnsi"/>
          <w:bCs/>
          <w:sz w:val="26"/>
          <w:szCs w:val="26"/>
          <w:lang w:eastAsia="en-US"/>
        </w:rPr>
        <w:t xml:space="preserve">тернет" для размещения информации о проведении торгов по адресу </w:t>
      </w:r>
      <w:hyperlink r:id="rId18" w:history="1">
        <w:r w:rsidRPr="002700EF">
          <w:rPr>
            <w:rStyle w:val="ad"/>
            <w:rFonts w:eastAsiaTheme="minorHAnsi"/>
            <w:bCs/>
            <w:sz w:val="26"/>
            <w:szCs w:val="26"/>
            <w:lang w:eastAsia="en-US"/>
          </w:rPr>
          <w:t>www.torgi.gov.ru</w:t>
        </w:r>
      </w:hyperlink>
      <w:r w:rsidRPr="002700EF">
        <w:rPr>
          <w:rFonts w:eastAsiaTheme="minorHAnsi"/>
          <w:bCs/>
          <w:sz w:val="26"/>
          <w:szCs w:val="26"/>
          <w:u w:val="single"/>
          <w:lang w:eastAsia="en-US"/>
        </w:rPr>
        <w:t xml:space="preserve"> с 01.01.2013. </w:t>
      </w:r>
    </w:p>
    <w:p w:rsidR="00CC0F05" w:rsidRPr="002700EF" w:rsidRDefault="00CC0F05" w:rsidP="00D879D7">
      <w:pPr>
        <w:ind w:firstLine="709"/>
        <w:jc w:val="both"/>
        <w:rPr>
          <w:rFonts w:eastAsiaTheme="minorHAnsi"/>
          <w:bCs/>
          <w:sz w:val="26"/>
          <w:szCs w:val="26"/>
          <w:u w:val="single"/>
          <w:lang w:eastAsia="en-US"/>
        </w:rPr>
      </w:pPr>
      <w:r w:rsidRPr="002700EF">
        <w:rPr>
          <w:rFonts w:eastAsiaTheme="minorHAnsi"/>
          <w:bCs/>
          <w:sz w:val="26"/>
          <w:szCs w:val="26"/>
          <w:lang w:eastAsia="en-US"/>
        </w:rPr>
        <w:t>Таким образом, извещение о проведении открытого конкурса №1-13, ко</w:t>
      </w:r>
      <w:r w:rsidRPr="002700EF">
        <w:rPr>
          <w:rFonts w:eastAsiaTheme="minorHAnsi"/>
          <w:bCs/>
          <w:sz w:val="26"/>
          <w:szCs w:val="26"/>
          <w:lang w:eastAsia="en-US"/>
        </w:rPr>
        <w:t>н</w:t>
      </w:r>
      <w:r w:rsidRPr="002700EF">
        <w:rPr>
          <w:rFonts w:eastAsiaTheme="minorHAnsi"/>
          <w:bCs/>
          <w:sz w:val="26"/>
          <w:szCs w:val="26"/>
          <w:lang w:eastAsia="en-US"/>
        </w:rPr>
        <w:t xml:space="preserve">курсная документация </w:t>
      </w:r>
      <w:r w:rsidRPr="002700EF">
        <w:rPr>
          <w:sz w:val="26"/>
          <w:szCs w:val="26"/>
        </w:rPr>
        <w:t>отрытого конкурса по отбору управляющей организации для управления многоквартирными домами, утв. распоряжением администрации г.Тобольска от 30.01.2013</w:t>
      </w:r>
      <w:r w:rsidR="00DA584E" w:rsidRPr="002700EF">
        <w:rPr>
          <w:sz w:val="26"/>
          <w:szCs w:val="26"/>
        </w:rPr>
        <w:t xml:space="preserve"> №137</w:t>
      </w:r>
      <w:r w:rsidRPr="002700EF">
        <w:rPr>
          <w:sz w:val="26"/>
          <w:szCs w:val="26"/>
        </w:rPr>
        <w:t xml:space="preserve">, должны быть </w:t>
      </w:r>
      <w:r w:rsidR="00743C07" w:rsidRPr="002700EF">
        <w:rPr>
          <w:sz w:val="26"/>
          <w:szCs w:val="26"/>
        </w:rPr>
        <w:t>размещены</w:t>
      </w:r>
      <w:r w:rsidRPr="002700EF">
        <w:rPr>
          <w:sz w:val="26"/>
          <w:szCs w:val="26"/>
        </w:rPr>
        <w:t xml:space="preserve"> на официальном сайте РФ </w:t>
      </w:r>
      <w:hyperlink r:id="rId19" w:history="1">
        <w:r w:rsidRPr="002700EF">
          <w:rPr>
            <w:rStyle w:val="ad"/>
            <w:rFonts w:eastAsiaTheme="minorHAnsi"/>
            <w:bCs/>
            <w:sz w:val="26"/>
            <w:szCs w:val="26"/>
            <w:lang w:eastAsia="en-US"/>
          </w:rPr>
          <w:t>www.torgi.gov.ru</w:t>
        </w:r>
      </w:hyperlink>
      <w:r w:rsidRPr="002700EF">
        <w:rPr>
          <w:rFonts w:eastAsiaTheme="minorHAnsi"/>
          <w:bCs/>
          <w:sz w:val="26"/>
          <w:szCs w:val="26"/>
          <w:u w:val="single"/>
          <w:lang w:eastAsia="en-US"/>
        </w:rPr>
        <w:t>.</w:t>
      </w:r>
    </w:p>
    <w:p w:rsidR="00CC0F05" w:rsidRPr="002700EF" w:rsidRDefault="00CC0F05" w:rsidP="00D879D7">
      <w:pPr>
        <w:ind w:firstLine="709"/>
        <w:jc w:val="both"/>
        <w:rPr>
          <w:sz w:val="26"/>
          <w:szCs w:val="26"/>
        </w:rPr>
      </w:pPr>
      <w:r w:rsidRPr="002700EF">
        <w:rPr>
          <w:rFonts w:eastAsiaTheme="minorHAnsi"/>
          <w:bCs/>
          <w:sz w:val="26"/>
          <w:szCs w:val="26"/>
          <w:lang w:eastAsia="en-US"/>
        </w:rPr>
        <w:t>Однако, в ходе анализа информации, имеющейся на официальном сайте, да</w:t>
      </w:r>
      <w:r w:rsidRPr="002700EF">
        <w:rPr>
          <w:rFonts w:eastAsiaTheme="minorHAnsi"/>
          <w:bCs/>
          <w:sz w:val="26"/>
          <w:szCs w:val="26"/>
          <w:lang w:eastAsia="en-US"/>
        </w:rPr>
        <w:t>н</w:t>
      </w:r>
      <w:r w:rsidRPr="002700EF">
        <w:rPr>
          <w:rFonts w:eastAsiaTheme="minorHAnsi"/>
          <w:bCs/>
          <w:sz w:val="26"/>
          <w:szCs w:val="26"/>
          <w:lang w:eastAsia="en-US"/>
        </w:rPr>
        <w:t>ные публикации отсутствуют.</w:t>
      </w:r>
    </w:p>
    <w:p w:rsidR="00743C07" w:rsidRPr="002700EF" w:rsidRDefault="00743C07" w:rsidP="00D879D7">
      <w:pPr>
        <w:widowControl/>
        <w:ind w:firstLine="709"/>
        <w:jc w:val="both"/>
        <w:rPr>
          <w:rFonts w:eastAsiaTheme="minorHAnsi"/>
          <w:sz w:val="26"/>
          <w:szCs w:val="26"/>
          <w:lang w:eastAsia="en-US"/>
        </w:rPr>
      </w:pPr>
      <w:r w:rsidRPr="002700EF">
        <w:rPr>
          <w:rFonts w:eastAsiaTheme="minorHAnsi"/>
          <w:bCs/>
          <w:sz w:val="26"/>
          <w:szCs w:val="26"/>
          <w:lang w:eastAsia="en-US"/>
        </w:rPr>
        <w:t xml:space="preserve">Частью 2 ст. 17 Закона о защите конкуренции </w:t>
      </w:r>
      <w:r w:rsidRPr="002700EF">
        <w:rPr>
          <w:rFonts w:eastAsiaTheme="minorHAnsi"/>
          <w:sz w:val="26"/>
          <w:szCs w:val="26"/>
          <w:lang w:eastAsia="en-US"/>
        </w:rPr>
        <w:t>при проведении торгов, если орг</w:t>
      </w:r>
      <w:r w:rsidRPr="002700EF">
        <w:rPr>
          <w:rFonts w:eastAsiaTheme="minorHAnsi"/>
          <w:sz w:val="26"/>
          <w:szCs w:val="26"/>
          <w:lang w:eastAsia="en-US"/>
        </w:rPr>
        <w:t>а</w:t>
      </w:r>
      <w:r w:rsidRPr="002700EF">
        <w:rPr>
          <w:rFonts w:eastAsiaTheme="minorHAnsi"/>
          <w:sz w:val="26"/>
          <w:szCs w:val="26"/>
          <w:lang w:eastAsia="en-US"/>
        </w:rPr>
        <w:t>низ</w:t>
      </w:r>
      <w:r w:rsidR="00C953F3" w:rsidRPr="002700EF">
        <w:rPr>
          <w:rFonts w:eastAsiaTheme="minorHAnsi"/>
          <w:sz w:val="26"/>
          <w:szCs w:val="26"/>
          <w:lang w:eastAsia="en-US"/>
        </w:rPr>
        <w:t xml:space="preserve">аторами или заказчиками торгов </w:t>
      </w:r>
      <w:r w:rsidRPr="002700EF">
        <w:rPr>
          <w:rFonts w:eastAsiaTheme="minorHAnsi"/>
          <w:sz w:val="26"/>
          <w:szCs w:val="26"/>
          <w:lang w:eastAsia="en-US"/>
        </w:rPr>
        <w:t>являются органы местного самоуправления з</w:t>
      </w:r>
      <w:r w:rsidRPr="002700EF">
        <w:rPr>
          <w:rFonts w:eastAsiaTheme="minorHAnsi"/>
          <w:sz w:val="26"/>
          <w:szCs w:val="26"/>
          <w:lang w:eastAsia="en-US"/>
        </w:rPr>
        <w:t>а</w:t>
      </w:r>
      <w:r w:rsidRPr="002700EF">
        <w:rPr>
          <w:rFonts w:eastAsiaTheme="minorHAnsi"/>
          <w:sz w:val="26"/>
          <w:szCs w:val="26"/>
          <w:lang w:eastAsia="en-US"/>
        </w:rPr>
        <w:t>прещается не предусмотренное федеральными законами или иными нормативными правовыми актами ограничение доступа к участию в торгах.</w:t>
      </w:r>
    </w:p>
    <w:p w:rsidR="00CC0F05" w:rsidRPr="002700EF" w:rsidRDefault="00743C07" w:rsidP="00D879D7">
      <w:pPr>
        <w:widowControl/>
        <w:ind w:firstLine="709"/>
        <w:jc w:val="both"/>
        <w:rPr>
          <w:rFonts w:eastAsiaTheme="minorHAnsi"/>
          <w:bCs/>
          <w:sz w:val="26"/>
          <w:szCs w:val="26"/>
          <w:lang w:eastAsia="en-US"/>
        </w:rPr>
      </w:pPr>
      <w:r w:rsidRPr="002700EF">
        <w:rPr>
          <w:rFonts w:eastAsiaTheme="minorHAnsi"/>
          <w:bCs/>
          <w:sz w:val="26"/>
          <w:szCs w:val="26"/>
          <w:lang w:eastAsia="en-US"/>
        </w:rPr>
        <w:t>Следовательно, вышеизложенное свидетельствует о нарушении</w:t>
      </w:r>
      <w:r w:rsidR="00C953F3" w:rsidRPr="002700EF">
        <w:rPr>
          <w:rFonts w:eastAsiaTheme="minorHAnsi"/>
          <w:bCs/>
          <w:sz w:val="26"/>
          <w:szCs w:val="26"/>
          <w:lang w:eastAsia="en-US"/>
        </w:rPr>
        <w:t xml:space="preserve"> организатором открытого конкурса</w:t>
      </w:r>
      <w:r w:rsidRPr="002700EF">
        <w:rPr>
          <w:rFonts w:eastAsiaTheme="minorHAnsi"/>
          <w:bCs/>
          <w:sz w:val="26"/>
          <w:szCs w:val="26"/>
          <w:lang w:eastAsia="en-US"/>
        </w:rPr>
        <w:t xml:space="preserve"> ч.2 ст .17 Закона о защите конкуренции, выразившегося в нера</w:t>
      </w:r>
      <w:r w:rsidRPr="002700EF">
        <w:rPr>
          <w:rFonts w:eastAsiaTheme="minorHAnsi"/>
          <w:bCs/>
          <w:sz w:val="26"/>
          <w:szCs w:val="26"/>
          <w:lang w:eastAsia="en-US"/>
        </w:rPr>
        <w:t>з</w:t>
      </w:r>
      <w:r w:rsidRPr="002700EF">
        <w:rPr>
          <w:rFonts w:eastAsiaTheme="minorHAnsi"/>
          <w:bCs/>
          <w:sz w:val="26"/>
          <w:szCs w:val="26"/>
          <w:lang w:eastAsia="en-US"/>
        </w:rPr>
        <w:t xml:space="preserve">мещении информации по проведению открытого конкурса №1-13 </w:t>
      </w:r>
      <w:r w:rsidRPr="002700EF">
        <w:rPr>
          <w:sz w:val="26"/>
          <w:szCs w:val="26"/>
        </w:rPr>
        <w:t xml:space="preserve">конкурса по отбору управляющей организации для управления многоквартирными домами, что в свою </w:t>
      </w:r>
      <w:r w:rsidRPr="002700EF">
        <w:rPr>
          <w:sz w:val="26"/>
          <w:szCs w:val="26"/>
        </w:rPr>
        <w:lastRenderedPageBreak/>
        <w:t>очередь может привести к ограничению доступа к участию в данном конкурсе всех з</w:t>
      </w:r>
      <w:r w:rsidRPr="002700EF">
        <w:rPr>
          <w:sz w:val="26"/>
          <w:szCs w:val="26"/>
        </w:rPr>
        <w:t>а</w:t>
      </w:r>
      <w:r w:rsidRPr="002700EF">
        <w:rPr>
          <w:sz w:val="26"/>
          <w:szCs w:val="26"/>
        </w:rPr>
        <w:t>интересованных лиц.</w:t>
      </w:r>
    </w:p>
    <w:p w:rsidR="00DA584E" w:rsidRPr="002700EF" w:rsidRDefault="00743C07" w:rsidP="00D879D7">
      <w:pPr>
        <w:ind w:firstLine="709"/>
        <w:jc w:val="both"/>
        <w:rPr>
          <w:sz w:val="26"/>
          <w:szCs w:val="26"/>
        </w:rPr>
      </w:pPr>
      <w:r w:rsidRPr="002700EF">
        <w:rPr>
          <w:sz w:val="26"/>
          <w:szCs w:val="26"/>
        </w:rPr>
        <w:t>К</w:t>
      </w:r>
      <w:r w:rsidR="00B34D96" w:rsidRPr="002700EF">
        <w:rPr>
          <w:sz w:val="26"/>
          <w:szCs w:val="26"/>
        </w:rPr>
        <w:t xml:space="preserve">роме того, </w:t>
      </w:r>
      <w:r w:rsidRPr="002700EF">
        <w:rPr>
          <w:sz w:val="26"/>
          <w:szCs w:val="26"/>
        </w:rPr>
        <w:t>следует отметить, что в ходе анализа конкурсной документации по проведению открытого конкурса №9-11</w:t>
      </w:r>
      <w:r w:rsidR="00DA584E" w:rsidRPr="002700EF">
        <w:rPr>
          <w:sz w:val="26"/>
          <w:szCs w:val="26"/>
        </w:rPr>
        <w:t>, утв. распоряжением администрации г.Тобольска от 18.11.2011 №2720</w:t>
      </w:r>
      <w:r w:rsidRPr="002700EF">
        <w:rPr>
          <w:sz w:val="26"/>
          <w:szCs w:val="26"/>
        </w:rPr>
        <w:t xml:space="preserve"> было установл</w:t>
      </w:r>
      <w:r w:rsidR="00DA584E" w:rsidRPr="002700EF">
        <w:rPr>
          <w:sz w:val="26"/>
          <w:szCs w:val="26"/>
        </w:rPr>
        <w:t>ено, что МКД №71а, находящийся в 10 мкрн., г.Тобольска, являлся предметом лота №1 указанного конкурса, победителем признан ООО «Жил</w:t>
      </w:r>
      <w:r w:rsidR="00C953F3" w:rsidRPr="002700EF">
        <w:rPr>
          <w:sz w:val="26"/>
          <w:szCs w:val="26"/>
        </w:rPr>
        <w:t>г</w:t>
      </w:r>
      <w:r w:rsidR="00DA584E" w:rsidRPr="002700EF">
        <w:rPr>
          <w:sz w:val="26"/>
          <w:szCs w:val="26"/>
        </w:rPr>
        <w:t xml:space="preserve">рад». </w:t>
      </w:r>
    </w:p>
    <w:p w:rsidR="00B34D96" w:rsidRPr="002700EF" w:rsidRDefault="00DA584E" w:rsidP="00D879D7">
      <w:pPr>
        <w:ind w:firstLine="709"/>
        <w:jc w:val="both"/>
        <w:rPr>
          <w:sz w:val="26"/>
          <w:szCs w:val="26"/>
        </w:rPr>
      </w:pPr>
      <w:r w:rsidRPr="002700EF">
        <w:rPr>
          <w:sz w:val="26"/>
          <w:szCs w:val="26"/>
        </w:rPr>
        <w:t xml:space="preserve">Однако, ранее, 02.08.2011 протоколом №1 общего собрания </w:t>
      </w:r>
      <w:r w:rsidR="004D2386" w:rsidRPr="002700EF">
        <w:rPr>
          <w:sz w:val="26"/>
          <w:szCs w:val="26"/>
        </w:rPr>
        <w:t>собственников</w:t>
      </w:r>
      <w:r w:rsidRPr="002700EF">
        <w:rPr>
          <w:sz w:val="26"/>
          <w:szCs w:val="26"/>
        </w:rPr>
        <w:t xml:space="preserve"> п</w:t>
      </w:r>
      <w:r w:rsidRPr="002700EF">
        <w:rPr>
          <w:sz w:val="26"/>
          <w:szCs w:val="26"/>
        </w:rPr>
        <w:t>о</w:t>
      </w:r>
      <w:r w:rsidRPr="002700EF">
        <w:rPr>
          <w:sz w:val="26"/>
          <w:szCs w:val="26"/>
        </w:rPr>
        <w:t>мещений МКД, расположенного по адресу: г.Тобольск, 10 мкрн., 71а, управля</w:t>
      </w:r>
      <w:r w:rsidRPr="002700EF">
        <w:rPr>
          <w:sz w:val="26"/>
          <w:szCs w:val="26"/>
        </w:rPr>
        <w:t>ю</w:t>
      </w:r>
      <w:r w:rsidRPr="002700EF">
        <w:rPr>
          <w:sz w:val="26"/>
          <w:szCs w:val="26"/>
        </w:rPr>
        <w:t xml:space="preserve">щей организацией по управлению МКД </w:t>
      </w:r>
      <w:r w:rsidR="00AC0F4A" w:rsidRPr="002700EF">
        <w:rPr>
          <w:sz w:val="26"/>
          <w:szCs w:val="26"/>
        </w:rPr>
        <w:t xml:space="preserve">уже </w:t>
      </w:r>
      <w:r w:rsidRPr="002700EF">
        <w:rPr>
          <w:sz w:val="26"/>
          <w:szCs w:val="26"/>
        </w:rPr>
        <w:t>было выбрано ООО «Жил</w:t>
      </w:r>
      <w:r w:rsidR="00C953F3" w:rsidRPr="002700EF">
        <w:rPr>
          <w:sz w:val="26"/>
          <w:szCs w:val="26"/>
        </w:rPr>
        <w:t>г</w:t>
      </w:r>
      <w:r w:rsidRPr="002700EF">
        <w:rPr>
          <w:sz w:val="26"/>
          <w:szCs w:val="26"/>
        </w:rPr>
        <w:t>рад</w:t>
      </w:r>
      <w:r w:rsidR="004D2386" w:rsidRPr="002700EF">
        <w:rPr>
          <w:sz w:val="26"/>
          <w:szCs w:val="26"/>
        </w:rPr>
        <w:t xml:space="preserve">». </w:t>
      </w:r>
    </w:p>
    <w:p w:rsidR="004D2386" w:rsidRPr="002700EF" w:rsidRDefault="00824CDB" w:rsidP="00D879D7">
      <w:pPr>
        <w:ind w:firstLine="709"/>
        <w:jc w:val="both"/>
        <w:rPr>
          <w:sz w:val="26"/>
          <w:szCs w:val="26"/>
        </w:rPr>
      </w:pPr>
      <w:r w:rsidRPr="002700EF">
        <w:rPr>
          <w:sz w:val="26"/>
          <w:szCs w:val="26"/>
        </w:rPr>
        <w:t>Таким образом, с</w:t>
      </w:r>
      <w:r w:rsidR="004D2386" w:rsidRPr="002700EF">
        <w:rPr>
          <w:sz w:val="26"/>
          <w:szCs w:val="26"/>
        </w:rPr>
        <w:t>делать какие-либо выводы о корректности заполнения о</w:t>
      </w:r>
      <w:r w:rsidR="004D2386" w:rsidRPr="002700EF">
        <w:rPr>
          <w:sz w:val="26"/>
          <w:szCs w:val="26"/>
        </w:rPr>
        <w:t>т</w:t>
      </w:r>
      <w:r w:rsidR="004D2386" w:rsidRPr="002700EF">
        <w:rPr>
          <w:sz w:val="26"/>
          <w:szCs w:val="26"/>
        </w:rPr>
        <w:t>четной таблицы, о правомерности заключения договора на управление МКД, не представляе</w:t>
      </w:r>
      <w:r w:rsidR="004D2386" w:rsidRPr="002700EF">
        <w:rPr>
          <w:sz w:val="26"/>
          <w:szCs w:val="26"/>
        </w:rPr>
        <w:t>т</w:t>
      </w:r>
      <w:r w:rsidR="004D2386" w:rsidRPr="002700EF">
        <w:rPr>
          <w:sz w:val="26"/>
          <w:szCs w:val="26"/>
        </w:rPr>
        <w:t>ся возможным, в виду отсутствия данного договора в представленных Администрац</w:t>
      </w:r>
      <w:r w:rsidR="004D2386" w:rsidRPr="002700EF">
        <w:rPr>
          <w:sz w:val="26"/>
          <w:szCs w:val="26"/>
        </w:rPr>
        <w:t>и</w:t>
      </w:r>
      <w:r w:rsidR="004D2386" w:rsidRPr="002700EF">
        <w:rPr>
          <w:sz w:val="26"/>
          <w:szCs w:val="26"/>
        </w:rPr>
        <w:t xml:space="preserve">ей сведениях. </w:t>
      </w:r>
    </w:p>
    <w:p w:rsidR="007B2551" w:rsidRPr="002700EF" w:rsidRDefault="004B01B7" w:rsidP="00D879D7">
      <w:pPr>
        <w:ind w:firstLine="709"/>
        <w:jc w:val="both"/>
        <w:rPr>
          <w:sz w:val="26"/>
          <w:szCs w:val="26"/>
        </w:rPr>
      </w:pPr>
      <w:r w:rsidRPr="002700EF">
        <w:rPr>
          <w:sz w:val="26"/>
          <w:szCs w:val="26"/>
        </w:rPr>
        <w:t>2. При анализе документов по выбору управляющей организации путем пров</w:t>
      </w:r>
      <w:r w:rsidRPr="002700EF">
        <w:rPr>
          <w:sz w:val="26"/>
          <w:szCs w:val="26"/>
        </w:rPr>
        <w:t>е</w:t>
      </w:r>
      <w:r w:rsidRPr="002700EF">
        <w:rPr>
          <w:sz w:val="26"/>
          <w:szCs w:val="26"/>
        </w:rPr>
        <w:t xml:space="preserve">дения общего собрания </w:t>
      </w:r>
      <w:r w:rsidR="004D2386" w:rsidRPr="002700EF">
        <w:rPr>
          <w:sz w:val="26"/>
          <w:szCs w:val="26"/>
        </w:rPr>
        <w:t>собственников помещений</w:t>
      </w:r>
      <w:r w:rsidRPr="002700EF">
        <w:rPr>
          <w:sz w:val="26"/>
          <w:szCs w:val="26"/>
        </w:rPr>
        <w:t xml:space="preserve"> установлено следующее.</w:t>
      </w:r>
    </w:p>
    <w:p w:rsidR="004B01B7" w:rsidRPr="002700EF" w:rsidRDefault="00E5309A" w:rsidP="00D879D7">
      <w:pPr>
        <w:ind w:firstLine="709"/>
        <w:jc w:val="both"/>
        <w:rPr>
          <w:sz w:val="26"/>
          <w:szCs w:val="26"/>
        </w:rPr>
      </w:pPr>
      <w:r w:rsidRPr="002700EF">
        <w:rPr>
          <w:sz w:val="26"/>
          <w:szCs w:val="26"/>
        </w:rPr>
        <w:t>По результатам проведения общего собрания жильцов в МКД, путем голосов</w:t>
      </w:r>
      <w:r w:rsidRPr="002700EF">
        <w:rPr>
          <w:sz w:val="26"/>
          <w:szCs w:val="26"/>
        </w:rPr>
        <w:t>а</w:t>
      </w:r>
      <w:r w:rsidRPr="002700EF">
        <w:rPr>
          <w:sz w:val="26"/>
          <w:szCs w:val="26"/>
        </w:rPr>
        <w:t>ния большинства, были выбраны следующие управляющие организации:</w:t>
      </w:r>
    </w:p>
    <w:p w:rsidR="00E5309A" w:rsidRPr="002700EF" w:rsidRDefault="00E5309A" w:rsidP="00D879D7">
      <w:pPr>
        <w:widowControl/>
        <w:numPr>
          <w:ilvl w:val="0"/>
          <w:numId w:val="3"/>
        </w:numPr>
        <w:autoSpaceDE/>
        <w:autoSpaceDN/>
        <w:adjustRightInd/>
        <w:ind w:left="0" w:firstLine="709"/>
        <w:contextualSpacing/>
        <w:jc w:val="both"/>
        <w:rPr>
          <w:sz w:val="26"/>
          <w:szCs w:val="26"/>
        </w:rPr>
      </w:pPr>
      <w:r w:rsidRPr="002700EF">
        <w:rPr>
          <w:sz w:val="26"/>
          <w:szCs w:val="26"/>
        </w:rPr>
        <w:t>3б мкрн., 21а- ООО «Жил</w:t>
      </w:r>
      <w:r w:rsidR="00C953F3" w:rsidRPr="002700EF">
        <w:rPr>
          <w:sz w:val="26"/>
          <w:szCs w:val="26"/>
        </w:rPr>
        <w:t>г</w:t>
      </w:r>
      <w:r w:rsidRPr="002700EF">
        <w:rPr>
          <w:sz w:val="26"/>
          <w:szCs w:val="26"/>
        </w:rPr>
        <w:t>рад»</w:t>
      </w:r>
      <w:r w:rsidR="00707679" w:rsidRPr="002700EF">
        <w:rPr>
          <w:sz w:val="26"/>
          <w:szCs w:val="26"/>
        </w:rPr>
        <w:t xml:space="preserve"> (протокол от </w:t>
      </w:r>
      <w:r w:rsidR="004D2386" w:rsidRPr="002700EF">
        <w:rPr>
          <w:sz w:val="26"/>
          <w:szCs w:val="26"/>
        </w:rPr>
        <w:t>19.12.2011 №1);</w:t>
      </w:r>
    </w:p>
    <w:p w:rsidR="00E5309A" w:rsidRPr="002700EF" w:rsidRDefault="004D2386" w:rsidP="00D879D7">
      <w:pPr>
        <w:widowControl/>
        <w:numPr>
          <w:ilvl w:val="0"/>
          <w:numId w:val="3"/>
        </w:numPr>
        <w:autoSpaceDE/>
        <w:autoSpaceDN/>
        <w:adjustRightInd/>
        <w:ind w:left="0" w:firstLine="709"/>
        <w:contextualSpacing/>
        <w:jc w:val="both"/>
        <w:rPr>
          <w:sz w:val="26"/>
          <w:szCs w:val="26"/>
        </w:rPr>
      </w:pPr>
      <w:r w:rsidRPr="002700EF">
        <w:rPr>
          <w:sz w:val="26"/>
          <w:szCs w:val="26"/>
        </w:rPr>
        <w:t>7 мкрн., 38 – ООО «Семь ключей» (протокол от 12.04.2011 №1);</w:t>
      </w:r>
    </w:p>
    <w:p w:rsidR="00E5309A" w:rsidRPr="002700EF" w:rsidRDefault="004D2386" w:rsidP="00D879D7">
      <w:pPr>
        <w:widowControl/>
        <w:numPr>
          <w:ilvl w:val="0"/>
          <w:numId w:val="3"/>
        </w:numPr>
        <w:autoSpaceDE/>
        <w:autoSpaceDN/>
        <w:adjustRightInd/>
        <w:ind w:left="0" w:firstLine="709"/>
        <w:contextualSpacing/>
        <w:jc w:val="both"/>
        <w:rPr>
          <w:sz w:val="26"/>
          <w:szCs w:val="26"/>
        </w:rPr>
      </w:pPr>
      <w:r w:rsidRPr="002700EF">
        <w:rPr>
          <w:sz w:val="26"/>
          <w:szCs w:val="26"/>
        </w:rPr>
        <w:t>10 мкрн., 71а – ООО «Жил</w:t>
      </w:r>
      <w:r w:rsidR="00C953F3" w:rsidRPr="002700EF">
        <w:rPr>
          <w:sz w:val="26"/>
          <w:szCs w:val="26"/>
        </w:rPr>
        <w:t>г</w:t>
      </w:r>
      <w:r w:rsidRPr="002700EF">
        <w:rPr>
          <w:sz w:val="26"/>
          <w:szCs w:val="26"/>
        </w:rPr>
        <w:t>рад» (протокол от 02.08.2011 №1);</w:t>
      </w:r>
    </w:p>
    <w:p w:rsidR="00E5309A" w:rsidRPr="002700EF" w:rsidRDefault="00E5309A" w:rsidP="00D879D7">
      <w:pPr>
        <w:widowControl/>
        <w:numPr>
          <w:ilvl w:val="0"/>
          <w:numId w:val="3"/>
        </w:numPr>
        <w:autoSpaceDE/>
        <w:autoSpaceDN/>
        <w:adjustRightInd/>
        <w:ind w:left="0" w:firstLine="709"/>
        <w:contextualSpacing/>
        <w:jc w:val="both"/>
        <w:rPr>
          <w:sz w:val="26"/>
          <w:szCs w:val="26"/>
        </w:rPr>
      </w:pPr>
      <w:r w:rsidRPr="002700EF">
        <w:rPr>
          <w:sz w:val="26"/>
          <w:szCs w:val="26"/>
        </w:rPr>
        <w:t>ул.</w:t>
      </w:r>
      <w:r w:rsidR="004D2386" w:rsidRPr="002700EF">
        <w:rPr>
          <w:sz w:val="26"/>
          <w:szCs w:val="26"/>
        </w:rPr>
        <w:t xml:space="preserve"> 4-я Северная, 10 – ООО «Гранд» (протокол от 01.09.2011 б/н);</w:t>
      </w:r>
    </w:p>
    <w:p w:rsidR="00E5309A" w:rsidRPr="002700EF" w:rsidRDefault="00E5309A" w:rsidP="00D879D7">
      <w:pPr>
        <w:widowControl/>
        <w:numPr>
          <w:ilvl w:val="0"/>
          <w:numId w:val="3"/>
        </w:numPr>
        <w:autoSpaceDE/>
        <w:autoSpaceDN/>
        <w:adjustRightInd/>
        <w:ind w:left="0" w:firstLine="709"/>
        <w:contextualSpacing/>
        <w:jc w:val="both"/>
        <w:rPr>
          <w:sz w:val="26"/>
          <w:szCs w:val="26"/>
        </w:rPr>
      </w:pPr>
      <w:r w:rsidRPr="002700EF">
        <w:rPr>
          <w:sz w:val="26"/>
          <w:szCs w:val="26"/>
        </w:rPr>
        <w:t>ул</w:t>
      </w:r>
      <w:r w:rsidR="004D2386" w:rsidRPr="002700EF">
        <w:rPr>
          <w:sz w:val="26"/>
          <w:szCs w:val="26"/>
        </w:rPr>
        <w:t>. 4-я Северная, 8 – ООО «Гранд» (протокол от 28.12.12 б/н);</w:t>
      </w:r>
    </w:p>
    <w:p w:rsidR="00E5309A" w:rsidRPr="002700EF" w:rsidRDefault="00E5309A" w:rsidP="00D879D7">
      <w:pPr>
        <w:widowControl/>
        <w:numPr>
          <w:ilvl w:val="0"/>
          <w:numId w:val="3"/>
        </w:numPr>
        <w:autoSpaceDE/>
        <w:autoSpaceDN/>
        <w:adjustRightInd/>
        <w:ind w:left="0" w:firstLine="709"/>
        <w:contextualSpacing/>
        <w:jc w:val="both"/>
        <w:rPr>
          <w:sz w:val="26"/>
          <w:szCs w:val="26"/>
        </w:rPr>
      </w:pPr>
      <w:r w:rsidRPr="002700EF">
        <w:rPr>
          <w:sz w:val="26"/>
          <w:szCs w:val="26"/>
        </w:rPr>
        <w:t xml:space="preserve">7а </w:t>
      </w:r>
      <w:r w:rsidR="004D2386" w:rsidRPr="002700EF">
        <w:rPr>
          <w:sz w:val="26"/>
          <w:szCs w:val="26"/>
        </w:rPr>
        <w:t>мкрн., 21а – ООО «Нижний Посад»  (протокол от 26.07.2013 №1);</w:t>
      </w:r>
    </w:p>
    <w:p w:rsidR="00E5309A" w:rsidRPr="002700EF" w:rsidRDefault="00E5309A" w:rsidP="00D879D7">
      <w:pPr>
        <w:widowControl/>
        <w:numPr>
          <w:ilvl w:val="0"/>
          <w:numId w:val="3"/>
        </w:numPr>
        <w:autoSpaceDE/>
        <w:autoSpaceDN/>
        <w:adjustRightInd/>
        <w:ind w:left="0" w:firstLine="709"/>
        <w:contextualSpacing/>
        <w:jc w:val="both"/>
        <w:rPr>
          <w:sz w:val="26"/>
          <w:szCs w:val="26"/>
        </w:rPr>
      </w:pPr>
      <w:r w:rsidRPr="002700EF">
        <w:rPr>
          <w:sz w:val="26"/>
          <w:szCs w:val="26"/>
        </w:rPr>
        <w:t xml:space="preserve">7а </w:t>
      </w:r>
      <w:r w:rsidR="004D2386" w:rsidRPr="002700EF">
        <w:rPr>
          <w:sz w:val="26"/>
          <w:szCs w:val="26"/>
        </w:rPr>
        <w:t>мкрн., 23б – ООО «Нижний Посад» (протокол от 26.07.2013 №2).</w:t>
      </w:r>
    </w:p>
    <w:p w:rsidR="00E5309A" w:rsidRPr="002700EF" w:rsidRDefault="00E5309A" w:rsidP="00D879D7">
      <w:pPr>
        <w:ind w:firstLine="709"/>
        <w:jc w:val="both"/>
        <w:rPr>
          <w:sz w:val="26"/>
          <w:szCs w:val="26"/>
        </w:rPr>
      </w:pPr>
      <w:r w:rsidRPr="002700EF">
        <w:rPr>
          <w:sz w:val="26"/>
          <w:szCs w:val="26"/>
        </w:rPr>
        <w:t>Вместе с тем, при анализе дополнительно представленной 23.10.2013 Админис</w:t>
      </w:r>
      <w:r w:rsidRPr="002700EF">
        <w:rPr>
          <w:sz w:val="26"/>
          <w:szCs w:val="26"/>
        </w:rPr>
        <w:t>т</w:t>
      </w:r>
      <w:r w:rsidRPr="002700EF">
        <w:rPr>
          <w:sz w:val="26"/>
          <w:szCs w:val="26"/>
        </w:rPr>
        <w:t>рацией информации</w:t>
      </w:r>
      <w:r w:rsidR="00C953F3" w:rsidRPr="002700EF">
        <w:rPr>
          <w:sz w:val="26"/>
          <w:szCs w:val="26"/>
        </w:rPr>
        <w:t xml:space="preserve"> (письмо №01-26/2536) </w:t>
      </w:r>
      <w:r w:rsidRPr="002700EF">
        <w:rPr>
          <w:sz w:val="26"/>
          <w:szCs w:val="26"/>
        </w:rPr>
        <w:t xml:space="preserve"> о доле муниципальной собственности в МКД по указанным адресам было выявлено, что в домах №38, 7 мкрн., №23б, 7а мкрн., площадь муниципальных помещений составляет 1898,6 кв.м, 3526,1 кв.м при общей жилой пощади 2972,7 кв.м, 4170,6 кв.м соответстве</w:t>
      </w:r>
      <w:r w:rsidR="004F053C" w:rsidRPr="002700EF">
        <w:rPr>
          <w:sz w:val="26"/>
          <w:szCs w:val="26"/>
        </w:rPr>
        <w:t>нно, что составляет более 50%, а именно:</w:t>
      </w:r>
    </w:p>
    <w:p w:rsidR="004F053C" w:rsidRPr="002700EF" w:rsidRDefault="004F053C" w:rsidP="00D879D7">
      <w:pPr>
        <w:pStyle w:val="a7"/>
        <w:numPr>
          <w:ilvl w:val="0"/>
          <w:numId w:val="4"/>
        </w:numPr>
        <w:ind w:left="0" w:firstLine="709"/>
        <w:jc w:val="both"/>
        <w:rPr>
          <w:sz w:val="26"/>
          <w:szCs w:val="26"/>
        </w:rPr>
      </w:pPr>
      <w:r w:rsidRPr="002700EF">
        <w:rPr>
          <w:sz w:val="26"/>
          <w:szCs w:val="26"/>
        </w:rPr>
        <w:t>7 мкрн., 38 – 63,87%;</w:t>
      </w:r>
    </w:p>
    <w:p w:rsidR="004F053C" w:rsidRPr="002700EF" w:rsidRDefault="004F053C" w:rsidP="00D879D7">
      <w:pPr>
        <w:pStyle w:val="a7"/>
        <w:numPr>
          <w:ilvl w:val="0"/>
          <w:numId w:val="4"/>
        </w:numPr>
        <w:ind w:left="0" w:firstLine="709"/>
        <w:jc w:val="both"/>
        <w:rPr>
          <w:sz w:val="26"/>
          <w:szCs w:val="26"/>
        </w:rPr>
      </w:pPr>
      <w:r w:rsidRPr="002700EF">
        <w:rPr>
          <w:sz w:val="26"/>
          <w:szCs w:val="26"/>
        </w:rPr>
        <w:t>7а мкрн., 23б – 84,54%.</w:t>
      </w:r>
    </w:p>
    <w:p w:rsidR="00E5309A" w:rsidRPr="002700EF" w:rsidRDefault="004F053C" w:rsidP="00D879D7">
      <w:pPr>
        <w:ind w:firstLine="709"/>
        <w:jc w:val="both"/>
        <w:rPr>
          <w:rFonts w:eastAsiaTheme="minorHAnsi"/>
          <w:color w:val="000000"/>
          <w:spacing w:val="-8"/>
          <w:sz w:val="26"/>
          <w:szCs w:val="26"/>
          <w:lang w:eastAsia="en-US"/>
        </w:rPr>
      </w:pPr>
      <w:r w:rsidRPr="002700EF">
        <w:rPr>
          <w:sz w:val="26"/>
          <w:szCs w:val="26"/>
        </w:rPr>
        <w:t xml:space="preserve">Согласно ст. 163 Жилищного кодекса РФ (далее – ЖК РФ) </w:t>
      </w:r>
      <w:r w:rsidRPr="002700EF">
        <w:rPr>
          <w:rFonts w:eastAsiaTheme="minorHAnsi"/>
          <w:color w:val="000000"/>
          <w:spacing w:val="-8"/>
          <w:sz w:val="26"/>
          <w:szCs w:val="26"/>
          <w:lang w:eastAsia="en-US"/>
        </w:rPr>
        <w:t>управление многоква</w:t>
      </w:r>
      <w:r w:rsidRPr="002700EF">
        <w:rPr>
          <w:rFonts w:eastAsiaTheme="minorHAnsi"/>
          <w:color w:val="000000"/>
          <w:spacing w:val="-8"/>
          <w:sz w:val="26"/>
          <w:szCs w:val="26"/>
          <w:lang w:eastAsia="en-US"/>
        </w:rPr>
        <w:t>р</w:t>
      </w:r>
      <w:r w:rsidRPr="002700EF">
        <w:rPr>
          <w:rFonts w:eastAsiaTheme="minorHAnsi"/>
          <w:color w:val="000000"/>
          <w:spacing w:val="-8"/>
          <w:sz w:val="26"/>
          <w:szCs w:val="26"/>
          <w:lang w:eastAsia="en-US"/>
        </w:rPr>
        <w:t>тирным домом, в котором доля муниципального образования в праве общей собс</w:t>
      </w:r>
      <w:r w:rsidRPr="002700EF">
        <w:rPr>
          <w:rFonts w:eastAsiaTheme="minorHAnsi"/>
          <w:color w:val="000000"/>
          <w:spacing w:val="-8"/>
          <w:sz w:val="26"/>
          <w:szCs w:val="26"/>
          <w:lang w:eastAsia="en-US"/>
        </w:rPr>
        <w:t>т</w:t>
      </w:r>
      <w:r w:rsidRPr="002700EF">
        <w:rPr>
          <w:rFonts w:eastAsiaTheme="minorHAnsi"/>
          <w:color w:val="000000"/>
          <w:spacing w:val="-8"/>
          <w:sz w:val="26"/>
          <w:szCs w:val="26"/>
          <w:lang w:eastAsia="en-US"/>
        </w:rPr>
        <w:t>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w:t>
      </w:r>
      <w:r w:rsidRPr="002700EF">
        <w:rPr>
          <w:rFonts w:eastAsiaTheme="minorHAnsi"/>
          <w:color w:val="000000"/>
          <w:spacing w:val="-8"/>
          <w:sz w:val="26"/>
          <w:szCs w:val="26"/>
          <w:lang w:eastAsia="en-US"/>
        </w:rPr>
        <w:t>в</w:t>
      </w:r>
      <w:r w:rsidRPr="002700EF">
        <w:rPr>
          <w:rFonts w:eastAsiaTheme="minorHAnsi"/>
          <w:color w:val="000000"/>
          <w:spacing w:val="-8"/>
          <w:sz w:val="26"/>
          <w:szCs w:val="26"/>
          <w:lang w:eastAsia="en-US"/>
        </w:rPr>
        <w:t>ляющей организацией, выбранной по результатам открытого конкурса, кот</w:t>
      </w:r>
      <w:r w:rsidRPr="002700EF">
        <w:rPr>
          <w:rFonts w:eastAsiaTheme="minorHAnsi"/>
          <w:color w:val="000000"/>
          <w:spacing w:val="-8"/>
          <w:sz w:val="26"/>
          <w:szCs w:val="26"/>
          <w:lang w:eastAsia="en-US"/>
        </w:rPr>
        <w:t>о</w:t>
      </w:r>
      <w:r w:rsidRPr="002700EF">
        <w:rPr>
          <w:rFonts w:eastAsiaTheme="minorHAnsi"/>
          <w:color w:val="000000"/>
          <w:spacing w:val="-8"/>
          <w:sz w:val="26"/>
          <w:szCs w:val="26"/>
          <w:lang w:eastAsia="en-US"/>
        </w:rPr>
        <w:t>рый проводится в порядке, установленном Правительством Российской Федерации в с</w:t>
      </w:r>
      <w:r w:rsidRPr="002700EF">
        <w:rPr>
          <w:rFonts w:eastAsiaTheme="minorHAnsi"/>
          <w:color w:val="000000"/>
          <w:spacing w:val="-8"/>
          <w:sz w:val="26"/>
          <w:szCs w:val="26"/>
          <w:lang w:eastAsia="en-US"/>
        </w:rPr>
        <w:t>о</w:t>
      </w:r>
      <w:r w:rsidRPr="002700EF">
        <w:rPr>
          <w:rFonts w:eastAsiaTheme="minorHAnsi"/>
          <w:color w:val="000000"/>
          <w:spacing w:val="-8"/>
          <w:sz w:val="26"/>
          <w:szCs w:val="26"/>
          <w:lang w:eastAsia="en-US"/>
        </w:rPr>
        <w:t xml:space="preserve">ответствии с </w:t>
      </w:r>
      <w:hyperlink r:id="rId20" w:history="1">
        <w:r w:rsidRPr="002700EF">
          <w:rPr>
            <w:rFonts w:eastAsiaTheme="minorHAnsi"/>
            <w:color w:val="0000FF"/>
            <w:spacing w:val="-8"/>
            <w:sz w:val="26"/>
            <w:szCs w:val="26"/>
            <w:lang w:eastAsia="en-US"/>
          </w:rPr>
          <w:t>частью 4 статьи 161</w:t>
        </w:r>
      </w:hyperlink>
      <w:r w:rsidRPr="002700EF">
        <w:rPr>
          <w:rFonts w:eastAsiaTheme="minorHAnsi"/>
          <w:color w:val="000000"/>
          <w:spacing w:val="-8"/>
          <w:sz w:val="26"/>
          <w:szCs w:val="26"/>
          <w:lang w:eastAsia="en-US"/>
        </w:rPr>
        <w:t xml:space="preserve"> ЖК РФ.</w:t>
      </w:r>
    </w:p>
    <w:p w:rsidR="004F053C" w:rsidRPr="002700EF" w:rsidRDefault="004F053C" w:rsidP="00D879D7">
      <w:pPr>
        <w:widowControl/>
        <w:ind w:firstLine="709"/>
        <w:jc w:val="both"/>
        <w:outlineLvl w:val="0"/>
        <w:rPr>
          <w:rFonts w:eastAsiaTheme="minorHAnsi"/>
          <w:sz w:val="26"/>
          <w:szCs w:val="26"/>
          <w:lang w:eastAsia="en-US"/>
        </w:rPr>
      </w:pPr>
      <w:r w:rsidRPr="002700EF">
        <w:rPr>
          <w:rFonts w:eastAsiaTheme="minorHAnsi"/>
          <w:color w:val="000000"/>
          <w:spacing w:val="-8"/>
          <w:sz w:val="26"/>
          <w:szCs w:val="26"/>
          <w:lang w:eastAsia="en-US"/>
        </w:rPr>
        <w:t xml:space="preserve">Частью 1 ст. 15 Закона о защите конкуренции установлен запрет </w:t>
      </w:r>
      <w:r w:rsidRPr="002700EF">
        <w:rPr>
          <w:rFonts w:eastAsiaTheme="minorHAnsi"/>
          <w:sz w:val="26"/>
          <w:szCs w:val="26"/>
          <w:lang w:eastAsia="en-US"/>
        </w:rPr>
        <w:t>на огранич</w:t>
      </w:r>
      <w:r w:rsidRPr="002700EF">
        <w:rPr>
          <w:rFonts w:eastAsiaTheme="minorHAnsi"/>
          <w:sz w:val="26"/>
          <w:szCs w:val="26"/>
          <w:lang w:eastAsia="en-US"/>
        </w:rPr>
        <w:t>и</w:t>
      </w:r>
      <w:r w:rsidRPr="002700EF">
        <w:rPr>
          <w:rFonts w:eastAsiaTheme="minorHAnsi"/>
          <w:sz w:val="26"/>
          <w:szCs w:val="26"/>
          <w:lang w:eastAsia="en-US"/>
        </w:rPr>
        <w:t>вающие конкуренцию акты и действия (бездействие) органов местного самоупра</w:t>
      </w:r>
      <w:r w:rsidRPr="002700EF">
        <w:rPr>
          <w:rFonts w:eastAsiaTheme="minorHAnsi"/>
          <w:sz w:val="26"/>
          <w:szCs w:val="26"/>
          <w:lang w:eastAsia="en-US"/>
        </w:rPr>
        <w:t>в</w:t>
      </w:r>
      <w:r w:rsidRPr="002700EF">
        <w:rPr>
          <w:rFonts w:eastAsiaTheme="minorHAnsi"/>
          <w:sz w:val="26"/>
          <w:szCs w:val="26"/>
          <w:lang w:eastAsia="en-US"/>
        </w:rPr>
        <w:t>ления.</w:t>
      </w:r>
    </w:p>
    <w:p w:rsidR="004F053C" w:rsidRPr="002700EF" w:rsidRDefault="004F053C" w:rsidP="00D879D7">
      <w:pPr>
        <w:widowControl/>
        <w:ind w:firstLine="709"/>
        <w:jc w:val="both"/>
        <w:rPr>
          <w:rFonts w:eastAsiaTheme="minorHAnsi"/>
          <w:color w:val="000000"/>
          <w:spacing w:val="-8"/>
          <w:sz w:val="26"/>
          <w:szCs w:val="26"/>
          <w:lang w:eastAsia="en-US"/>
        </w:rPr>
      </w:pPr>
      <w:r w:rsidRPr="002700EF">
        <w:rPr>
          <w:rFonts w:eastAsiaTheme="minorHAnsi"/>
          <w:color w:val="000000"/>
          <w:spacing w:val="-8"/>
          <w:sz w:val="26"/>
          <w:szCs w:val="26"/>
          <w:lang w:eastAsia="en-US"/>
        </w:rPr>
        <w:t xml:space="preserve"> Вышеизложенное свидетельствует о нарушении администрацией г.Тобольска ч.1 ст. 15 Закона о защите конкуренции, выразившегося в непроведении открытого конкурса по управлению многоквартирным домом, в котором доля муниципального образования в праве общей собственности на общее имущество в многоквартирном доме составляет б</w:t>
      </w:r>
      <w:r w:rsidRPr="002700EF">
        <w:rPr>
          <w:rFonts w:eastAsiaTheme="minorHAnsi"/>
          <w:color w:val="000000"/>
          <w:spacing w:val="-8"/>
          <w:sz w:val="26"/>
          <w:szCs w:val="26"/>
          <w:lang w:eastAsia="en-US"/>
        </w:rPr>
        <w:t>о</w:t>
      </w:r>
      <w:r w:rsidRPr="002700EF">
        <w:rPr>
          <w:rFonts w:eastAsiaTheme="minorHAnsi"/>
          <w:color w:val="000000"/>
          <w:spacing w:val="-8"/>
          <w:sz w:val="26"/>
          <w:szCs w:val="26"/>
          <w:lang w:eastAsia="en-US"/>
        </w:rPr>
        <w:t>лее чем пятьдесят процентов.</w:t>
      </w:r>
    </w:p>
    <w:p w:rsidR="00D879D7" w:rsidRPr="002700EF" w:rsidRDefault="00D879D7" w:rsidP="00D879D7">
      <w:pPr>
        <w:ind w:firstLine="709"/>
        <w:jc w:val="both"/>
        <w:rPr>
          <w:sz w:val="26"/>
          <w:szCs w:val="26"/>
        </w:rPr>
      </w:pPr>
      <w:r w:rsidRPr="002700EF">
        <w:rPr>
          <w:rFonts w:eastAsiaTheme="minorHAnsi"/>
          <w:color w:val="000000"/>
          <w:spacing w:val="-8"/>
          <w:sz w:val="26"/>
          <w:szCs w:val="26"/>
          <w:lang w:eastAsia="en-US"/>
        </w:rPr>
        <w:t>3. При анализе имеющейся и</w:t>
      </w:r>
      <w:r w:rsidRPr="002700EF">
        <w:rPr>
          <w:sz w:val="26"/>
          <w:szCs w:val="26"/>
        </w:rPr>
        <w:t xml:space="preserve">нформации на соответствие </w:t>
      </w:r>
      <w:r w:rsidR="008B009A" w:rsidRPr="002700EF">
        <w:rPr>
          <w:sz w:val="26"/>
          <w:szCs w:val="26"/>
        </w:rPr>
        <w:t>ч</w:t>
      </w:r>
      <w:r w:rsidRPr="002700EF">
        <w:rPr>
          <w:sz w:val="26"/>
          <w:szCs w:val="26"/>
        </w:rPr>
        <w:t>. 13 ст. 161 ЖК РФ, в</w:t>
      </w:r>
      <w:r w:rsidRPr="002700EF">
        <w:rPr>
          <w:sz w:val="26"/>
          <w:szCs w:val="26"/>
        </w:rPr>
        <w:t>ы</w:t>
      </w:r>
      <w:r w:rsidRPr="002700EF">
        <w:rPr>
          <w:sz w:val="26"/>
          <w:szCs w:val="26"/>
        </w:rPr>
        <w:t>явлено, что данных о том, когда именно введены в эксплуатацию МКД в запрашива</w:t>
      </w:r>
      <w:r w:rsidRPr="002700EF">
        <w:rPr>
          <w:sz w:val="26"/>
          <w:szCs w:val="26"/>
        </w:rPr>
        <w:t>е</w:t>
      </w:r>
      <w:r w:rsidRPr="002700EF">
        <w:rPr>
          <w:sz w:val="26"/>
          <w:szCs w:val="26"/>
        </w:rPr>
        <w:lastRenderedPageBreak/>
        <w:t xml:space="preserve">мый период Администрацией не представлены. </w:t>
      </w:r>
    </w:p>
    <w:p w:rsidR="00D879D7" w:rsidRPr="002700EF" w:rsidRDefault="00D879D7" w:rsidP="00D879D7">
      <w:pPr>
        <w:ind w:firstLine="709"/>
        <w:jc w:val="both"/>
        <w:rPr>
          <w:sz w:val="26"/>
          <w:szCs w:val="26"/>
        </w:rPr>
      </w:pPr>
      <w:r w:rsidRPr="002700EF">
        <w:rPr>
          <w:sz w:val="26"/>
          <w:szCs w:val="26"/>
        </w:rPr>
        <w:t>Таким образом, исходя из имеющегося, можно сделать вывод о непроведении Администрацией открытого конкурса в МКД,  введенных в эксплуатацию в 2012, 2013 гг. , т.е. в тех домах, где способ управления МКД выбран путем общего собрания со</w:t>
      </w:r>
      <w:r w:rsidRPr="002700EF">
        <w:rPr>
          <w:sz w:val="26"/>
          <w:szCs w:val="26"/>
        </w:rPr>
        <w:t>б</w:t>
      </w:r>
      <w:r w:rsidRPr="002700EF">
        <w:rPr>
          <w:sz w:val="26"/>
          <w:szCs w:val="26"/>
        </w:rPr>
        <w:t>ственников помещений.</w:t>
      </w:r>
    </w:p>
    <w:p w:rsidR="00D879D7" w:rsidRPr="002700EF" w:rsidRDefault="00D879D7" w:rsidP="00D879D7">
      <w:pPr>
        <w:ind w:firstLine="709"/>
        <w:jc w:val="both"/>
        <w:rPr>
          <w:sz w:val="26"/>
          <w:szCs w:val="26"/>
        </w:rPr>
      </w:pPr>
      <w:r w:rsidRPr="002700EF">
        <w:rPr>
          <w:sz w:val="26"/>
          <w:szCs w:val="26"/>
        </w:rPr>
        <w:t>Непроведение конкурса в случае,  когда федеральное законодательство пред</w:t>
      </w:r>
      <w:r w:rsidRPr="002700EF">
        <w:rPr>
          <w:sz w:val="26"/>
          <w:szCs w:val="26"/>
        </w:rPr>
        <w:t>у</w:t>
      </w:r>
      <w:r w:rsidRPr="002700EF">
        <w:rPr>
          <w:sz w:val="26"/>
          <w:szCs w:val="26"/>
        </w:rPr>
        <w:t>сматривает обязанность Администрации его провести – не допускает конкуре</w:t>
      </w:r>
      <w:r w:rsidRPr="002700EF">
        <w:rPr>
          <w:sz w:val="26"/>
          <w:szCs w:val="26"/>
        </w:rPr>
        <w:t>н</w:t>
      </w:r>
      <w:r w:rsidRPr="002700EF">
        <w:rPr>
          <w:sz w:val="26"/>
          <w:szCs w:val="26"/>
        </w:rPr>
        <w:t>цию и также нарушает запрет,  установленный частью 1  статьи 15  Закона о защите конк</w:t>
      </w:r>
      <w:r w:rsidRPr="002700EF">
        <w:rPr>
          <w:sz w:val="26"/>
          <w:szCs w:val="26"/>
        </w:rPr>
        <w:t>у</w:t>
      </w:r>
      <w:r w:rsidRPr="002700EF">
        <w:rPr>
          <w:sz w:val="26"/>
          <w:szCs w:val="26"/>
        </w:rPr>
        <w:t>ренции,  запрещающей бездействие органа местного самоуправления,  которое прив</w:t>
      </w:r>
      <w:r w:rsidRPr="002700EF">
        <w:rPr>
          <w:sz w:val="26"/>
          <w:szCs w:val="26"/>
        </w:rPr>
        <w:t>о</w:t>
      </w:r>
      <w:r w:rsidRPr="002700EF">
        <w:rPr>
          <w:sz w:val="26"/>
          <w:szCs w:val="26"/>
        </w:rPr>
        <w:t>дит или может привести к недопущению,  ограничению,  устранению конкуренции,  за исключением предусмотренных федеральными законами случаев.</w:t>
      </w:r>
    </w:p>
    <w:p w:rsidR="00D879D7" w:rsidRPr="002700EF" w:rsidRDefault="00D879D7" w:rsidP="00D879D7">
      <w:pPr>
        <w:ind w:firstLine="709"/>
        <w:jc w:val="both"/>
        <w:rPr>
          <w:sz w:val="26"/>
          <w:szCs w:val="26"/>
        </w:rPr>
      </w:pPr>
      <w:r w:rsidRPr="002700EF">
        <w:rPr>
          <w:sz w:val="26"/>
          <w:szCs w:val="26"/>
        </w:rPr>
        <w:t>Бездействие Администрации,  а именно непроведение открытого конкурса по отбору управляющей организации для управления МКД,  введенных в эксплуат</w:t>
      </w:r>
      <w:r w:rsidRPr="002700EF">
        <w:rPr>
          <w:sz w:val="26"/>
          <w:szCs w:val="26"/>
        </w:rPr>
        <w:t>а</w:t>
      </w:r>
      <w:r w:rsidRPr="002700EF">
        <w:rPr>
          <w:sz w:val="26"/>
          <w:szCs w:val="26"/>
        </w:rPr>
        <w:t xml:space="preserve">цию в 2012, 2013г., расположенным по адресам: </w:t>
      </w:r>
      <w:r w:rsidR="000652C4">
        <w:rPr>
          <w:sz w:val="26"/>
          <w:szCs w:val="26"/>
        </w:rPr>
        <w:t>г</w:t>
      </w:r>
      <w:r w:rsidRPr="002700EF">
        <w:rPr>
          <w:sz w:val="26"/>
          <w:szCs w:val="26"/>
        </w:rPr>
        <w:t>.Тобольск,   ул. 4-я Северная, 8, 7а мкрн., 21а, 23б, в случае,  когда обязанность его проведения предусмотрена законом,  не д</w:t>
      </w:r>
      <w:r w:rsidRPr="002700EF">
        <w:rPr>
          <w:sz w:val="26"/>
          <w:szCs w:val="26"/>
        </w:rPr>
        <w:t>о</w:t>
      </w:r>
      <w:r w:rsidRPr="002700EF">
        <w:rPr>
          <w:sz w:val="26"/>
          <w:szCs w:val="26"/>
        </w:rPr>
        <w:t>пустило конкуренцию среди неограниченного круга хозяйствующих субъектов за пр</w:t>
      </w:r>
      <w:r w:rsidRPr="002700EF">
        <w:rPr>
          <w:sz w:val="26"/>
          <w:szCs w:val="26"/>
        </w:rPr>
        <w:t>а</w:t>
      </w:r>
      <w:r w:rsidRPr="002700EF">
        <w:rPr>
          <w:sz w:val="26"/>
          <w:szCs w:val="26"/>
        </w:rPr>
        <w:t>во участвовать в торгах по отбору управляющей организации и создало ООО «Гранд», ООО «Нижний посад» преимущество в ведении хозяйстве</w:t>
      </w:r>
      <w:r w:rsidRPr="002700EF">
        <w:rPr>
          <w:sz w:val="26"/>
          <w:szCs w:val="26"/>
        </w:rPr>
        <w:t>н</w:t>
      </w:r>
      <w:r w:rsidRPr="002700EF">
        <w:rPr>
          <w:sz w:val="26"/>
          <w:szCs w:val="26"/>
        </w:rPr>
        <w:t>ной деятельности.</w:t>
      </w:r>
    </w:p>
    <w:p w:rsidR="00FB4385" w:rsidRPr="002700EF" w:rsidRDefault="00FB4385" w:rsidP="00D879D7">
      <w:pPr>
        <w:ind w:firstLine="709"/>
        <w:jc w:val="both"/>
        <w:rPr>
          <w:sz w:val="26"/>
          <w:szCs w:val="26"/>
        </w:rPr>
      </w:pPr>
      <w:r w:rsidRPr="002700EF">
        <w:rPr>
          <w:sz w:val="26"/>
          <w:szCs w:val="26"/>
        </w:rPr>
        <w:t xml:space="preserve">Таким образом, в результате проведения </w:t>
      </w:r>
      <w:r w:rsidR="00D92DFC" w:rsidRPr="002700EF">
        <w:rPr>
          <w:sz w:val="26"/>
          <w:szCs w:val="26"/>
        </w:rPr>
        <w:t xml:space="preserve">внепланового </w:t>
      </w:r>
      <w:r w:rsidRPr="002700EF">
        <w:rPr>
          <w:sz w:val="26"/>
          <w:szCs w:val="26"/>
        </w:rPr>
        <w:t>контрольного меропри</w:t>
      </w:r>
      <w:r w:rsidRPr="002700EF">
        <w:rPr>
          <w:sz w:val="26"/>
          <w:szCs w:val="26"/>
        </w:rPr>
        <w:t>я</w:t>
      </w:r>
      <w:r w:rsidRPr="002700EF">
        <w:rPr>
          <w:sz w:val="26"/>
          <w:szCs w:val="26"/>
        </w:rPr>
        <w:t xml:space="preserve">тия </w:t>
      </w:r>
      <w:r w:rsidR="004D5CF4" w:rsidRPr="002700EF">
        <w:rPr>
          <w:sz w:val="26"/>
          <w:szCs w:val="26"/>
        </w:rPr>
        <w:t xml:space="preserve">в отношенииадминистрации </w:t>
      </w:r>
      <w:r w:rsidR="004F053C" w:rsidRPr="002700EF">
        <w:rPr>
          <w:sz w:val="26"/>
          <w:szCs w:val="26"/>
        </w:rPr>
        <w:t>г.Тобольска</w:t>
      </w:r>
      <w:r w:rsidR="004D5CF4" w:rsidRPr="002700EF">
        <w:rPr>
          <w:color w:val="000000"/>
          <w:sz w:val="26"/>
          <w:szCs w:val="26"/>
        </w:rPr>
        <w:t>в действиях последней установлены пр</w:t>
      </w:r>
      <w:r w:rsidR="004D5CF4" w:rsidRPr="002700EF">
        <w:rPr>
          <w:color w:val="000000"/>
          <w:sz w:val="26"/>
          <w:szCs w:val="26"/>
        </w:rPr>
        <w:t>и</w:t>
      </w:r>
      <w:r w:rsidR="004D5CF4" w:rsidRPr="002700EF">
        <w:rPr>
          <w:color w:val="000000"/>
          <w:sz w:val="26"/>
          <w:szCs w:val="26"/>
        </w:rPr>
        <w:t>знаки нарушения ст. 15</w:t>
      </w:r>
      <w:r w:rsidR="00C953F3" w:rsidRPr="002700EF">
        <w:rPr>
          <w:color w:val="000000"/>
          <w:sz w:val="26"/>
          <w:szCs w:val="26"/>
        </w:rPr>
        <w:t>,17</w:t>
      </w:r>
      <w:r w:rsidR="004D5CF4" w:rsidRPr="002700EF">
        <w:rPr>
          <w:color w:val="000000"/>
          <w:sz w:val="26"/>
          <w:szCs w:val="26"/>
        </w:rPr>
        <w:t xml:space="preserve"> Федерального закона от 26.07.2006 №135-ФЗ «О защите конкуренции»</w:t>
      </w:r>
      <w:r w:rsidRPr="002700EF">
        <w:rPr>
          <w:sz w:val="26"/>
          <w:szCs w:val="26"/>
        </w:rPr>
        <w:t>.</w:t>
      </w:r>
    </w:p>
    <w:p w:rsidR="00FB4385" w:rsidRDefault="00FB4385" w:rsidP="00277584">
      <w:pPr>
        <w:pStyle w:val="ConsPlusNonformat"/>
        <w:jc w:val="both"/>
        <w:rPr>
          <w:rFonts w:ascii="Times New Roman" w:hAnsi="Times New Roman" w:cs="Times New Roman"/>
          <w:sz w:val="28"/>
          <w:szCs w:val="28"/>
        </w:rPr>
      </w:pPr>
    </w:p>
    <w:p w:rsidR="00FB4385" w:rsidRPr="00356BAB" w:rsidRDefault="00FB4385" w:rsidP="00277584">
      <w:pPr>
        <w:pStyle w:val="ConsPlusNonformat"/>
        <w:jc w:val="both"/>
        <w:rPr>
          <w:rFonts w:ascii="Times New Roman" w:hAnsi="Times New Roman" w:cs="Times New Roman"/>
          <w:sz w:val="22"/>
          <w:szCs w:val="22"/>
          <w:u w:val="single"/>
        </w:rPr>
      </w:pPr>
      <w:r w:rsidRPr="00356BAB">
        <w:rPr>
          <w:rFonts w:ascii="Times New Roman" w:hAnsi="Times New Roman" w:cs="Times New Roman"/>
          <w:sz w:val="22"/>
          <w:szCs w:val="22"/>
          <w:u w:val="single"/>
        </w:rPr>
        <w:t xml:space="preserve">Прилагаемые документы (копии): </w:t>
      </w:r>
    </w:p>
    <w:p w:rsidR="00FB4385" w:rsidRPr="00356BAB" w:rsidRDefault="00FB4385" w:rsidP="00277584">
      <w:pPr>
        <w:pStyle w:val="ConsPlusNonformat"/>
        <w:ind w:firstLine="851"/>
        <w:jc w:val="both"/>
        <w:rPr>
          <w:rFonts w:ascii="Times New Roman" w:hAnsi="Times New Roman" w:cs="Times New Roman"/>
          <w:sz w:val="22"/>
          <w:szCs w:val="22"/>
        </w:rPr>
      </w:pPr>
      <w:r w:rsidRPr="00356BAB">
        <w:rPr>
          <w:rFonts w:ascii="Times New Roman" w:hAnsi="Times New Roman" w:cs="Times New Roman"/>
          <w:sz w:val="22"/>
          <w:szCs w:val="22"/>
        </w:rPr>
        <w:t>- приказ Тюменского УФАС России</w:t>
      </w:r>
      <w:r w:rsidR="00896403" w:rsidRPr="00356BAB">
        <w:rPr>
          <w:rFonts w:ascii="Times New Roman" w:hAnsi="Times New Roman" w:cs="Times New Roman"/>
          <w:sz w:val="22"/>
          <w:szCs w:val="22"/>
        </w:rPr>
        <w:t xml:space="preserve"> о проведении проверки от</w:t>
      </w:r>
      <w:r w:rsidR="00C953F3">
        <w:rPr>
          <w:rFonts w:ascii="Times New Roman" w:hAnsi="Times New Roman" w:cs="Times New Roman"/>
          <w:color w:val="000000"/>
          <w:sz w:val="22"/>
          <w:szCs w:val="22"/>
        </w:rPr>
        <w:t>24.09</w:t>
      </w:r>
      <w:r w:rsidR="005F54AC" w:rsidRPr="00356BAB">
        <w:rPr>
          <w:rFonts w:ascii="Times New Roman" w:hAnsi="Times New Roman" w:cs="Times New Roman"/>
          <w:color w:val="000000"/>
          <w:sz w:val="22"/>
          <w:szCs w:val="22"/>
        </w:rPr>
        <w:t>.201</w:t>
      </w:r>
      <w:r w:rsidR="008D2476" w:rsidRPr="00356BAB">
        <w:rPr>
          <w:rFonts w:ascii="Times New Roman" w:hAnsi="Times New Roman" w:cs="Times New Roman"/>
          <w:color w:val="000000"/>
          <w:sz w:val="22"/>
          <w:szCs w:val="22"/>
        </w:rPr>
        <w:t>3</w:t>
      </w:r>
      <w:r w:rsidR="005F54AC" w:rsidRPr="00356BAB">
        <w:rPr>
          <w:rFonts w:ascii="Times New Roman" w:hAnsi="Times New Roman" w:cs="Times New Roman"/>
          <w:color w:val="000000"/>
          <w:sz w:val="22"/>
          <w:szCs w:val="22"/>
        </w:rPr>
        <w:t xml:space="preserve"> № </w:t>
      </w:r>
      <w:r w:rsidR="004D5CF4" w:rsidRPr="00356BAB">
        <w:rPr>
          <w:rFonts w:ascii="Times New Roman" w:hAnsi="Times New Roman" w:cs="Times New Roman"/>
          <w:color w:val="000000"/>
          <w:sz w:val="22"/>
          <w:szCs w:val="22"/>
        </w:rPr>
        <w:t>4</w:t>
      </w:r>
      <w:r w:rsidR="00C953F3">
        <w:rPr>
          <w:rFonts w:ascii="Times New Roman" w:hAnsi="Times New Roman" w:cs="Times New Roman"/>
          <w:color w:val="000000"/>
          <w:sz w:val="22"/>
          <w:szCs w:val="22"/>
        </w:rPr>
        <w:t>7</w:t>
      </w:r>
      <w:r w:rsidR="004D5CF4" w:rsidRPr="00356BAB">
        <w:rPr>
          <w:rFonts w:ascii="Times New Roman" w:hAnsi="Times New Roman" w:cs="Times New Roman"/>
          <w:color w:val="000000"/>
          <w:sz w:val="22"/>
          <w:szCs w:val="22"/>
        </w:rPr>
        <w:t>0</w:t>
      </w:r>
      <w:r w:rsidRPr="00356BAB">
        <w:rPr>
          <w:rFonts w:ascii="Times New Roman" w:hAnsi="Times New Roman" w:cs="Times New Roman"/>
          <w:sz w:val="22"/>
          <w:szCs w:val="22"/>
        </w:rPr>
        <w:t>;</w:t>
      </w:r>
    </w:p>
    <w:p w:rsidR="00FB4385" w:rsidRDefault="00FB4385" w:rsidP="00277584">
      <w:pPr>
        <w:pStyle w:val="ConsPlusNonformat"/>
        <w:ind w:firstLine="851"/>
        <w:jc w:val="both"/>
        <w:rPr>
          <w:rFonts w:ascii="Times New Roman" w:hAnsi="Times New Roman" w:cs="Times New Roman"/>
          <w:sz w:val="22"/>
          <w:szCs w:val="22"/>
        </w:rPr>
      </w:pPr>
      <w:r w:rsidRPr="00356BAB">
        <w:rPr>
          <w:rFonts w:ascii="Times New Roman" w:hAnsi="Times New Roman" w:cs="Times New Roman"/>
          <w:sz w:val="22"/>
          <w:szCs w:val="22"/>
        </w:rPr>
        <w:t>- письм</w:t>
      </w:r>
      <w:r w:rsidR="008D2476" w:rsidRPr="00356BAB">
        <w:rPr>
          <w:rFonts w:ascii="Times New Roman" w:hAnsi="Times New Roman" w:cs="Times New Roman"/>
          <w:sz w:val="22"/>
          <w:szCs w:val="22"/>
        </w:rPr>
        <w:t>о</w:t>
      </w:r>
      <w:r w:rsidR="00896403" w:rsidRPr="00356BAB">
        <w:rPr>
          <w:rFonts w:ascii="Times New Roman" w:hAnsi="Times New Roman" w:cs="Times New Roman"/>
          <w:sz w:val="22"/>
          <w:szCs w:val="22"/>
        </w:rPr>
        <w:t>Тюменского УФАС России</w:t>
      </w:r>
      <w:r w:rsidRPr="00356BAB">
        <w:rPr>
          <w:rFonts w:ascii="Times New Roman" w:hAnsi="Times New Roman" w:cs="Times New Roman"/>
          <w:sz w:val="22"/>
          <w:szCs w:val="22"/>
        </w:rPr>
        <w:t xml:space="preserve">о проведении проверки от </w:t>
      </w:r>
      <w:r w:rsidR="00C953F3">
        <w:rPr>
          <w:rFonts w:ascii="Times New Roman" w:hAnsi="Times New Roman" w:cs="Times New Roman"/>
          <w:color w:val="000000"/>
          <w:sz w:val="22"/>
          <w:szCs w:val="22"/>
        </w:rPr>
        <w:t>26.09</w:t>
      </w:r>
      <w:r w:rsidR="00E41854" w:rsidRPr="00356BAB">
        <w:rPr>
          <w:rFonts w:ascii="Times New Roman" w:hAnsi="Times New Roman" w:cs="Times New Roman"/>
          <w:color w:val="000000"/>
          <w:sz w:val="22"/>
          <w:szCs w:val="22"/>
        </w:rPr>
        <w:t>.2013 №ОМ/</w:t>
      </w:r>
      <w:r w:rsidR="00C953F3">
        <w:rPr>
          <w:rFonts w:ascii="Times New Roman" w:hAnsi="Times New Roman" w:cs="Times New Roman"/>
          <w:color w:val="000000"/>
          <w:sz w:val="22"/>
          <w:szCs w:val="22"/>
        </w:rPr>
        <w:t>6142</w:t>
      </w:r>
      <w:r w:rsidRPr="00356BAB">
        <w:rPr>
          <w:rFonts w:ascii="Times New Roman" w:hAnsi="Times New Roman" w:cs="Times New Roman"/>
          <w:sz w:val="22"/>
          <w:szCs w:val="22"/>
        </w:rPr>
        <w:t>;</w:t>
      </w:r>
    </w:p>
    <w:p w:rsidR="00C953F3" w:rsidRDefault="00C953F3" w:rsidP="00277584">
      <w:pPr>
        <w:pStyle w:val="ConsPlusNonformat"/>
        <w:ind w:firstLine="851"/>
        <w:jc w:val="both"/>
        <w:rPr>
          <w:rFonts w:ascii="Times New Roman" w:hAnsi="Times New Roman" w:cs="Times New Roman"/>
          <w:sz w:val="22"/>
          <w:szCs w:val="22"/>
        </w:rPr>
      </w:pPr>
      <w:r>
        <w:rPr>
          <w:rFonts w:ascii="Times New Roman" w:hAnsi="Times New Roman" w:cs="Times New Roman"/>
          <w:sz w:val="22"/>
          <w:szCs w:val="22"/>
        </w:rPr>
        <w:t>- требование Тюменского УФАС России о предоставлении инофрмции от 22.10.2013 №ОМ/6798;</w:t>
      </w:r>
    </w:p>
    <w:p w:rsidR="00C953F3" w:rsidRDefault="00C953F3" w:rsidP="00277584">
      <w:pPr>
        <w:pStyle w:val="ConsPlusNonformat"/>
        <w:ind w:firstLine="851"/>
        <w:jc w:val="both"/>
        <w:rPr>
          <w:rFonts w:ascii="Times New Roman" w:hAnsi="Times New Roman" w:cs="Times New Roman"/>
          <w:sz w:val="22"/>
          <w:szCs w:val="22"/>
        </w:rPr>
      </w:pPr>
      <w:r>
        <w:rPr>
          <w:rFonts w:ascii="Times New Roman" w:hAnsi="Times New Roman" w:cs="Times New Roman"/>
          <w:sz w:val="22"/>
          <w:szCs w:val="22"/>
        </w:rPr>
        <w:t>- поручение ФАС России от 07.08.2013 №ИА/30892/13;</w:t>
      </w:r>
    </w:p>
    <w:p w:rsidR="00C953F3" w:rsidRDefault="00C953F3" w:rsidP="00277584">
      <w:pPr>
        <w:pStyle w:val="ConsPlusNonformat"/>
        <w:ind w:firstLine="851"/>
        <w:jc w:val="both"/>
        <w:rPr>
          <w:rFonts w:ascii="Times New Roman" w:hAnsi="Times New Roman" w:cs="Times New Roman"/>
          <w:sz w:val="22"/>
          <w:szCs w:val="22"/>
        </w:rPr>
      </w:pPr>
      <w:r>
        <w:rPr>
          <w:rFonts w:ascii="Times New Roman" w:hAnsi="Times New Roman" w:cs="Times New Roman"/>
          <w:sz w:val="22"/>
          <w:szCs w:val="22"/>
        </w:rPr>
        <w:t>- письмо Администрации г.Тобольска от 09.10.2013 №01-02/05/6280 о предоставлении и</w:t>
      </w:r>
      <w:r>
        <w:rPr>
          <w:rFonts w:ascii="Times New Roman" w:hAnsi="Times New Roman" w:cs="Times New Roman"/>
          <w:sz w:val="22"/>
          <w:szCs w:val="22"/>
        </w:rPr>
        <w:t>н</w:t>
      </w:r>
      <w:r>
        <w:rPr>
          <w:rFonts w:ascii="Times New Roman" w:hAnsi="Times New Roman" w:cs="Times New Roman"/>
          <w:sz w:val="22"/>
          <w:szCs w:val="22"/>
        </w:rPr>
        <w:t>формации;</w:t>
      </w:r>
    </w:p>
    <w:p w:rsidR="00C953F3" w:rsidRDefault="00C953F3" w:rsidP="00277584">
      <w:pPr>
        <w:pStyle w:val="ConsPlusNonformat"/>
        <w:ind w:firstLine="851"/>
        <w:jc w:val="both"/>
        <w:rPr>
          <w:rFonts w:ascii="Times New Roman" w:hAnsi="Times New Roman" w:cs="Times New Roman"/>
          <w:sz w:val="22"/>
          <w:szCs w:val="22"/>
        </w:rPr>
      </w:pPr>
      <w:r>
        <w:rPr>
          <w:rFonts w:ascii="Times New Roman" w:hAnsi="Times New Roman" w:cs="Times New Roman"/>
          <w:sz w:val="22"/>
          <w:szCs w:val="22"/>
        </w:rPr>
        <w:t>- документы к письму  Администрации г.Тобольска от 09.10.2013 №01-02/05/6280 о предо</w:t>
      </w:r>
      <w:r>
        <w:rPr>
          <w:rFonts w:ascii="Times New Roman" w:hAnsi="Times New Roman" w:cs="Times New Roman"/>
          <w:sz w:val="22"/>
          <w:szCs w:val="22"/>
        </w:rPr>
        <w:t>с</w:t>
      </w:r>
      <w:r>
        <w:rPr>
          <w:rFonts w:ascii="Times New Roman" w:hAnsi="Times New Roman" w:cs="Times New Roman"/>
          <w:sz w:val="22"/>
          <w:szCs w:val="22"/>
        </w:rPr>
        <w:t>тавлении информации (протоколы, конкурсные документации, извещения, договоры на управление МКД);</w:t>
      </w:r>
    </w:p>
    <w:p w:rsidR="000E4AD0" w:rsidRDefault="00C953F3" w:rsidP="00277584">
      <w:pPr>
        <w:pStyle w:val="ConsPlusNonformat"/>
        <w:ind w:firstLine="851"/>
        <w:jc w:val="both"/>
        <w:rPr>
          <w:rFonts w:ascii="Times New Roman" w:hAnsi="Times New Roman" w:cs="Times New Roman"/>
          <w:sz w:val="22"/>
          <w:szCs w:val="22"/>
        </w:rPr>
      </w:pPr>
      <w:r>
        <w:rPr>
          <w:rFonts w:ascii="Times New Roman" w:hAnsi="Times New Roman" w:cs="Times New Roman"/>
          <w:sz w:val="22"/>
          <w:szCs w:val="22"/>
        </w:rPr>
        <w:t>- письмо комитета по управлению имуществом Администрации г.Тобольска от 23.10.2013 №01-26/2536</w:t>
      </w:r>
      <w:r w:rsidR="000E4AD0">
        <w:rPr>
          <w:rFonts w:ascii="Times New Roman" w:hAnsi="Times New Roman" w:cs="Times New Roman"/>
          <w:sz w:val="22"/>
          <w:szCs w:val="22"/>
        </w:rPr>
        <w:t xml:space="preserve"> о предоставлении сведений.</w:t>
      </w:r>
    </w:p>
    <w:p w:rsidR="00840F0C" w:rsidRPr="00356BAB" w:rsidRDefault="00840F0C" w:rsidP="000E4AD0">
      <w:pPr>
        <w:pStyle w:val="ConsPlusNonformat"/>
        <w:ind w:firstLine="851"/>
        <w:jc w:val="both"/>
        <w:rPr>
          <w:rFonts w:ascii="Times New Roman" w:hAnsi="Times New Roman" w:cs="Times New Roman"/>
          <w:sz w:val="22"/>
          <w:szCs w:val="22"/>
        </w:rPr>
      </w:pPr>
    </w:p>
    <w:p w:rsidR="00FB4385" w:rsidRPr="005F54AC" w:rsidRDefault="00FB4385" w:rsidP="00277584">
      <w:pPr>
        <w:pStyle w:val="ConsPlusNonformat"/>
        <w:ind w:firstLine="851"/>
        <w:jc w:val="both"/>
        <w:rPr>
          <w:rFonts w:ascii="Times New Roman" w:hAnsi="Times New Roman" w:cs="Times New Roman"/>
          <w:sz w:val="24"/>
          <w:szCs w:val="24"/>
        </w:rPr>
      </w:pPr>
    </w:p>
    <w:p w:rsidR="00896403" w:rsidRPr="002700EF" w:rsidRDefault="00FB4385" w:rsidP="008802A2">
      <w:pPr>
        <w:pStyle w:val="ConsPlusNonformat"/>
        <w:rPr>
          <w:rFonts w:ascii="Times New Roman" w:hAnsi="Times New Roman" w:cs="Times New Roman"/>
          <w:sz w:val="26"/>
          <w:szCs w:val="26"/>
        </w:rPr>
      </w:pPr>
      <w:r w:rsidRPr="002700EF">
        <w:rPr>
          <w:rFonts w:ascii="Times New Roman" w:hAnsi="Times New Roman" w:cs="Times New Roman"/>
          <w:sz w:val="26"/>
          <w:szCs w:val="26"/>
        </w:rPr>
        <w:t>Подписи лиц, проводивших проверку</w:t>
      </w:r>
    </w:p>
    <w:p w:rsidR="00896403" w:rsidRPr="002700EF" w:rsidRDefault="004F053C" w:rsidP="00277584">
      <w:pPr>
        <w:pStyle w:val="ConsPlusNonformat"/>
        <w:ind w:left="7797"/>
        <w:rPr>
          <w:rFonts w:ascii="Times New Roman" w:hAnsi="Times New Roman" w:cs="Times New Roman"/>
          <w:sz w:val="26"/>
          <w:szCs w:val="26"/>
        </w:rPr>
      </w:pPr>
      <w:r w:rsidRPr="002700EF">
        <w:rPr>
          <w:rFonts w:ascii="Times New Roman" w:hAnsi="Times New Roman" w:cs="Times New Roman"/>
          <w:sz w:val="26"/>
          <w:szCs w:val="26"/>
        </w:rPr>
        <w:t>А.В.</w:t>
      </w:r>
      <w:r w:rsidR="002700EF">
        <w:rPr>
          <w:rFonts w:ascii="Times New Roman" w:hAnsi="Times New Roman" w:cs="Times New Roman"/>
          <w:sz w:val="26"/>
          <w:szCs w:val="26"/>
        </w:rPr>
        <w:t xml:space="preserve"> </w:t>
      </w:r>
      <w:r w:rsidRPr="002700EF">
        <w:rPr>
          <w:rFonts w:ascii="Times New Roman" w:hAnsi="Times New Roman" w:cs="Times New Roman"/>
          <w:sz w:val="26"/>
          <w:szCs w:val="26"/>
        </w:rPr>
        <w:t>Кухарева</w:t>
      </w:r>
    </w:p>
    <w:p w:rsidR="00896403" w:rsidRPr="002700EF" w:rsidRDefault="00896403" w:rsidP="00277584">
      <w:pPr>
        <w:pStyle w:val="ConsPlusNonformat"/>
        <w:rPr>
          <w:rFonts w:ascii="Times New Roman" w:hAnsi="Times New Roman" w:cs="Times New Roman"/>
          <w:sz w:val="26"/>
          <w:szCs w:val="26"/>
        </w:rPr>
      </w:pPr>
    </w:p>
    <w:p w:rsidR="00FB4385" w:rsidRPr="002700EF" w:rsidRDefault="00FB4385" w:rsidP="00277584">
      <w:pPr>
        <w:pStyle w:val="ConsPlusNonformat"/>
        <w:jc w:val="both"/>
        <w:rPr>
          <w:rFonts w:ascii="Times New Roman" w:hAnsi="Times New Roman" w:cs="Times New Roman"/>
          <w:sz w:val="26"/>
          <w:szCs w:val="26"/>
        </w:rPr>
      </w:pPr>
      <w:r w:rsidRPr="002700EF">
        <w:rPr>
          <w:rFonts w:ascii="Times New Roman" w:hAnsi="Times New Roman" w:cs="Times New Roman"/>
          <w:sz w:val="26"/>
          <w:szCs w:val="26"/>
        </w:rPr>
        <w:t>С актом проверки ознакомлен, копию акта получил:</w:t>
      </w:r>
    </w:p>
    <w:p w:rsidR="00FB4385" w:rsidRPr="002700EF" w:rsidRDefault="00FB4385" w:rsidP="00277584">
      <w:pPr>
        <w:pStyle w:val="ConsPlusNonformat"/>
        <w:rPr>
          <w:rFonts w:ascii="Times New Roman" w:hAnsi="Times New Roman" w:cs="Times New Roman"/>
          <w:sz w:val="26"/>
          <w:szCs w:val="26"/>
        </w:rPr>
      </w:pPr>
    </w:p>
    <w:p w:rsidR="00857F71" w:rsidRPr="002700EF" w:rsidRDefault="00896403" w:rsidP="004F053C">
      <w:pPr>
        <w:pStyle w:val="ConsPlusNonformat"/>
        <w:rPr>
          <w:rFonts w:ascii="Times New Roman" w:hAnsi="Times New Roman" w:cs="Times New Roman"/>
          <w:sz w:val="26"/>
          <w:szCs w:val="26"/>
        </w:rPr>
      </w:pPr>
      <w:r w:rsidRPr="002700EF">
        <w:rPr>
          <w:rFonts w:ascii="Times New Roman" w:hAnsi="Times New Roman" w:cs="Times New Roman"/>
          <w:sz w:val="26"/>
          <w:szCs w:val="26"/>
        </w:rPr>
        <w:t xml:space="preserve">Глава администрации </w:t>
      </w:r>
      <w:r w:rsidR="004F053C" w:rsidRPr="002700EF">
        <w:rPr>
          <w:rFonts w:ascii="Times New Roman" w:hAnsi="Times New Roman" w:cs="Times New Roman"/>
          <w:sz w:val="26"/>
          <w:szCs w:val="26"/>
        </w:rPr>
        <w:t>г.</w:t>
      </w:r>
      <w:r w:rsidR="002700EF">
        <w:rPr>
          <w:rFonts w:ascii="Times New Roman" w:hAnsi="Times New Roman" w:cs="Times New Roman"/>
          <w:sz w:val="26"/>
          <w:szCs w:val="26"/>
        </w:rPr>
        <w:t xml:space="preserve"> </w:t>
      </w:r>
      <w:r w:rsidR="004F053C" w:rsidRPr="002700EF">
        <w:rPr>
          <w:rFonts w:ascii="Times New Roman" w:hAnsi="Times New Roman" w:cs="Times New Roman"/>
          <w:sz w:val="26"/>
          <w:szCs w:val="26"/>
        </w:rPr>
        <w:t>Тобольска</w:t>
      </w:r>
      <w:r w:rsidR="002700EF">
        <w:rPr>
          <w:rFonts w:ascii="Times New Roman" w:hAnsi="Times New Roman" w:cs="Times New Roman"/>
          <w:sz w:val="26"/>
          <w:szCs w:val="26"/>
        </w:rPr>
        <w:t xml:space="preserve">                                     </w:t>
      </w:r>
      <w:r w:rsidR="00857F71" w:rsidRPr="002700EF">
        <w:rPr>
          <w:rFonts w:ascii="Times New Roman" w:hAnsi="Times New Roman" w:cs="Times New Roman"/>
          <w:sz w:val="26"/>
          <w:szCs w:val="26"/>
        </w:rPr>
        <w:t>________</w:t>
      </w:r>
      <w:r w:rsidR="00705C5D" w:rsidRPr="002700EF">
        <w:rPr>
          <w:rFonts w:ascii="Times New Roman" w:hAnsi="Times New Roman" w:cs="Times New Roman"/>
          <w:sz w:val="26"/>
          <w:szCs w:val="26"/>
        </w:rPr>
        <w:t>__</w:t>
      </w:r>
      <w:r w:rsidR="002700EF">
        <w:rPr>
          <w:rFonts w:ascii="Times New Roman" w:hAnsi="Times New Roman" w:cs="Times New Roman"/>
          <w:sz w:val="26"/>
          <w:szCs w:val="26"/>
        </w:rPr>
        <w:t>__</w:t>
      </w:r>
      <w:r w:rsidR="004F053C" w:rsidRPr="002700EF">
        <w:rPr>
          <w:rFonts w:ascii="Times New Roman" w:hAnsi="Times New Roman" w:cs="Times New Roman"/>
          <w:sz w:val="26"/>
          <w:szCs w:val="26"/>
        </w:rPr>
        <w:t>В.В.</w:t>
      </w:r>
      <w:r w:rsidR="002700EF">
        <w:rPr>
          <w:rFonts w:ascii="Times New Roman" w:hAnsi="Times New Roman" w:cs="Times New Roman"/>
          <w:sz w:val="26"/>
          <w:szCs w:val="26"/>
        </w:rPr>
        <w:t xml:space="preserve"> </w:t>
      </w:r>
      <w:r w:rsidR="004F053C" w:rsidRPr="002700EF">
        <w:rPr>
          <w:rFonts w:ascii="Times New Roman" w:hAnsi="Times New Roman" w:cs="Times New Roman"/>
          <w:sz w:val="26"/>
          <w:szCs w:val="26"/>
        </w:rPr>
        <w:t>Мазур</w:t>
      </w:r>
    </w:p>
    <w:p w:rsidR="00857F71" w:rsidRPr="002700EF" w:rsidRDefault="00857F71" w:rsidP="00277584">
      <w:pPr>
        <w:pStyle w:val="ConsPlusNonformat"/>
        <w:rPr>
          <w:rFonts w:ascii="Times New Roman" w:hAnsi="Times New Roman" w:cs="Times New Roman"/>
          <w:sz w:val="26"/>
          <w:szCs w:val="26"/>
        </w:rPr>
      </w:pPr>
    </w:p>
    <w:p w:rsidR="00FB4385" w:rsidRPr="002700EF" w:rsidRDefault="00FB4385" w:rsidP="00277584">
      <w:pPr>
        <w:pStyle w:val="ConsPlusNonformat"/>
        <w:rPr>
          <w:rFonts w:ascii="Times New Roman" w:hAnsi="Times New Roman" w:cs="Times New Roman"/>
          <w:sz w:val="26"/>
          <w:szCs w:val="26"/>
        </w:rPr>
      </w:pPr>
      <w:r w:rsidRPr="002700EF">
        <w:rPr>
          <w:rFonts w:ascii="Times New Roman" w:hAnsi="Times New Roman" w:cs="Times New Roman"/>
          <w:sz w:val="26"/>
          <w:szCs w:val="26"/>
        </w:rPr>
        <w:t>«____»_________</w:t>
      </w:r>
      <w:r w:rsidR="00857F71" w:rsidRPr="002700EF">
        <w:rPr>
          <w:rFonts w:ascii="Times New Roman" w:hAnsi="Times New Roman" w:cs="Times New Roman"/>
          <w:sz w:val="26"/>
          <w:szCs w:val="26"/>
        </w:rPr>
        <w:t>___</w:t>
      </w:r>
      <w:r w:rsidRPr="002700EF">
        <w:rPr>
          <w:rFonts w:ascii="Times New Roman" w:hAnsi="Times New Roman" w:cs="Times New Roman"/>
          <w:sz w:val="26"/>
          <w:szCs w:val="26"/>
        </w:rPr>
        <w:t xml:space="preserve"> 201</w:t>
      </w:r>
      <w:r w:rsidR="008D2476" w:rsidRPr="002700EF">
        <w:rPr>
          <w:rFonts w:ascii="Times New Roman" w:hAnsi="Times New Roman" w:cs="Times New Roman"/>
          <w:sz w:val="26"/>
          <w:szCs w:val="26"/>
        </w:rPr>
        <w:t>3</w:t>
      </w:r>
      <w:r w:rsidRPr="002700EF">
        <w:rPr>
          <w:rFonts w:ascii="Times New Roman" w:hAnsi="Times New Roman" w:cs="Times New Roman"/>
          <w:sz w:val="26"/>
          <w:szCs w:val="26"/>
        </w:rPr>
        <w:t xml:space="preserve"> г.        </w:t>
      </w:r>
    </w:p>
    <w:p w:rsidR="00FB4385" w:rsidRPr="002700EF" w:rsidRDefault="00FB4385" w:rsidP="002700EF">
      <w:pPr>
        <w:pStyle w:val="ConsPlusNonformat"/>
        <w:rPr>
          <w:rFonts w:ascii="Times New Roman" w:hAnsi="Times New Roman" w:cs="Times New Roman"/>
          <w:sz w:val="22"/>
          <w:szCs w:val="22"/>
        </w:rPr>
      </w:pPr>
      <w:r w:rsidRPr="002700EF">
        <w:rPr>
          <w:rFonts w:ascii="Times New Roman" w:hAnsi="Times New Roman" w:cs="Times New Roman"/>
          <w:sz w:val="22"/>
          <w:szCs w:val="22"/>
        </w:rPr>
        <w:t>Отметка об отказе руководителя проверяемого лица (его уполномоченного представителя, иного дол</w:t>
      </w:r>
      <w:r w:rsidR="002700EF">
        <w:rPr>
          <w:rFonts w:ascii="Times New Roman" w:hAnsi="Times New Roman" w:cs="Times New Roman"/>
          <w:sz w:val="22"/>
          <w:szCs w:val="22"/>
        </w:rPr>
        <w:t xml:space="preserve">жностного </w:t>
      </w:r>
      <w:r w:rsidRPr="002700EF">
        <w:rPr>
          <w:rFonts w:ascii="Times New Roman" w:hAnsi="Times New Roman" w:cs="Times New Roman"/>
          <w:sz w:val="22"/>
          <w:szCs w:val="22"/>
        </w:rPr>
        <w:t xml:space="preserve">лица) подписать </w:t>
      </w:r>
      <w:r w:rsidR="002700EF">
        <w:rPr>
          <w:rFonts w:ascii="Times New Roman" w:hAnsi="Times New Roman" w:cs="Times New Roman"/>
          <w:sz w:val="22"/>
          <w:szCs w:val="22"/>
        </w:rPr>
        <w:t>акт</w:t>
      </w:r>
      <w:r w:rsidR="007535DE" w:rsidRPr="002700EF">
        <w:rPr>
          <w:rFonts w:ascii="Times New Roman" w:hAnsi="Times New Roman" w:cs="Times New Roman"/>
          <w:sz w:val="22"/>
          <w:szCs w:val="22"/>
        </w:rPr>
        <w:t>___________________________</w:t>
      </w:r>
      <w:r w:rsidRPr="002700EF">
        <w:rPr>
          <w:rFonts w:ascii="Times New Roman" w:hAnsi="Times New Roman" w:cs="Times New Roman"/>
          <w:sz w:val="22"/>
          <w:szCs w:val="22"/>
        </w:rPr>
        <w:t>_______________________________________________________</w:t>
      </w:r>
    </w:p>
    <w:p w:rsidR="008802A2" w:rsidRPr="002700EF" w:rsidRDefault="008802A2" w:rsidP="00277584">
      <w:pPr>
        <w:pStyle w:val="ConsPlusNonformat"/>
        <w:rPr>
          <w:rFonts w:ascii="Times New Roman" w:hAnsi="Times New Roman" w:cs="Times New Roman"/>
          <w:sz w:val="26"/>
          <w:szCs w:val="26"/>
        </w:rPr>
      </w:pPr>
    </w:p>
    <w:p w:rsidR="005B3DE7" w:rsidRPr="002700EF" w:rsidRDefault="00FB4385" w:rsidP="00E4382D">
      <w:pPr>
        <w:pStyle w:val="ConsPlusNonformat"/>
        <w:rPr>
          <w:sz w:val="26"/>
          <w:szCs w:val="26"/>
        </w:rPr>
      </w:pPr>
      <w:r w:rsidRPr="002700EF">
        <w:rPr>
          <w:rFonts w:ascii="Times New Roman" w:hAnsi="Times New Roman" w:cs="Times New Roman"/>
          <w:sz w:val="26"/>
          <w:szCs w:val="26"/>
        </w:rPr>
        <w:t xml:space="preserve">Руководитель инспекции                                                  </w:t>
      </w:r>
      <w:r w:rsidR="00857F71" w:rsidRPr="002700EF">
        <w:rPr>
          <w:rFonts w:ascii="Times New Roman" w:hAnsi="Times New Roman" w:cs="Times New Roman"/>
          <w:sz w:val="26"/>
          <w:szCs w:val="26"/>
        </w:rPr>
        <w:t xml:space="preserve">      </w:t>
      </w:r>
      <w:r w:rsidR="002700EF">
        <w:rPr>
          <w:rFonts w:ascii="Times New Roman" w:hAnsi="Times New Roman" w:cs="Times New Roman"/>
          <w:sz w:val="26"/>
          <w:szCs w:val="26"/>
        </w:rPr>
        <w:t xml:space="preserve">               </w:t>
      </w:r>
      <w:r w:rsidR="00857F71" w:rsidRPr="002700EF">
        <w:rPr>
          <w:rFonts w:ascii="Times New Roman" w:hAnsi="Times New Roman" w:cs="Times New Roman"/>
          <w:sz w:val="26"/>
          <w:szCs w:val="26"/>
        </w:rPr>
        <w:t>О.Н. Москвичева</w:t>
      </w:r>
    </w:p>
    <w:sectPr w:rsidR="005B3DE7" w:rsidRPr="002700EF" w:rsidSect="002700EF">
      <w:footerReference w:type="default" r:id="rId21"/>
      <w:pgSz w:w="11906" w:h="16838"/>
      <w:pgMar w:top="851" w:right="566" w:bottom="993"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D65" w:rsidRDefault="00B91D65" w:rsidP="00DE34FD">
      <w:r>
        <w:separator/>
      </w:r>
    </w:p>
  </w:endnote>
  <w:endnote w:type="continuationSeparator" w:id="1">
    <w:p w:rsidR="00B91D65" w:rsidRDefault="00B91D65" w:rsidP="00DE3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23016"/>
    </w:sdtPr>
    <w:sdtContent>
      <w:p w:rsidR="00435776" w:rsidRDefault="00CB65C2">
        <w:pPr>
          <w:pStyle w:val="a3"/>
          <w:jc w:val="center"/>
        </w:pPr>
        <w:r>
          <w:fldChar w:fldCharType="begin"/>
        </w:r>
        <w:r w:rsidR="00435776">
          <w:instrText xml:space="preserve"> PAGE   \* MERGEFORMAT </w:instrText>
        </w:r>
        <w:r>
          <w:fldChar w:fldCharType="separate"/>
        </w:r>
        <w:r w:rsidR="000652C4">
          <w:rPr>
            <w:noProof/>
          </w:rPr>
          <w:t>6</w:t>
        </w:r>
        <w:r>
          <w:rPr>
            <w:noProof/>
          </w:rPr>
          <w:fldChar w:fldCharType="end"/>
        </w:r>
      </w:p>
    </w:sdtContent>
  </w:sdt>
  <w:p w:rsidR="00435776" w:rsidRDefault="0043577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D65" w:rsidRDefault="00B91D65" w:rsidP="00DE34FD">
      <w:r>
        <w:separator/>
      </w:r>
    </w:p>
  </w:footnote>
  <w:footnote w:type="continuationSeparator" w:id="1">
    <w:p w:rsidR="00B91D65" w:rsidRDefault="00B91D65" w:rsidP="00DE3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B7701"/>
    <w:multiLevelType w:val="hybridMultilevel"/>
    <w:tmpl w:val="43A44FE8"/>
    <w:lvl w:ilvl="0" w:tplc="81984B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70F7135"/>
    <w:multiLevelType w:val="hybridMultilevel"/>
    <w:tmpl w:val="291099EA"/>
    <w:lvl w:ilvl="0" w:tplc="3BD6D742">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732298A"/>
    <w:multiLevelType w:val="hybridMultilevel"/>
    <w:tmpl w:val="8EB63E8A"/>
    <w:lvl w:ilvl="0" w:tplc="B85ACC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4F62B3"/>
    <w:multiLevelType w:val="multilevel"/>
    <w:tmpl w:val="EB7EFA2E"/>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footnotePr>
    <w:footnote w:id="0"/>
    <w:footnote w:id="1"/>
  </w:footnotePr>
  <w:endnotePr>
    <w:endnote w:id="0"/>
    <w:endnote w:id="1"/>
  </w:endnotePr>
  <w:compat/>
  <w:rsids>
    <w:rsidRoot w:val="00FB4385"/>
    <w:rsid w:val="0000275B"/>
    <w:rsid w:val="00007DFF"/>
    <w:rsid w:val="0001132C"/>
    <w:rsid w:val="00013327"/>
    <w:rsid w:val="00014AAB"/>
    <w:rsid w:val="000178C2"/>
    <w:rsid w:val="0002116E"/>
    <w:rsid w:val="000236D5"/>
    <w:rsid w:val="00024BB6"/>
    <w:rsid w:val="000341AC"/>
    <w:rsid w:val="000351FD"/>
    <w:rsid w:val="000360DE"/>
    <w:rsid w:val="000426D4"/>
    <w:rsid w:val="00044F9F"/>
    <w:rsid w:val="00047EBD"/>
    <w:rsid w:val="00051FF2"/>
    <w:rsid w:val="000574F7"/>
    <w:rsid w:val="00061933"/>
    <w:rsid w:val="0006195F"/>
    <w:rsid w:val="000652C4"/>
    <w:rsid w:val="00065957"/>
    <w:rsid w:val="00070558"/>
    <w:rsid w:val="0007298D"/>
    <w:rsid w:val="0007721F"/>
    <w:rsid w:val="000804BB"/>
    <w:rsid w:val="00081B99"/>
    <w:rsid w:val="000820D6"/>
    <w:rsid w:val="00083275"/>
    <w:rsid w:val="00090F44"/>
    <w:rsid w:val="000946CF"/>
    <w:rsid w:val="00094B6A"/>
    <w:rsid w:val="000A79EA"/>
    <w:rsid w:val="000B3A76"/>
    <w:rsid w:val="000B5C9B"/>
    <w:rsid w:val="000C309D"/>
    <w:rsid w:val="000C3353"/>
    <w:rsid w:val="000C350A"/>
    <w:rsid w:val="000C3ABD"/>
    <w:rsid w:val="000C40D2"/>
    <w:rsid w:val="000C5EB0"/>
    <w:rsid w:val="000C7463"/>
    <w:rsid w:val="000D6AB3"/>
    <w:rsid w:val="000D6CB4"/>
    <w:rsid w:val="000E15E6"/>
    <w:rsid w:val="000E1A43"/>
    <w:rsid w:val="000E29F1"/>
    <w:rsid w:val="000E37F1"/>
    <w:rsid w:val="000E4AD0"/>
    <w:rsid w:val="000E626A"/>
    <w:rsid w:val="000E6937"/>
    <w:rsid w:val="000E7115"/>
    <w:rsid w:val="000F1B53"/>
    <w:rsid w:val="000F1EAD"/>
    <w:rsid w:val="000F744F"/>
    <w:rsid w:val="00102A93"/>
    <w:rsid w:val="001034BB"/>
    <w:rsid w:val="00105700"/>
    <w:rsid w:val="001104AC"/>
    <w:rsid w:val="001108E9"/>
    <w:rsid w:val="0011133D"/>
    <w:rsid w:val="001128E8"/>
    <w:rsid w:val="00114568"/>
    <w:rsid w:val="001149C9"/>
    <w:rsid w:val="001155D2"/>
    <w:rsid w:val="00117157"/>
    <w:rsid w:val="00117F31"/>
    <w:rsid w:val="00122B3B"/>
    <w:rsid w:val="001265C4"/>
    <w:rsid w:val="00132188"/>
    <w:rsid w:val="0013289C"/>
    <w:rsid w:val="00134347"/>
    <w:rsid w:val="001361C2"/>
    <w:rsid w:val="00136B0D"/>
    <w:rsid w:val="0013710E"/>
    <w:rsid w:val="00141BB5"/>
    <w:rsid w:val="00143429"/>
    <w:rsid w:val="001521FB"/>
    <w:rsid w:val="00152D99"/>
    <w:rsid w:val="00153670"/>
    <w:rsid w:val="00154C2B"/>
    <w:rsid w:val="0015565E"/>
    <w:rsid w:val="001558C5"/>
    <w:rsid w:val="001563C3"/>
    <w:rsid w:val="00156782"/>
    <w:rsid w:val="0015784D"/>
    <w:rsid w:val="00161550"/>
    <w:rsid w:val="00163810"/>
    <w:rsid w:val="00163D40"/>
    <w:rsid w:val="00163E7C"/>
    <w:rsid w:val="00164C8F"/>
    <w:rsid w:val="00164D1E"/>
    <w:rsid w:val="00171534"/>
    <w:rsid w:val="0017405A"/>
    <w:rsid w:val="00174885"/>
    <w:rsid w:val="00181791"/>
    <w:rsid w:val="00181B60"/>
    <w:rsid w:val="001825F3"/>
    <w:rsid w:val="00182BDF"/>
    <w:rsid w:val="00185F6A"/>
    <w:rsid w:val="0018794F"/>
    <w:rsid w:val="001937EC"/>
    <w:rsid w:val="00195899"/>
    <w:rsid w:val="001960EC"/>
    <w:rsid w:val="00196249"/>
    <w:rsid w:val="001A1665"/>
    <w:rsid w:val="001A3A36"/>
    <w:rsid w:val="001A5ABD"/>
    <w:rsid w:val="001A6913"/>
    <w:rsid w:val="001B2AFD"/>
    <w:rsid w:val="001B4051"/>
    <w:rsid w:val="001B4C8C"/>
    <w:rsid w:val="001B514F"/>
    <w:rsid w:val="001B582A"/>
    <w:rsid w:val="001B7371"/>
    <w:rsid w:val="001C155B"/>
    <w:rsid w:val="001C1FC9"/>
    <w:rsid w:val="001C2E49"/>
    <w:rsid w:val="001C7E6A"/>
    <w:rsid w:val="001D055C"/>
    <w:rsid w:val="001D07C0"/>
    <w:rsid w:val="001D3EE9"/>
    <w:rsid w:val="001D4193"/>
    <w:rsid w:val="001D5821"/>
    <w:rsid w:val="001E061A"/>
    <w:rsid w:val="001E53A0"/>
    <w:rsid w:val="001E5587"/>
    <w:rsid w:val="001E573D"/>
    <w:rsid w:val="001E6431"/>
    <w:rsid w:val="001E6F7A"/>
    <w:rsid w:val="001F094F"/>
    <w:rsid w:val="001F1FC1"/>
    <w:rsid w:val="001F2C9E"/>
    <w:rsid w:val="001F3A36"/>
    <w:rsid w:val="001F5800"/>
    <w:rsid w:val="001F6B83"/>
    <w:rsid w:val="001F76FF"/>
    <w:rsid w:val="00202471"/>
    <w:rsid w:val="0020484D"/>
    <w:rsid w:val="002052CE"/>
    <w:rsid w:val="00212544"/>
    <w:rsid w:val="00212A26"/>
    <w:rsid w:val="00213BBB"/>
    <w:rsid w:val="00215AA8"/>
    <w:rsid w:val="00216ED0"/>
    <w:rsid w:val="00220759"/>
    <w:rsid w:val="002227AC"/>
    <w:rsid w:val="00224C5E"/>
    <w:rsid w:val="00230A91"/>
    <w:rsid w:val="002319EA"/>
    <w:rsid w:val="00231B56"/>
    <w:rsid w:val="00234A98"/>
    <w:rsid w:val="002354C6"/>
    <w:rsid w:val="00236556"/>
    <w:rsid w:val="0024518A"/>
    <w:rsid w:val="00247862"/>
    <w:rsid w:val="00250E3F"/>
    <w:rsid w:val="002534C4"/>
    <w:rsid w:val="002550B4"/>
    <w:rsid w:val="0025733A"/>
    <w:rsid w:val="00257589"/>
    <w:rsid w:val="002652FC"/>
    <w:rsid w:val="002700EF"/>
    <w:rsid w:val="0027079A"/>
    <w:rsid w:val="00271DB1"/>
    <w:rsid w:val="00274C6B"/>
    <w:rsid w:val="00277221"/>
    <w:rsid w:val="00277584"/>
    <w:rsid w:val="00280351"/>
    <w:rsid w:val="00281D62"/>
    <w:rsid w:val="00282603"/>
    <w:rsid w:val="0028367B"/>
    <w:rsid w:val="002858DC"/>
    <w:rsid w:val="00285EB6"/>
    <w:rsid w:val="002A134B"/>
    <w:rsid w:val="002A21D6"/>
    <w:rsid w:val="002A277C"/>
    <w:rsid w:val="002A3AEC"/>
    <w:rsid w:val="002A70C7"/>
    <w:rsid w:val="002B1F05"/>
    <w:rsid w:val="002B3120"/>
    <w:rsid w:val="002B6834"/>
    <w:rsid w:val="002B6EC0"/>
    <w:rsid w:val="002B7B8A"/>
    <w:rsid w:val="002C33ED"/>
    <w:rsid w:val="002D09F3"/>
    <w:rsid w:val="002D144D"/>
    <w:rsid w:val="002D2369"/>
    <w:rsid w:val="002E18BC"/>
    <w:rsid w:val="002E2699"/>
    <w:rsid w:val="002E4117"/>
    <w:rsid w:val="002F19F7"/>
    <w:rsid w:val="002F2972"/>
    <w:rsid w:val="0030382B"/>
    <w:rsid w:val="00310122"/>
    <w:rsid w:val="00310562"/>
    <w:rsid w:val="003106DB"/>
    <w:rsid w:val="003135A9"/>
    <w:rsid w:val="00313C9F"/>
    <w:rsid w:val="00315A37"/>
    <w:rsid w:val="003179E5"/>
    <w:rsid w:val="00322D40"/>
    <w:rsid w:val="003257E4"/>
    <w:rsid w:val="00327964"/>
    <w:rsid w:val="00330CE7"/>
    <w:rsid w:val="003319B1"/>
    <w:rsid w:val="00333C59"/>
    <w:rsid w:val="00334FDA"/>
    <w:rsid w:val="00337BEE"/>
    <w:rsid w:val="00343746"/>
    <w:rsid w:val="00345A40"/>
    <w:rsid w:val="00351D8D"/>
    <w:rsid w:val="0035286C"/>
    <w:rsid w:val="00355172"/>
    <w:rsid w:val="003559C6"/>
    <w:rsid w:val="00356BAB"/>
    <w:rsid w:val="003573C4"/>
    <w:rsid w:val="00357D01"/>
    <w:rsid w:val="00360B10"/>
    <w:rsid w:val="00362F53"/>
    <w:rsid w:val="003661C0"/>
    <w:rsid w:val="00366958"/>
    <w:rsid w:val="003671F7"/>
    <w:rsid w:val="00371F02"/>
    <w:rsid w:val="00372F5A"/>
    <w:rsid w:val="0037341A"/>
    <w:rsid w:val="00373DE3"/>
    <w:rsid w:val="003779FC"/>
    <w:rsid w:val="00381D57"/>
    <w:rsid w:val="00385551"/>
    <w:rsid w:val="00385C8B"/>
    <w:rsid w:val="00391667"/>
    <w:rsid w:val="00391D21"/>
    <w:rsid w:val="003923A9"/>
    <w:rsid w:val="00394A76"/>
    <w:rsid w:val="003950BE"/>
    <w:rsid w:val="003A0A39"/>
    <w:rsid w:val="003A0C20"/>
    <w:rsid w:val="003A41A2"/>
    <w:rsid w:val="003A7AEE"/>
    <w:rsid w:val="003B2EBF"/>
    <w:rsid w:val="003B6940"/>
    <w:rsid w:val="003C0910"/>
    <w:rsid w:val="003C1EDF"/>
    <w:rsid w:val="003C21DF"/>
    <w:rsid w:val="003C2A50"/>
    <w:rsid w:val="003C3AAE"/>
    <w:rsid w:val="003D0DD4"/>
    <w:rsid w:val="003D4050"/>
    <w:rsid w:val="003D4DE8"/>
    <w:rsid w:val="003E01D4"/>
    <w:rsid w:val="003E2F1A"/>
    <w:rsid w:val="003F02A6"/>
    <w:rsid w:val="003F1441"/>
    <w:rsid w:val="003F7535"/>
    <w:rsid w:val="004007FD"/>
    <w:rsid w:val="0040112E"/>
    <w:rsid w:val="004012C2"/>
    <w:rsid w:val="00401AA5"/>
    <w:rsid w:val="004127F0"/>
    <w:rsid w:val="004147DB"/>
    <w:rsid w:val="00420707"/>
    <w:rsid w:val="00422584"/>
    <w:rsid w:val="0042492D"/>
    <w:rsid w:val="00424DB0"/>
    <w:rsid w:val="00425FCD"/>
    <w:rsid w:val="004268FF"/>
    <w:rsid w:val="00435776"/>
    <w:rsid w:val="00435F4D"/>
    <w:rsid w:val="004364D3"/>
    <w:rsid w:val="00440A60"/>
    <w:rsid w:val="00442E7D"/>
    <w:rsid w:val="00446481"/>
    <w:rsid w:val="004512A9"/>
    <w:rsid w:val="0045180E"/>
    <w:rsid w:val="0045479B"/>
    <w:rsid w:val="00460401"/>
    <w:rsid w:val="0046171C"/>
    <w:rsid w:val="00464E32"/>
    <w:rsid w:val="00465833"/>
    <w:rsid w:val="00467D4E"/>
    <w:rsid w:val="00470DB8"/>
    <w:rsid w:val="00472B3F"/>
    <w:rsid w:val="004742A6"/>
    <w:rsid w:val="00475671"/>
    <w:rsid w:val="0047743A"/>
    <w:rsid w:val="0047758B"/>
    <w:rsid w:val="004818FD"/>
    <w:rsid w:val="004865BC"/>
    <w:rsid w:val="0049084A"/>
    <w:rsid w:val="00490F64"/>
    <w:rsid w:val="00491249"/>
    <w:rsid w:val="00491318"/>
    <w:rsid w:val="0049208F"/>
    <w:rsid w:val="00492DEE"/>
    <w:rsid w:val="00492FEB"/>
    <w:rsid w:val="00493FC4"/>
    <w:rsid w:val="004952A2"/>
    <w:rsid w:val="004955C2"/>
    <w:rsid w:val="004A5949"/>
    <w:rsid w:val="004A5C33"/>
    <w:rsid w:val="004A699D"/>
    <w:rsid w:val="004B01B7"/>
    <w:rsid w:val="004B2E50"/>
    <w:rsid w:val="004B3760"/>
    <w:rsid w:val="004B467B"/>
    <w:rsid w:val="004B4E77"/>
    <w:rsid w:val="004D2386"/>
    <w:rsid w:val="004D2CE6"/>
    <w:rsid w:val="004D2ED9"/>
    <w:rsid w:val="004D341C"/>
    <w:rsid w:val="004D3BD2"/>
    <w:rsid w:val="004D4A2D"/>
    <w:rsid w:val="004D5CF4"/>
    <w:rsid w:val="004E1C3F"/>
    <w:rsid w:val="004E692A"/>
    <w:rsid w:val="004E78C1"/>
    <w:rsid w:val="004F0364"/>
    <w:rsid w:val="004F039F"/>
    <w:rsid w:val="004F053C"/>
    <w:rsid w:val="004F2229"/>
    <w:rsid w:val="004F3D5F"/>
    <w:rsid w:val="004F5DF2"/>
    <w:rsid w:val="005013D6"/>
    <w:rsid w:val="005033E7"/>
    <w:rsid w:val="005055F8"/>
    <w:rsid w:val="0051036C"/>
    <w:rsid w:val="005160DE"/>
    <w:rsid w:val="00517C13"/>
    <w:rsid w:val="00520595"/>
    <w:rsid w:val="00521C96"/>
    <w:rsid w:val="005241D7"/>
    <w:rsid w:val="00524B36"/>
    <w:rsid w:val="005305D2"/>
    <w:rsid w:val="005354E8"/>
    <w:rsid w:val="00537EFB"/>
    <w:rsid w:val="005428BC"/>
    <w:rsid w:val="00542A2C"/>
    <w:rsid w:val="00544427"/>
    <w:rsid w:val="00546209"/>
    <w:rsid w:val="00550093"/>
    <w:rsid w:val="00556E14"/>
    <w:rsid w:val="005628C7"/>
    <w:rsid w:val="00563661"/>
    <w:rsid w:val="00564D29"/>
    <w:rsid w:val="00565748"/>
    <w:rsid w:val="00565D14"/>
    <w:rsid w:val="00573B5A"/>
    <w:rsid w:val="0057418B"/>
    <w:rsid w:val="005755E1"/>
    <w:rsid w:val="00575671"/>
    <w:rsid w:val="00577543"/>
    <w:rsid w:val="00577D26"/>
    <w:rsid w:val="00580DC7"/>
    <w:rsid w:val="005813E1"/>
    <w:rsid w:val="00585541"/>
    <w:rsid w:val="00585893"/>
    <w:rsid w:val="00586351"/>
    <w:rsid w:val="0058718F"/>
    <w:rsid w:val="0059083A"/>
    <w:rsid w:val="00592358"/>
    <w:rsid w:val="00593F09"/>
    <w:rsid w:val="005A09F2"/>
    <w:rsid w:val="005A6077"/>
    <w:rsid w:val="005A6617"/>
    <w:rsid w:val="005A7AB9"/>
    <w:rsid w:val="005B0750"/>
    <w:rsid w:val="005B2E99"/>
    <w:rsid w:val="005B3DE7"/>
    <w:rsid w:val="005B619A"/>
    <w:rsid w:val="005B7619"/>
    <w:rsid w:val="005B7FFA"/>
    <w:rsid w:val="005C3C8B"/>
    <w:rsid w:val="005C52C1"/>
    <w:rsid w:val="005E1363"/>
    <w:rsid w:val="005E39E6"/>
    <w:rsid w:val="005E5BCC"/>
    <w:rsid w:val="005E70C4"/>
    <w:rsid w:val="005F29DA"/>
    <w:rsid w:val="005F470B"/>
    <w:rsid w:val="005F54AC"/>
    <w:rsid w:val="0060136A"/>
    <w:rsid w:val="00612239"/>
    <w:rsid w:val="00622503"/>
    <w:rsid w:val="006227B1"/>
    <w:rsid w:val="00625FE4"/>
    <w:rsid w:val="006328E4"/>
    <w:rsid w:val="0063445E"/>
    <w:rsid w:val="00637B3B"/>
    <w:rsid w:val="00640438"/>
    <w:rsid w:val="006478F8"/>
    <w:rsid w:val="006506F2"/>
    <w:rsid w:val="00651763"/>
    <w:rsid w:val="00651E41"/>
    <w:rsid w:val="00657CA1"/>
    <w:rsid w:val="00665508"/>
    <w:rsid w:val="00665892"/>
    <w:rsid w:val="00666CA1"/>
    <w:rsid w:val="00675F02"/>
    <w:rsid w:val="006776A6"/>
    <w:rsid w:val="00680C5B"/>
    <w:rsid w:val="006825AA"/>
    <w:rsid w:val="00684C9B"/>
    <w:rsid w:val="00684E81"/>
    <w:rsid w:val="00685C82"/>
    <w:rsid w:val="00685E5B"/>
    <w:rsid w:val="00693AF6"/>
    <w:rsid w:val="00693C7B"/>
    <w:rsid w:val="00697BDC"/>
    <w:rsid w:val="006A2FEA"/>
    <w:rsid w:val="006A78E1"/>
    <w:rsid w:val="006B1ECE"/>
    <w:rsid w:val="006B2EBE"/>
    <w:rsid w:val="006B3D5C"/>
    <w:rsid w:val="006B74EA"/>
    <w:rsid w:val="006C182C"/>
    <w:rsid w:val="006C3035"/>
    <w:rsid w:val="006C7A12"/>
    <w:rsid w:val="006D0A3B"/>
    <w:rsid w:val="006D1953"/>
    <w:rsid w:val="006D2677"/>
    <w:rsid w:val="006D46A8"/>
    <w:rsid w:val="006D4C20"/>
    <w:rsid w:val="006E143A"/>
    <w:rsid w:val="006E2A05"/>
    <w:rsid w:val="006E349F"/>
    <w:rsid w:val="006E4546"/>
    <w:rsid w:val="006E5306"/>
    <w:rsid w:val="006E5776"/>
    <w:rsid w:val="006E63C9"/>
    <w:rsid w:val="006F1BE2"/>
    <w:rsid w:val="007001A7"/>
    <w:rsid w:val="00700816"/>
    <w:rsid w:val="00701B19"/>
    <w:rsid w:val="00702B55"/>
    <w:rsid w:val="00703204"/>
    <w:rsid w:val="00704437"/>
    <w:rsid w:val="00705C5D"/>
    <w:rsid w:val="00707679"/>
    <w:rsid w:val="00725A98"/>
    <w:rsid w:val="00730338"/>
    <w:rsid w:val="00731F4B"/>
    <w:rsid w:val="00732663"/>
    <w:rsid w:val="00732703"/>
    <w:rsid w:val="0073366B"/>
    <w:rsid w:val="00733DAD"/>
    <w:rsid w:val="00734341"/>
    <w:rsid w:val="00735D3E"/>
    <w:rsid w:val="0073694D"/>
    <w:rsid w:val="00736ACE"/>
    <w:rsid w:val="00740F87"/>
    <w:rsid w:val="00743C07"/>
    <w:rsid w:val="00745B29"/>
    <w:rsid w:val="00750B6B"/>
    <w:rsid w:val="007534DE"/>
    <w:rsid w:val="007535DE"/>
    <w:rsid w:val="00753748"/>
    <w:rsid w:val="00753D05"/>
    <w:rsid w:val="00755805"/>
    <w:rsid w:val="00756996"/>
    <w:rsid w:val="00760101"/>
    <w:rsid w:val="007608AA"/>
    <w:rsid w:val="00760A02"/>
    <w:rsid w:val="00760BD3"/>
    <w:rsid w:val="00770EE7"/>
    <w:rsid w:val="007723CE"/>
    <w:rsid w:val="00783D89"/>
    <w:rsid w:val="007856CA"/>
    <w:rsid w:val="0079308E"/>
    <w:rsid w:val="00794F43"/>
    <w:rsid w:val="007A1855"/>
    <w:rsid w:val="007A60BB"/>
    <w:rsid w:val="007A6E87"/>
    <w:rsid w:val="007A6F6D"/>
    <w:rsid w:val="007B1FD9"/>
    <w:rsid w:val="007B21B5"/>
    <w:rsid w:val="007B2551"/>
    <w:rsid w:val="007B79E0"/>
    <w:rsid w:val="007C067B"/>
    <w:rsid w:val="007C2E2E"/>
    <w:rsid w:val="007C52B9"/>
    <w:rsid w:val="007C6BD7"/>
    <w:rsid w:val="007D0D1A"/>
    <w:rsid w:val="007D210F"/>
    <w:rsid w:val="007E0EDF"/>
    <w:rsid w:val="007E37C7"/>
    <w:rsid w:val="007E3DBD"/>
    <w:rsid w:val="007E586A"/>
    <w:rsid w:val="007E5F52"/>
    <w:rsid w:val="007F2637"/>
    <w:rsid w:val="007F2A18"/>
    <w:rsid w:val="007F3FF9"/>
    <w:rsid w:val="007F7CDA"/>
    <w:rsid w:val="00801F8D"/>
    <w:rsid w:val="0080443B"/>
    <w:rsid w:val="00804447"/>
    <w:rsid w:val="00805EE9"/>
    <w:rsid w:val="00811746"/>
    <w:rsid w:val="00812534"/>
    <w:rsid w:val="00813A67"/>
    <w:rsid w:val="0081697B"/>
    <w:rsid w:val="008206A1"/>
    <w:rsid w:val="00820812"/>
    <w:rsid w:val="008211C3"/>
    <w:rsid w:val="008242D5"/>
    <w:rsid w:val="00824CDB"/>
    <w:rsid w:val="00825124"/>
    <w:rsid w:val="0082570D"/>
    <w:rsid w:val="00826D01"/>
    <w:rsid w:val="00830149"/>
    <w:rsid w:val="00830901"/>
    <w:rsid w:val="00831D89"/>
    <w:rsid w:val="008337FF"/>
    <w:rsid w:val="00833E98"/>
    <w:rsid w:val="00835CC6"/>
    <w:rsid w:val="00840E0F"/>
    <w:rsid w:val="00840F0C"/>
    <w:rsid w:val="00841334"/>
    <w:rsid w:val="008453B2"/>
    <w:rsid w:val="0085099D"/>
    <w:rsid w:val="00851881"/>
    <w:rsid w:val="008545C8"/>
    <w:rsid w:val="00854DAC"/>
    <w:rsid w:val="008575A4"/>
    <w:rsid w:val="00857F71"/>
    <w:rsid w:val="00860CC8"/>
    <w:rsid w:val="00860D8C"/>
    <w:rsid w:val="008633E6"/>
    <w:rsid w:val="0086797F"/>
    <w:rsid w:val="00871F06"/>
    <w:rsid w:val="0087408A"/>
    <w:rsid w:val="00874B10"/>
    <w:rsid w:val="00874CB4"/>
    <w:rsid w:val="00876603"/>
    <w:rsid w:val="008773A0"/>
    <w:rsid w:val="008802A2"/>
    <w:rsid w:val="0088098B"/>
    <w:rsid w:val="00884E99"/>
    <w:rsid w:val="00886BBB"/>
    <w:rsid w:val="00892E98"/>
    <w:rsid w:val="008960A0"/>
    <w:rsid w:val="00896403"/>
    <w:rsid w:val="0089675E"/>
    <w:rsid w:val="00897172"/>
    <w:rsid w:val="008972A4"/>
    <w:rsid w:val="00897714"/>
    <w:rsid w:val="008A18D5"/>
    <w:rsid w:val="008A1E73"/>
    <w:rsid w:val="008B009A"/>
    <w:rsid w:val="008B13DF"/>
    <w:rsid w:val="008B2CDC"/>
    <w:rsid w:val="008B3964"/>
    <w:rsid w:val="008C3E21"/>
    <w:rsid w:val="008C6B33"/>
    <w:rsid w:val="008D08EE"/>
    <w:rsid w:val="008D2476"/>
    <w:rsid w:val="008D3193"/>
    <w:rsid w:val="008D3436"/>
    <w:rsid w:val="008D5EF4"/>
    <w:rsid w:val="008D7DD0"/>
    <w:rsid w:val="008E0A25"/>
    <w:rsid w:val="008E6F44"/>
    <w:rsid w:val="008F07D8"/>
    <w:rsid w:val="008F22C4"/>
    <w:rsid w:val="008F2944"/>
    <w:rsid w:val="008F435C"/>
    <w:rsid w:val="0090133E"/>
    <w:rsid w:val="00902FB9"/>
    <w:rsid w:val="009068AC"/>
    <w:rsid w:val="00906CFB"/>
    <w:rsid w:val="00907FB5"/>
    <w:rsid w:val="00910CBD"/>
    <w:rsid w:val="0091207B"/>
    <w:rsid w:val="0091394E"/>
    <w:rsid w:val="00913DAD"/>
    <w:rsid w:val="00913E69"/>
    <w:rsid w:val="009248F3"/>
    <w:rsid w:val="00927AC9"/>
    <w:rsid w:val="00927F84"/>
    <w:rsid w:val="00930731"/>
    <w:rsid w:val="009312BA"/>
    <w:rsid w:val="009323CE"/>
    <w:rsid w:val="00935528"/>
    <w:rsid w:val="00946CE1"/>
    <w:rsid w:val="00947A18"/>
    <w:rsid w:val="009505FC"/>
    <w:rsid w:val="009517A3"/>
    <w:rsid w:val="00953903"/>
    <w:rsid w:val="00954A00"/>
    <w:rsid w:val="00956C74"/>
    <w:rsid w:val="00957A53"/>
    <w:rsid w:val="0096090D"/>
    <w:rsid w:val="00961440"/>
    <w:rsid w:val="009632DB"/>
    <w:rsid w:val="00967EC3"/>
    <w:rsid w:val="00970642"/>
    <w:rsid w:val="00974D77"/>
    <w:rsid w:val="0097670B"/>
    <w:rsid w:val="00982016"/>
    <w:rsid w:val="00983BA4"/>
    <w:rsid w:val="00984232"/>
    <w:rsid w:val="00984FF4"/>
    <w:rsid w:val="00985F8F"/>
    <w:rsid w:val="00991E72"/>
    <w:rsid w:val="009927E4"/>
    <w:rsid w:val="009930E4"/>
    <w:rsid w:val="009971E5"/>
    <w:rsid w:val="009A0943"/>
    <w:rsid w:val="009A11B5"/>
    <w:rsid w:val="009A3A34"/>
    <w:rsid w:val="009A3E7A"/>
    <w:rsid w:val="009A777F"/>
    <w:rsid w:val="009A7E75"/>
    <w:rsid w:val="009B28F8"/>
    <w:rsid w:val="009B3E2D"/>
    <w:rsid w:val="009B7745"/>
    <w:rsid w:val="009C08B8"/>
    <w:rsid w:val="009C1831"/>
    <w:rsid w:val="009C2AF5"/>
    <w:rsid w:val="009C6A34"/>
    <w:rsid w:val="009C70C4"/>
    <w:rsid w:val="009D4747"/>
    <w:rsid w:val="009D658F"/>
    <w:rsid w:val="009D69FF"/>
    <w:rsid w:val="009E2272"/>
    <w:rsid w:val="009E2508"/>
    <w:rsid w:val="009E2775"/>
    <w:rsid w:val="009E3692"/>
    <w:rsid w:val="009E6663"/>
    <w:rsid w:val="00A0128B"/>
    <w:rsid w:val="00A03BC3"/>
    <w:rsid w:val="00A2088F"/>
    <w:rsid w:val="00A2305E"/>
    <w:rsid w:val="00A26B72"/>
    <w:rsid w:val="00A3172B"/>
    <w:rsid w:val="00A32B63"/>
    <w:rsid w:val="00A34B1F"/>
    <w:rsid w:val="00A36489"/>
    <w:rsid w:val="00A43356"/>
    <w:rsid w:val="00A45453"/>
    <w:rsid w:val="00A46962"/>
    <w:rsid w:val="00A46982"/>
    <w:rsid w:val="00A502B5"/>
    <w:rsid w:val="00A5410C"/>
    <w:rsid w:val="00A54C2D"/>
    <w:rsid w:val="00A54EC0"/>
    <w:rsid w:val="00A5647B"/>
    <w:rsid w:val="00A570C3"/>
    <w:rsid w:val="00A57463"/>
    <w:rsid w:val="00A57BC6"/>
    <w:rsid w:val="00A57DCE"/>
    <w:rsid w:val="00A608C4"/>
    <w:rsid w:val="00A6101E"/>
    <w:rsid w:val="00A61D41"/>
    <w:rsid w:val="00A65C74"/>
    <w:rsid w:val="00A72AA2"/>
    <w:rsid w:val="00A80484"/>
    <w:rsid w:val="00A82113"/>
    <w:rsid w:val="00A827D6"/>
    <w:rsid w:val="00A86087"/>
    <w:rsid w:val="00A87B04"/>
    <w:rsid w:val="00A87E58"/>
    <w:rsid w:val="00A9069D"/>
    <w:rsid w:val="00A9263D"/>
    <w:rsid w:val="00A934BC"/>
    <w:rsid w:val="00A94EFE"/>
    <w:rsid w:val="00A9676D"/>
    <w:rsid w:val="00AA263B"/>
    <w:rsid w:val="00AA4AD6"/>
    <w:rsid w:val="00AA4B50"/>
    <w:rsid w:val="00AB0290"/>
    <w:rsid w:val="00AB7AFC"/>
    <w:rsid w:val="00AC0F4A"/>
    <w:rsid w:val="00AC1B58"/>
    <w:rsid w:val="00AC2AF5"/>
    <w:rsid w:val="00AD078B"/>
    <w:rsid w:val="00AD21DE"/>
    <w:rsid w:val="00AD2F8B"/>
    <w:rsid w:val="00AD33E0"/>
    <w:rsid w:val="00AD3CB8"/>
    <w:rsid w:val="00AD7076"/>
    <w:rsid w:val="00AD798E"/>
    <w:rsid w:val="00AF1427"/>
    <w:rsid w:val="00AF1AFF"/>
    <w:rsid w:val="00AF5779"/>
    <w:rsid w:val="00AF6F13"/>
    <w:rsid w:val="00B07243"/>
    <w:rsid w:val="00B105A1"/>
    <w:rsid w:val="00B10E57"/>
    <w:rsid w:val="00B11045"/>
    <w:rsid w:val="00B16F86"/>
    <w:rsid w:val="00B308DD"/>
    <w:rsid w:val="00B3124E"/>
    <w:rsid w:val="00B34D96"/>
    <w:rsid w:val="00B3599E"/>
    <w:rsid w:val="00B376C5"/>
    <w:rsid w:val="00B40E06"/>
    <w:rsid w:val="00B42ED8"/>
    <w:rsid w:val="00B5269E"/>
    <w:rsid w:val="00B52A01"/>
    <w:rsid w:val="00B6079B"/>
    <w:rsid w:val="00B60957"/>
    <w:rsid w:val="00B60A65"/>
    <w:rsid w:val="00B6301F"/>
    <w:rsid w:val="00B67971"/>
    <w:rsid w:val="00B7033E"/>
    <w:rsid w:val="00B71828"/>
    <w:rsid w:val="00B718F9"/>
    <w:rsid w:val="00B72EC9"/>
    <w:rsid w:val="00B80811"/>
    <w:rsid w:val="00B83296"/>
    <w:rsid w:val="00B840B6"/>
    <w:rsid w:val="00B847CC"/>
    <w:rsid w:val="00B85250"/>
    <w:rsid w:val="00B9140B"/>
    <w:rsid w:val="00B91D65"/>
    <w:rsid w:val="00B9294A"/>
    <w:rsid w:val="00B92F6C"/>
    <w:rsid w:val="00B964F0"/>
    <w:rsid w:val="00BA008D"/>
    <w:rsid w:val="00BA3DEC"/>
    <w:rsid w:val="00BB118A"/>
    <w:rsid w:val="00BB3A8F"/>
    <w:rsid w:val="00BC42D8"/>
    <w:rsid w:val="00BC6878"/>
    <w:rsid w:val="00BD5319"/>
    <w:rsid w:val="00BE1CE9"/>
    <w:rsid w:val="00BE2223"/>
    <w:rsid w:val="00BE32D2"/>
    <w:rsid w:val="00BF2469"/>
    <w:rsid w:val="00BF2895"/>
    <w:rsid w:val="00BF3458"/>
    <w:rsid w:val="00BF50CF"/>
    <w:rsid w:val="00BF5422"/>
    <w:rsid w:val="00BF64BC"/>
    <w:rsid w:val="00C0131D"/>
    <w:rsid w:val="00C0417D"/>
    <w:rsid w:val="00C04CF6"/>
    <w:rsid w:val="00C100F0"/>
    <w:rsid w:val="00C12821"/>
    <w:rsid w:val="00C16B40"/>
    <w:rsid w:val="00C16DBF"/>
    <w:rsid w:val="00C17518"/>
    <w:rsid w:val="00C23811"/>
    <w:rsid w:val="00C24AC5"/>
    <w:rsid w:val="00C24F04"/>
    <w:rsid w:val="00C25A66"/>
    <w:rsid w:val="00C25B4C"/>
    <w:rsid w:val="00C267CD"/>
    <w:rsid w:val="00C27199"/>
    <w:rsid w:val="00C32095"/>
    <w:rsid w:val="00C342BF"/>
    <w:rsid w:val="00C36195"/>
    <w:rsid w:val="00C400F2"/>
    <w:rsid w:val="00C46241"/>
    <w:rsid w:val="00C51782"/>
    <w:rsid w:val="00C559DE"/>
    <w:rsid w:val="00C60B60"/>
    <w:rsid w:val="00C60CF5"/>
    <w:rsid w:val="00C62A07"/>
    <w:rsid w:val="00C6370D"/>
    <w:rsid w:val="00C63A57"/>
    <w:rsid w:val="00C65732"/>
    <w:rsid w:val="00C66662"/>
    <w:rsid w:val="00C66A9F"/>
    <w:rsid w:val="00C66E1C"/>
    <w:rsid w:val="00C67137"/>
    <w:rsid w:val="00C70BB8"/>
    <w:rsid w:val="00C72C0E"/>
    <w:rsid w:val="00C769FC"/>
    <w:rsid w:val="00C80962"/>
    <w:rsid w:val="00C8157E"/>
    <w:rsid w:val="00C826E5"/>
    <w:rsid w:val="00C828C5"/>
    <w:rsid w:val="00C82E6A"/>
    <w:rsid w:val="00C83287"/>
    <w:rsid w:val="00C85117"/>
    <w:rsid w:val="00C85811"/>
    <w:rsid w:val="00C858F4"/>
    <w:rsid w:val="00C8636A"/>
    <w:rsid w:val="00C901FE"/>
    <w:rsid w:val="00C90ED6"/>
    <w:rsid w:val="00C953F3"/>
    <w:rsid w:val="00C9655A"/>
    <w:rsid w:val="00C96F5F"/>
    <w:rsid w:val="00C97773"/>
    <w:rsid w:val="00CA0993"/>
    <w:rsid w:val="00CA0C9F"/>
    <w:rsid w:val="00CA6ABE"/>
    <w:rsid w:val="00CB0462"/>
    <w:rsid w:val="00CB2315"/>
    <w:rsid w:val="00CB65C2"/>
    <w:rsid w:val="00CB6EC0"/>
    <w:rsid w:val="00CB776F"/>
    <w:rsid w:val="00CC0F05"/>
    <w:rsid w:val="00CC4AFF"/>
    <w:rsid w:val="00CD0BA5"/>
    <w:rsid w:val="00CD1FFE"/>
    <w:rsid w:val="00CD34BF"/>
    <w:rsid w:val="00CD553A"/>
    <w:rsid w:val="00CE4206"/>
    <w:rsid w:val="00CE4476"/>
    <w:rsid w:val="00CE759E"/>
    <w:rsid w:val="00CF0D88"/>
    <w:rsid w:val="00CF3452"/>
    <w:rsid w:val="00CF5F4D"/>
    <w:rsid w:val="00CF64DE"/>
    <w:rsid w:val="00CF6E81"/>
    <w:rsid w:val="00D002B9"/>
    <w:rsid w:val="00D004DE"/>
    <w:rsid w:val="00D01343"/>
    <w:rsid w:val="00D105AB"/>
    <w:rsid w:val="00D11416"/>
    <w:rsid w:val="00D12104"/>
    <w:rsid w:val="00D12329"/>
    <w:rsid w:val="00D125EA"/>
    <w:rsid w:val="00D12D9F"/>
    <w:rsid w:val="00D13A32"/>
    <w:rsid w:val="00D146BA"/>
    <w:rsid w:val="00D161E4"/>
    <w:rsid w:val="00D17176"/>
    <w:rsid w:val="00D2099C"/>
    <w:rsid w:val="00D324D0"/>
    <w:rsid w:val="00D335B5"/>
    <w:rsid w:val="00D34436"/>
    <w:rsid w:val="00D34927"/>
    <w:rsid w:val="00D36230"/>
    <w:rsid w:val="00D403FA"/>
    <w:rsid w:val="00D4076E"/>
    <w:rsid w:val="00D4213B"/>
    <w:rsid w:val="00D445F6"/>
    <w:rsid w:val="00D44A45"/>
    <w:rsid w:val="00D46AC5"/>
    <w:rsid w:val="00D47341"/>
    <w:rsid w:val="00D50CB4"/>
    <w:rsid w:val="00D5190E"/>
    <w:rsid w:val="00D532E2"/>
    <w:rsid w:val="00D567A9"/>
    <w:rsid w:val="00D606A2"/>
    <w:rsid w:val="00D61098"/>
    <w:rsid w:val="00D63869"/>
    <w:rsid w:val="00D64446"/>
    <w:rsid w:val="00D818FA"/>
    <w:rsid w:val="00D83F04"/>
    <w:rsid w:val="00D8502D"/>
    <w:rsid w:val="00D85565"/>
    <w:rsid w:val="00D86149"/>
    <w:rsid w:val="00D879D7"/>
    <w:rsid w:val="00D9247D"/>
    <w:rsid w:val="00D92DFC"/>
    <w:rsid w:val="00D94EA8"/>
    <w:rsid w:val="00D96C6F"/>
    <w:rsid w:val="00DA3670"/>
    <w:rsid w:val="00DA584E"/>
    <w:rsid w:val="00DB07C8"/>
    <w:rsid w:val="00DB4478"/>
    <w:rsid w:val="00DB5954"/>
    <w:rsid w:val="00DB7C3C"/>
    <w:rsid w:val="00DC21F9"/>
    <w:rsid w:val="00DC49A4"/>
    <w:rsid w:val="00DD34CA"/>
    <w:rsid w:val="00DD6029"/>
    <w:rsid w:val="00DD70CD"/>
    <w:rsid w:val="00DE269D"/>
    <w:rsid w:val="00DE34DD"/>
    <w:rsid w:val="00DE34FD"/>
    <w:rsid w:val="00DE4D1C"/>
    <w:rsid w:val="00DE7E8B"/>
    <w:rsid w:val="00DF0ABE"/>
    <w:rsid w:val="00DF1DE4"/>
    <w:rsid w:val="00DF4AF2"/>
    <w:rsid w:val="00DF5CE9"/>
    <w:rsid w:val="00DF664F"/>
    <w:rsid w:val="00DF6A3B"/>
    <w:rsid w:val="00DF6ED9"/>
    <w:rsid w:val="00E04409"/>
    <w:rsid w:val="00E062E2"/>
    <w:rsid w:val="00E07226"/>
    <w:rsid w:val="00E12107"/>
    <w:rsid w:val="00E12C3C"/>
    <w:rsid w:val="00E15631"/>
    <w:rsid w:val="00E20733"/>
    <w:rsid w:val="00E2440D"/>
    <w:rsid w:val="00E25DA5"/>
    <w:rsid w:val="00E260A0"/>
    <w:rsid w:val="00E31AB8"/>
    <w:rsid w:val="00E410E3"/>
    <w:rsid w:val="00E41854"/>
    <w:rsid w:val="00E429FC"/>
    <w:rsid w:val="00E4382D"/>
    <w:rsid w:val="00E4605E"/>
    <w:rsid w:val="00E46DBD"/>
    <w:rsid w:val="00E4770D"/>
    <w:rsid w:val="00E527D6"/>
    <w:rsid w:val="00E5309A"/>
    <w:rsid w:val="00E53F15"/>
    <w:rsid w:val="00E575B0"/>
    <w:rsid w:val="00E675AE"/>
    <w:rsid w:val="00E7263C"/>
    <w:rsid w:val="00E7370A"/>
    <w:rsid w:val="00E73EA0"/>
    <w:rsid w:val="00E74CE3"/>
    <w:rsid w:val="00E773D0"/>
    <w:rsid w:val="00E8207C"/>
    <w:rsid w:val="00E82F4E"/>
    <w:rsid w:val="00E867B1"/>
    <w:rsid w:val="00E91B2C"/>
    <w:rsid w:val="00E91DF6"/>
    <w:rsid w:val="00E95A7F"/>
    <w:rsid w:val="00E9677F"/>
    <w:rsid w:val="00EA4C24"/>
    <w:rsid w:val="00EB4C61"/>
    <w:rsid w:val="00EB6B3B"/>
    <w:rsid w:val="00EB7B39"/>
    <w:rsid w:val="00EC0D61"/>
    <w:rsid w:val="00EC398B"/>
    <w:rsid w:val="00EC3D7C"/>
    <w:rsid w:val="00ED0DB5"/>
    <w:rsid w:val="00EE0F24"/>
    <w:rsid w:val="00EE12F6"/>
    <w:rsid w:val="00EE1436"/>
    <w:rsid w:val="00EE2081"/>
    <w:rsid w:val="00EF42EE"/>
    <w:rsid w:val="00EF6E87"/>
    <w:rsid w:val="00EF7BF0"/>
    <w:rsid w:val="00F01BAB"/>
    <w:rsid w:val="00F0356B"/>
    <w:rsid w:val="00F048B2"/>
    <w:rsid w:val="00F06D59"/>
    <w:rsid w:val="00F07288"/>
    <w:rsid w:val="00F07A05"/>
    <w:rsid w:val="00F1050D"/>
    <w:rsid w:val="00F11090"/>
    <w:rsid w:val="00F13900"/>
    <w:rsid w:val="00F14526"/>
    <w:rsid w:val="00F20E2D"/>
    <w:rsid w:val="00F24777"/>
    <w:rsid w:val="00F26D68"/>
    <w:rsid w:val="00F2743B"/>
    <w:rsid w:val="00F27E13"/>
    <w:rsid w:val="00F42850"/>
    <w:rsid w:val="00F554D4"/>
    <w:rsid w:val="00F6009E"/>
    <w:rsid w:val="00F614F8"/>
    <w:rsid w:val="00F64B6B"/>
    <w:rsid w:val="00F66389"/>
    <w:rsid w:val="00F670F7"/>
    <w:rsid w:val="00F71D20"/>
    <w:rsid w:val="00F73E7C"/>
    <w:rsid w:val="00F7614B"/>
    <w:rsid w:val="00F76DEC"/>
    <w:rsid w:val="00F800BE"/>
    <w:rsid w:val="00F81225"/>
    <w:rsid w:val="00F8127A"/>
    <w:rsid w:val="00F824DB"/>
    <w:rsid w:val="00F920C7"/>
    <w:rsid w:val="00F932F3"/>
    <w:rsid w:val="00F93F52"/>
    <w:rsid w:val="00F945AE"/>
    <w:rsid w:val="00F949BF"/>
    <w:rsid w:val="00F949C1"/>
    <w:rsid w:val="00F960B6"/>
    <w:rsid w:val="00F96231"/>
    <w:rsid w:val="00F96428"/>
    <w:rsid w:val="00FA00EC"/>
    <w:rsid w:val="00FA1976"/>
    <w:rsid w:val="00FA5DF2"/>
    <w:rsid w:val="00FB087C"/>
    <w:rsid w:val="00FB2F9D"/>
    <w:rsid w:val="00FB4385"/>
    <w:rsid w:val="00FC154F"/>
    <w:rsid w:val="00FC277B"/>
    <w:rsid w:val="00FD1135"/>
    <w:rsid w:val="00FD1438"/>
    <w:rsid w:val="00FD1F5D"/>
    <w:rsid w:val="00FD7B5A"/>
    <w:rsid w:val="00FE1D36"/>
    <w:rsid w:val="00FE26BD"/>
    <w:rsid w:val="00FE2CFF"/>
    <w:rsid w:val="00FE32E6"/>
    <w:rsid w:val="00FE3BD8"/>
    <w:rsid w:val="00FF08FB"/>
    <w:rsid w:val="00FF1372"/>
    <w:rsid w:val="00FF588D"/>
    <w:rsid w:val="00FF63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3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FB4385"/>
    <w:pPr>
      <w:keepNext/>
      <w:widowControl/>
      <w:autoSpaceDE/>
      <w:autoSpaceDN/>
      <w:adjustRightInd/>
      <w:ind w:right="170"/>
      <w:jc w:val="center"/>
    </w:pPr>
    <w:rPr>
      <w:b/>
      <w:sz w:val="28"/>
    </w:rPr>
  </w:style>
  <w:style w:type="paragraph" w:customStyle="1" w:styleId="ConsPlusNonformat">
    <w:name w:val="ConsPlusNonformat"/>
    <w:rsid w:val="00FB4385"/>
    <w:pPr>
      <w:autoSpaceDE w:val="0"/>
      <w:autoSpaceDN w:val="0"/>
      <w:adjustRightInd w:val="0"/>
      <w:spacing w:after="0" w:line="240" w:lineRule="auto"/>
    </w:pPr>
    <w:rPr>
      <w:rFonts w:ascii="Courier New" w:hAnsi="Courier New" w:cs="Courier New"/>
      <w:sz w:val="20"/>
      <w:szCs w:val="20"/>
    </w:rPr>
  </w:style>
  <w:style w:type="paragraph" w:styleId="a3">
    <w:name w:val="footer"/>
    <w:basedOn w:val="a"/>
    <w:link w:val="a4"/>
    <w:unhideWhenUsed/>
    <w:rsid w:val="00FB4385"/>
    <w:pPr>
      <w:tabs>
        <w:tab w:val="center" w:pos="4677"/>
        <w:tab w:val="right" w:pos="9355"/>
      </w:tabs>
    </w:pPr>
  </w:style>
  <w:style w:type="character" w:customStyle="1" w:styleId="a4">
    <w:name w:val="Нижний колонтитул Знак"/>
    <w:basedOn w:val="a0"/>
    <w:link w:val="a3"/>
    <w:uiPriority w:val="99"/>
    <w:rsid w:val="00FB4385"/>
    <w:rPr>
      <w:rFonts w:ascii="Times New Roman" w:eastAsia="Times New Roman" w:hAnsi="Times New Roman" w:cs="Times New Roman"/>
      <w:sz w:val="20"/>
      <w:szCs w:val="20"/>
      <w:lang w:eastAsia="ru-RU"/>
    </w:rPr>
  </w:style>
  <w:style w:type="paragraph" w:customStyle="1" w:styleId="ConsNormal">
    <w:name w:val="ConsNormal"/>
    <w:rsid w:val="00FB4385"/>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5">
    <w:name w:val="Balloon Text"/>
    <w:basedOn w:val="a"/>
    <w:link w:val="a6"/>
    <w:uiPriority w:val="99"/>
    <w:semiHidden/>
    <w:unhideWhenUsed/>
    <w:rsid w:val="00FB4385"/>
    <w:rPr>
      <w:rFonts w:ascii="Tahoma" w:hAnsi="Tahoma" w:cs="Tahoma"/>
      <w:sz w:val="16"/>
      <w:szCs w:val="16"/>
    </w:rPr>
  </w:style>
  <w:style w:type="character" w:customStyle="1" w:styleId="a6">
    <w:name w:val="Текст выноски Знак"/>
    <w:basedOn w:val="a0"/>
    <w:link w:val="a5"/>
    <w:uiPriority w:val="99"/>
    <w:semiHidden/>
    <w:rsid w:val="00FB4385"/>
    <w:rPr>
      <w:rFonts w:ascii="Tahoma" w:eastAsia="Times New Roman" w:hAnsi="Tahoma" w:cs="Tahoma"/>
      <w:sz w:val="16"/>
      <w:szCs w:val="16"/>
      <w:lang w:eastAsia="ru-RU"/>
    </w:rPr>
  </w:style>
  <w:style w:type="paragraph" w:styleId="a7">
    <w:name w:val="List Paragraph"/>
    <w:basedOn w:val="a"/>
    <w:uiPriority w:val="34"/>
    <w:qFormat/>
    <w:rsid w:val="00637B3B"/>
    <w:pPr>
      <w:ind w:left="720"/>
      <w:contextualSpacing/>
    </w:pPr>
  </w:style>
  <w:style w:type="paragraph" w:customStyle="1" w:styleId="a8">
    <w:name w:val="Знак Знак Знак Знак Знак Знак Знак Знак Знак Знак Знак Знак Знак"/>
    <w:basedOn w:val="a"/>
    <w:rsid w:val="001F2C9E"/>
    <w:pPr>
      <w:widowControl/>
      <w:autoSpaceDE/>
      <w:autoSpaceDN/>
      <w:adjustRightInd/>
      <w:spacing w:before="100" w:beforeAutospacing="1" w:after="100" w:afterAutospacing="1"/>
    </w:pPr>
    <w:rPr>
      <w:rFonts w:ascii="Tahoma" w:hAnsi="Tahoma"/>
      <w:lang w:val="en-US" w:eastAsia="en-US"/>
    </w:rPr>
  </w:style>
  <w:style w:type="paragraph" w:styleId="a9">
    <w:name w:val="header"/>
    <w:basedOn w:val="a"/>
    <w:link w:val="aa"/>
    <w:rsid w:val="00537EFB"/>
    <w:pPr>
      <w:widowControl/>
      <w:tabs>
        <w:tab w:val="center" w:pos="4677"/>
        <w:tab w:val="right" w:pos="9355"/>
      </w:tabs>
      <w:autoSpaceDE/>
      <w:autoSpaceDN/>
      <w:adjustRightInd/>
    </w:pPr>
    <w:rPr>
      <w:sz w:val="24"/>
      <w:szCs w:val="24"/>
    </w:rPr>
  </w:style>
  <w:style w:type="character" w:customStyle="1" w:styleId="aa">
    <w:name w:val="Верхний колонтитул Знак"/>
    <w:basedOn w:val="a0"/>
    <w:link w:val="a9"/>
    <w:rsid w:val="00537EFB"/>
    <w:rPr>
      <w:rFonts w:ascii="Times New Roman" w:eastAsia="Times New Roman" w:hAnsi="Times New Roman" w:cs="Times New Roman"/>
      <w:sz w:val="24"/>
      <w:szCs w:val="24"/>
      <w:lang w:eastAsia="ru-RU"/>
    </w:rPr>
  </w:style>
  <w:style w:type="paragraph" w:customStyle="1" w:styleId="ConsPlusNormal">
    <w:name w:val="ConsPlusNormal"/>
    <w:rsid w:val="00213B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440A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4F222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361C2"/>
    <w:pPr>
      <w:widowControl/>
      <w:autoSpaceDE/>
      <w:autoSpaceDN/>
      <w:adjustRightInd/>
      <w:spacing w:before="100" w:beforeAutospacing="1" w:after="100" w:afterAutospacing="1"/>
    </w:pPr>
    <w:rPr>
      <w:rFonts w:ascii="Tahoma" w:hAnsi="Tahoma"/>
      <w:lang w:val="en-US" w:eastAsia="en-US"/>
    </w:rPr>
  </w:style>
  <w:style w:type="character" w:styleId="ad">
    <w:name w:val="Hyperlink"/>
    <w:basedOn w:val="a0"/>
    <w:uiPriority w:val="99"/>
    <w:unhideWhenUsed/>
    <w:rsid w:val="00044F9F"/>
    <w:rPr>
      <w:color w:val="0000FF" w:themeColor="hyperlink"/>
      <w:u w:val="single"/>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800BE"/>
    <w:pPr>
      <w:widowControl/>
      <w:autoSpaceDE/>
      <w:autoSpaceDN/>
      <w:adjustRightInd/>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3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FB4385"/>
    <w:pPr>
      <w:keepNext/>
      <w:widowControl/>
      <w:autoSpaceDE/>
      <w:autoSpaceDN/>
      <w:adjustRightInd/>
      <w:ind w:right="170"/>
      <w:jc w:val="center"/>
    </w:pPr>
    <w:rPr>
      <w:b/>
      <w:sz w:val="28"/>
    </w:rPr>
  </w:style>
  <w:style w:type="paragraph" w:customStyle="1" w:styleId="ConsPlusNonformat">
    <w:name w:val="ConsPlusNonformat"/>
    <w:rsid w:val="00FB4385"/>
    <w:pPr>
      <w:autoSpaceDE w:val="0"/>
      <w:autoSpaceDN w:val="0"/>
      <w:adjustRightInd w:val="0"/>
      <w:spacing w:after="0" w:line="240" w:lineRule="auto"/>
    </w:pPr>
    <w:rPr>
      <w:rFonts w:ascii="Courier New" w:hAnsi="Courier New" w:cs="Courier New"/>
      <w:sz w:val="20"/>
      <w:szCs w:val="20"/>
    </w:rPr>
  </w:style>
  <w:style w:type="paragraph" w:styleId="a3">
    <w:name w:val="footer"/>
    <w:basedOn w:val="a"/>
    <w:link w:val="a4"/>
    <w:unhideWhenUsed/>
    <w:rsid w:val="00FB4385"/>
    <w:pPr>
      <w:tabs>
        <w:tab w:val="center" w:pos="4677"/>
        <w:tab w:val="right" w:pos="9355"/>
      </w:tabs>
    </w:pPr>
  </w:style>
  <w:style w:type="character" w:customStyle="1" w:styleId="a4">
    <w:name w:val="Нижний колонтитул Знак"/>
    <w:basedOn w:val="a0"/>
    <w:link w:val="a3"/>
    <w:uiPriority w:val="99"/>
    <w:rsid w:val="00FB4385"/>
    <w:rPr>
      <w:rFonts w:ascii="Times New Roman" w:eastAsia="Times New Roman" w:hAnsi="Times New Roman" w:cs="Times New Roman"/>
      <w:sz w:val="20"/>
      <w:szCs w:val="20"/>
      <w:lang w:eastAsia="ru-RU"/>
    </w:rPr>
  </w:style>
  <w:style w:type="paragraph" w:customStyle="1" w:styleId="ConsNormal">
    <w:name w:val="ConsNormal"/>
    <w:rsid w:val="00FB4385"/>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5">
    <w:name w:val="Balloon Text"/>
    <w:basedOn w:val="a"/>
    <w:link w:val="a6"/>
    <w:uiPriority w:val="99"/>
    <w:semiHidden/>
    <w:unhideWhenUsed/>
    <w:rsid w:val="00FB4385"/>
    <w:rPr>
      <w:rFonts w:ascii="Tahoma" w:hAnsi="Tahoma" w:cs="Tahoma"/>
      <w:sz w:val="16"/>
      <w:szCs w:val="16"/>
    </w:rPr>
  </w:style>
  <w:style w:type="character" w:customStyle="1" w:styleId="a6">
    <w:name w:val="Текст выноски Знак"/>
    <w:basedOn w:val="a0"/>
    <w:link w:val="a5"/>
    <w:uiPriority w:val="99"/>
    <w:semiHidden/>
    <w:rsid w:val="00FB4385"/>
    <w:rPr>
      <w:rFonts w:ascii="Tahoma" w:eastAsia="Times New Roman" w:hAnsi="Tahoma" w:cs="Tahoma"/>
      <w:sz w:val="16"/>
      <w:szCs w:val="16"/>
      <w:lang w:eastAsia="ru-RU"/>
    </w:rPr>
  </w:style>
  <w:style w:type="paragraph" w:styleId="a7">
    <w:name w:val="List Paragraph"/>
    <w:basedOn w:val="a"/>
    <w:uiPriority w:val="34"/>
    <w:qFormat/>
    <w:rsid w:val="00637B3B"/>
    <w:pPr>
      <w:ind w:left="720"/>
      <w:contextualSpacing/>
    </w:pPr>
  </w:style>
  <w:style w:type="paragraph" w:customStyle="1" w:styleId="a8">
    <w:name w:val="Знак Знак Знак Знак Знак Знак Знак Знак Знак Знак Знак Знак Знак"/>
    <w:basedOn w:val="a"/>
    <w:rsid w:val="001F2C9E"/>
    <w:pPr>
      <w:widowControl/>
      <w:autoSpaceDE/>
      <w:autoSpaceDN/>
      <w:adjustRightInd/>
      <w:spacing w:before="100" w:beforeAutospacing="1" w:after="100" w:afterAutospacing="1"/>
    </w:pPr>
    <w:rPr>
      <w:rFonts w:ascii="Tahoma" w:hAnsi="Tahoma"/>
      <w:lang w:val="en-US" w:eastAsia="en-US"/>
    </w:rPr>
  </w:style>
  <w:style w:type="paragraph" w:styleId="a9">
    <w:name w:val="header"/>
    <w:basedOn w:val="a"/>
    <w:link w:val="aa"/>
    <w:rsid w:val="00537EFB"/>
    <w:pPr>
      <w:widowControl/>
      <w:tabs>
        <w:tab w:val="center" w:pos="4677"/>
        <w:tab w:val="right" w:pos="9355"/>
      </w:tabs>
      <w:autoSpaceDE/>
      <w:autoSpaceDN/>
      <w:adjustRightInd/>
    </w:pPr>
    <w:rPr>
      <w:sz w:val="24"/>
      <w:szCs w:val="24"/>
    </w:rPr>
  </w:style>
  <w:style w:type="character" w:customStyle="1" w:styleId="aa">
    <w:name w:val="Верхний колонтитул Знак"/>
    <w:basedOn w:val="a0"/>
    <w:link w:val="a9"/>
    <w:rsid w:val="00537EFB"/>
    <w:rPr>
      <w:rFonts w:ascii="Times New Roman" w:eastAsia="Times New Roman" w:hAnsi="Times New Roman" w:cs="Times New Roman"/>
      <w:sz w:val="24"/>
      <w:szCs w:val="24"/>
      <w:lang w:eastAsia="ru-RU"/>
    </w:rPr>
  </w:style>
  <w:style w:type="paragraph" w:customStyle="1" w:styleId="ConsPlusNormal">
    <w:name w:val="ConsPlusNormal"/>
    <w:rsid w:val="00213B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440A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4F222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361C2"/>
    <w:pPr>
      <w:widowControl/>
      <w:autoSpaceDE/>
      <w:autoSpaceDN/>
      <w:adjustRightInd/>
      <w:spacing w:before="100" w:beforeAutospacing="1" w:after="100" w:afterAutospacing="1"/>
    </w:pPr>
    <w:rPr>
      <w:rFonts w:ascii="Tahoma" w:hAnsi="Tahoma"/>
      <w:lang w:val="en-US" w:eastAsia="en-US"/>
    </w:rPr>
  </w:style>
  <w:style w:type="character" w:styleId="ad">
    <w:name w:val="Hyperlink"/>
    <w:basedOn w:val="a0"/>
    <w:uiPriority w:val="99"/>
    <w:unhideWhenUsed/>
    <w:rsid w:val="00044F9F"/>
    <w:rPr>
      <w:color w:val="0000FF" w:themeColor="hyperlink"/>
      <w:u w:val="single"/>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800BE"/>
    <w:pPr>
      <w:widowControl/>
      <w:autoSpaceDE/>
      <w:autoSpaceDN/>
      <w:adjustRightInd/>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543BE1B007CC89C259EE392F8F88D3CE1F341AF8D550AD658D12C6CC66199743AF633B8ADD1614AT7SBI"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C543BE1B007CC89C259EE392F8F88D3CE1F341AF8C550AD658D12C6CC66199743AF633B1TASFI" TargetMode="External"/><Relationship Id="rId17" Type="http://schemas.openxmlformats.org/officeDocument/2006/relationships/hyperlink" Target="consultantplus://offline/ref=F01E8863F972B17ED64ACE3CF2C2C660C3E5C7E9A9FB026A7A10F04C6E72A97B9ECE492C5894F654w3b7G" TargetMode="External"/><Relationship Id="rId2" Type="http://schemas.openxmlformats.org/officeDocument/2006/relationships/numbering" Target="numbering.xml"/><Relationship Id="rId16" Type="http://schemas.openxmlformats.org/officeDocument/2006/relationships/hyperlink" Target="http://www.admtobolsk.ru/" TargetMode="External"/><Relationship Id="rId20" Type="http://schemas.openxmlformats.org/officeDocument/2006/relationships/hyperlink" Target="consultantplus://offline/ref=81C525D57D59B911FA894D2A8D56D2767C6CE626A7C1D43EAEDAA0537FE3BAA318C51976IDC8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43BE1B007CC89C259EE392F8F88D3CE1F34EAA89530AD658D12C6CC66199743AF633B8ADD3694BT7SAI"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9D726E0D118295F6F09758CB7322086F4C931404AB611F664FEE67917835AC25475D99A59000DC28I1bDI" TargetMode="External"/><Relationship Id="rId23" Type="http://schemas.openxmlformats.org/officeDocument/2006/relationships/theme" Target="theme/theme1.xml"/><Relationship Id="rId10" Type="http://schemas.openxmlformats.org/officeDocument/2006/relationships/hyperlink" Target="consultantplus://offline/ref=6CA8DE81ADC0D8A4DE49E9EEFC279A047390D5C970B62A9CEBFD3271C8067C2A12EF7F2C58536335BEQEI"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ADC3823EAB0ACF61259AF378319C4959E152EA385C7BCA58B74241A8A1F46D86184C6903n0OEI" TargetMode="External"/><Relationship Id="rId14" Type="http://schemas.openxmlformats.org/officeDocument/2006/relationships/hyperlink" Target="consultantplus://offline/ref=8F611DE168919A49C5863816B8693470CA97A96DDBCB90D89BC1CC32923E88C73324DA9965B3CC1601b1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F26E0-37F0-466B-BAF6-FF0D786C4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6</Pages>
  <Words>2838</Words>
  <Characters>16178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УФАС</Company>
  <LinksUpToDate>false</LinksUpToDate>
  <CharactersWithSpaces>18979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Москвичева</dc:creator>
  <cp:keywords/>
  <dc:description/>
  <cp:lastModifiedBy>to72-moskvichyeva</cp:lastModifiedBy>
  <cp:revision>25</cp:revision>
  <cp:lastPrinted>2013-10-25T09:29:00Z</cp:lastPrinted>
  <dcterms:created xsi:type="dcterms:W3CDTF">2013-10-22T11:13:00Z</dcterms:created>
  <dcterms:modified xsi:type="dcterms:W3CDTF">2013-10-28T04:17:00Z</dcterms:modified>
</cp:coreProperties>
</file>