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A17C7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</w:t>
      </w:r>
      <w:r w:rsidR="005820FB">
        <w:rPr>
          <w:rFonts w:ascii="Times New Roman" w:hAnsi="Times New Roman" w:cs="Times New Roman"/>
          <w:sz w:val="28"/>
          <w:szCs w:val="28"/>
        </w:rPr>
        <w:t>6</w:t>
      </w:r>
    </w:p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A17C7F">
        <w:rPr>
          <w:rFonts w:ascii="Times New Roman" w:hAnsi="Times New Roman" w:cs="Times New Roman"/>
          <w:sz w:val="28"/>
          <w:szCs w:val="28"/>
        </w:rPr>
        <w:t xml:space="preserve">     _____________  </w:t>
      </w:r>
      <w:r w:rsidR="005820FB">
        <w:rPr>
          <w:rFonts w:ascii="Times New Roman" w:hAnsi="Times New Roman" w:cs="Times New Roman"/>
          <w:sz w:val="28"/>
          <w:szCs w:val="28"/>
        </w:rPr>
        <w:t>И.В.</w:t>
      </w:r>
      <w:r w:rsidR="00C006F7">
        <w:rPr>
          <w:rFonts w:ascii="Times New Roman" w:hAnsi="Times New Roman" w:cs="Times New Roman"/>
          <w:sz w:val="28"/>
          <w:szCs w:val="28"/>
        </w:rPr>
        <w:t xml:space="preserve"> </w:t>
      </w:r>
      <w:r w:rsidR="005820FB">
        <w:rPr>
          <w:rFonts w:ascii="Times New Roman" w:hAnsi="Times New Roman" w:cs="Times New Roman"/>
          <w:sz w:val="28"/>
          <w:szCs w:val="28"/>
        </w:rPr>
        <w:t>Веретенников</w:t>
      </w:r>
    </w:p>
    <w:p w:rsidR="00FD182F" w:rsidRPr="002C5669" w:rsidRDefault="00FD182F" w:rsidP="00FD182F">
      <w:pPr>
        <w:rPr>
          <w:rFonts w:ascii="Times New Roman" w:hAnsi="Times New Roman" w:cs="Times New Roman"/>
          <w:sz w:val="28"/>
          <w:szCs w:val="28"/>
        </w:rPr>
      </w:pP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4E10EE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1C7DC2">
        <w:rPr>
          <w:rFonts w:ascii="Times New Roman" w:hAnsi="Times New Roman" w:cs="Times New Roman"/>
          <w:bCs/>
          <w:sz w:val="26"/>
          <w:szCs w:val="26"/>
        </w:rPr>
        <w:t>4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A073C9" w:rsidRPr="00A073C9" w:rsidTr="00C006F7">
        <w:trPr>
          <w:trHeight w:val="2694"/>
        </w:trPr>
        <w:tc>
          <w:tcPr>
            <w:tcW w:w="5070" w:type="dxa"/>
          </w:tcPr>
          <w:p w:rsidR="00FD182F" w:rsidRPr="00A17C7F" w:rsidRDefault="001C7DC2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82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C006F7" w:rsidRDefault="00FD182F" w:rsidP="002C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F7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7" w:rsidRDefault="00C006F7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C006F7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  <w:p w:rsidR="00696A2C" w:rsidRDefault="00BB10DC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1C7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C7D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  <w:p w:rsidR="0053155A" w:rsidRDefault="0053155A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</w:t>
            </w:r>
            <w:r w:rsidR="001C7DC2">
              <w:rPr>
                <w:rFonts w:ascii="Times New Roman" w:hAnsi="Times New Roman" w:cs="Times New Roman"/>
                <w:sz w:val="28"/>
                <w:szCs w:val="28"/>
              </w:rPr>
              <w:t>органов власти</w:t>
            </w:r>
          </w:p>
          <w:p w:rsidR="00A37380" w:rsidRDefault="001C7DC2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4737E2" w:rsidRPr="00A17C7F" w:rsidRDefault="004737E2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Pr="00A17C7F" w:rsidRDefault="005820FB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И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900AD8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AD8" w:rsidRDefault="00900AD8" w:rsidP="00A3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820FB" w:rsidRDefault="005820FB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5820FB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Петров А. С.</w:t>
            </w:r>
          </w:p>
          <w:p w:rsid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796EFE" w:rsidRPr="00A17C7F" w:rsidRDefault="00796EFE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17C7F" w:rsidRPr="00A17C7F" w:rsidRDefault="00D87A09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  <w:r w:rsidR="00796E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6EFE">
              <w:rPr>
                <w:rFonts w:ascii="Times New Roman" w:hAnsi="Times New Roman" w:cs="Times New Roman"/>
                <w:sz w:val="28"/>
                <w:szCs w:val="28"/>
              </w:rPr>
              <w:t>Осоткин</w:t>
            </w:r>
            <w:proofErr w:type="spellEnd"/>
            <w:r w:rsidR="00796EFE">
              <w:rPr>
                <w:rFonts w:ascii="Times New Roman" w:hAnsi="Times New Roman" w:cs="Times New Roman"/>
                <w:sz w:val="28"/>
                <w:szCs w:val="28"/>
              </w:rPr>
              <w:t xml:space="preserve"> П.Ю.)</w:t>
            </w:r>
          </w:p>
          <w:p w:rsidR="00A17C7F" w:rsidRPr="00A17C7F" w:rsidRDefault="00796EFE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A17C7F" w:rsidRDefault="001C7DC2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C006F7" w:rsidRDefault="001C7DC2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D87A09" w:rsidRDefault="00D87A09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09" w:rsidRDefault="00D87A09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0830BC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BC" w:rsidRDefault="000830B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1C7DC2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Л.В.</w:t>
            </w:r>
          </w:p>
          <w:p w:rsidR="0053155A" w:rsidRDefault="0053155A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5A" w:rsidRPr="001C7DC2" w:rsidRDefault="0053155A" w:rsidP="0022070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155A" w:rsidRDefault="001C7DC2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С.В.</w:t>
            </w:r>
          </w:p>
          <w:p w:rsidR="00A37380" w:rsidRPr="00A37380" w:rsidRDefault="00A37380" w:rsidP="002207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55A" w:rsidRPr="001C7DC2" w:rsidRDefault="0053155A" w:rsidP="001C7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55A" w:rsidRPr="006E0217" w:rsidRDefault="001C7DC2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Н.Н.</w:t>
            </w:r>
          </w:p>
          <w:p w:rsidR="0053155A" w:rsidRDefault="0053155A" w:rsidP="003F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E2" w:rsidRPr="004737E2" w:rsidRDefault="004737E2" w:rsidP="004737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37E2" w:rsidRPr="00A17C7F" w:rsidRDefault="004737E2" w:rsidP="0053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39E3" w:rsidRDefault="004F39E3" w:rsidP="00153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3A5" w:rsidRDefault="00D077D5" w:rsidP="00153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Открытие заседания совета</w:t>
      </w:r>
    </w:p>
    <w:p w:rsidR="00B4135A" w:rsidRDefault="00B4135A" w:rsidP="001F3CD0">
      <w:pPr>
        <w:rPr>
          <w:rFonts w:ascii="Times New Roman" w:hAnsi="Times New Roman" w:cs="Times New Roman"/>
          <w:b/>
          <w:sz w:val="28"/>
          <w:szCs w:val="28"/>
        </w:rPr>
      </w:pPr>
    </w:p>
    <w:p w:rsidR="00A17C7F" w:rsidRPr="00D87A09" w:rsidRDefault="00D077D5" w:rsidP="001F3CD0">
      <w:pPr>
        <w:pStyle w:val="a4"/>
        <w:numPr>
          <w:ilvl w:val="0"/>
          <w:numId w:val="9"/>
        </w:num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в Тюменской области Стандарта развития конкуренции в субъектах РФ и реализации распоряжения Правительства ТО № 1385-пр от 22.07.2013 об утверждении плана мероприятий «Дорожная карта» Развитие конкуренции в Тюменской области» и его совершенствование</w:t>
      </w:r>
    </w:p>
    <w:p w:rsidR="00920AF4" w:rsidRDefault="00D87A09" w:rsidP="001F3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F4" w:rsidRPr="007C025F" w:rsidRDefault="007C025F" w:rsidP="001533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5F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523F2F">
        <w:rPr>
          <w:rFonts w:ascii="Times New Roman" w:hAnsi="Times New Roman" w:cs="Times New Roman"/>
          <w:b/>
          <w:sz w:val="28"/>
          <w:szCs w:val="28"/>
        </w:rPr>
        <w:t>и</w:t>
      </w:r>
      <w:r w:rsidRPr="007C025F">
        <w:rPr>
          <w:rFonts w:ascii="Times New Roman" w:hAnsi="Times New Roman" w:cs="Times New Roman"/>
          <w:b/>
          <w:sz w:val="28"/>
          <w:szCs w:val="28"/>
        </w:rPr>
        <w:t>:</w:t>
      </w:r>
    </w:p>
    <w:p w:rsidR="00D10E74" w:rsidRDefault="001C7DC2" w:rsidP="006C3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Л.В.</w:t>
      </w:r>
      <w:r w:rsidR="00572932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932">
        <w:rPr>
          <w:rFonts w:ascii="Times New Roman" w:hAnsi="Times New Roman" w:cs="Times New Roman"/>
          <w:sz w:val="28"/>
          <w:szCs w:val="28"/>
        </w:rPr>
        <w:t xml:space="preserve"> с докладом о работе Тюменского УФАС России в рамках внедрения Стандарта развития конкуренции в субъектах РФ на территории Тюменской области</w:t>
      </w:r>
      <w:r w:rsidR="007770CE">
        <w:rPr>
          <w:rFonts w:ascii="Times New Roman" w:hAnsi="Times New Roman" w:cs="Times New Roman"/>
          <w:sz w:val="28"/>
          <w:szCs w:val="28"/>
        </w:rPr>
        <w:t xml:space="preserve"> и с</w:t>
      </w:r>
      <w:r w:rsidR="00572932">
        <w:rPr>
          <w:rFonts w:ascii="Times New Roman" w:hAnsi="Times New Roman" w:cs="Times New Roman"/>
          <w:sz w:val="28"/>
          <w:szCs w:val="28"/>
        </w:rPr>
        <w:t>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0CE">
        <w:rPr>
          <w:rFonts w:ascii="Times New Roman" w:hAnsi="Times New Roman" w:cs="Times New Roman"/>
          <w:sz w:val="28"/>
          <w:szCs w:val="28"/>
        </w:rPr>
        <w:t xml:space="preserve"> о том</w:t>
      </w:r>
      <w:r w:rsidR="006C375A">
        <w:rPr>
          <w:rFonts w:ascii="Times New Roman" w:hAnsi="Times New Roman" w:cs="Times New Roman"/>
          <w:sz w:val="28"/>
          <w:szCs w:val="28"/>
        </w:rPr>
        <w:t>,</w:t>
      </w:r>
      <w:r w:rsidR="007770CE">
        <w:rPr>
          <w:rFonts w:ascii="Times New Roman" w:hAnsi="Times New Roman" w:cs="Times New Roman"/>
          <w:sz w:val="28"/>
          <w:szCs w:val="28"/>
        </w:rPr>
        <w:t xml:space="preserve"> что</w:t>
      </w:r>
      <w:r w:rsidR="00E4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7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C375A">
        <w:rPr>
          <w:rFonts w:ascii="Times New Roman" w:hAnsi="Times New Roman" w:cs="Times New Roman"/>
          <w:sz w:val="28"/>
          <w:szCs w:val="28"/>
        </w:rPr>
        <w:t xml:space="preserve"> исполнении пункта </w:t>
      </w:r>
      <w:r w:rsidR="006C37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375A">
        <w:rPr>
          <w:rFonts w:ascii="Times New Roman" w:hAnsi="Times New Roman" w:cs="Times New Roman"/>
          <w:sz w:val="28"/>
          <w:szCs w:val="28"/>
        </w:rPr>
        <w:t xml:space="preserve"> Протокола № 3 от 22.09.2016 Заседания ОКС при Тюменском УФАС России были направлены письма муниципальным образованиям Тюменской области о размещении на своих официальных сайтах </w:t>
      </w:r>
      <w:r>
        <w:rPr>
          <w:rFonts w:ascii="Times New Roman" w:hAnsi="Times New Roman" w:cs="Times New Roman"/>
          <w:sz w:val="28"/>
          <w:szCs w:val="28"/>
        </w:rPr>
        <w:t>утвержденные планы мероприятий («дорожны</w:t>
      </w:r>
      <w:r w:rsidR="006C37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карт»)</w:t>
      </w:r>
      <w:r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="006C375A">
        <w:rPr>
          <w:rFonts w:ascii="Times New Roman" w:hAnsi="Times New Roman" w:cs="Times New Roman"/>
          <w:sz w:val="28"/>
          <w:szCs w:val="28"/>
        </w:rPr>
        <w:t>по развитию конкуренции</w:t>
      </w:r>
      <w:r w:rsidR="007770CE">
        <w:rPr>
          <w:rFonts w:ascii="Times New Roman" w:hAnsi="Times New Roman" w:cs="Times New Roman"/>
          <w:sz w:val="28"/>
          <w:szCs w:val="28"/>
        </w:rPr>
        <w:t>.</w:t>
      </w:r>
      <w:r w:rsidR="00AC0D01">
        <w:rPr>
          <w:rFonts w:ascii="Times New Roman" w:hAnsi="Times New Roman" w:cs="Times New Roman"/>
          <w:sz w:val="28"/>
          <w:szCs w:val="28"/>
        </w:rPr>
        <w:t xml:space="preserve"> </w:t>
      </w:r>
      <w:r w:rsidR="007770CE">
        <w:rPr>
          <w:rFonts w:ascii="Times New Roman" w:hAnsi="Times New Roman" w:cs="Times New Roman"/>
          <w:sz w:val="28"/>
          <w:szCs w:val="28"/>
        </w:rPr>
        <w:t>П</w:t>
      </w:r>
      <w:r w:rsidR="00573AC7">
        <w:rPr>
          <w:rFonts w:ascii="Times New Roman" w:hAnsi="Times New Roman" w:cs="Times New Roman"/>
          <w:sz w:val="28"/>
          <w:szCs w:val="28"/>
        </w:rPr>
        <w:t>рактически все муниципальны</w:t>
      </w:r>
      <w:r w:rsidR="00AC0D01">
        <w:rPr>
          <w:rFonts w:ascii="Times New Roman" w:hAnsi="Times New Roman" w:cs="Times New Roman"/>
          <w:sz w:val="28"/>
          <w:szCs w:val="28"/>
        </w:rPr>
        <w:t>е</w:t>
      </w:r>
      <w:r w:rsidR="0057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0D01">
        <w:rPr>
          <w:rFonts w:ascii="Times New Roman" w:hAnsi="Times New Roman" w:cs="Times New Roman"/>
          <w:sz w:val="28"/>
          <w:szCs w:val="28"/>
        </w:rPr>
        <w:t>я разместили на своих официальных сайтах утвержденные планы мероприятий («дорожных карт»)</w:t>
      </w:r>
      <w:r w:rsidR="00AC0D01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="00AC0D01">
        <w:rPr>
          <w:rFonts w:ascii="Times New Roman" w:hAnsi="Times New Roman" w:cs="Times New Roman"/>
          <w:sz w:val="28"/>
          <w:szCs w:val="28"/>
        </w:rPr>
        <w:t>по развитию конкуренции</w:t>
      </w:r>
      <w:r w:rsidR="001533A5">
        <w:rPr>
          <w:rFonts w:ascii="Times New Roman" w:hAnsi="Times New Roman" w:cs="Times New Roman"/>
          <w:sz w:val="28"/>
          <w:szCs w:val="28"/>
        </w:rPr>
        <w:t>.</w:t>
      </w:r>
    </w:p>
    <w:p w:rsidR="001F0AA2" w:rsidRDefault="001F0AA2" w:rsidP="00D1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E74" w:rsidRDefault="00BE4997" w:rsidP="00D1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A1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05" w:rsidRDefault="00F42875" w:rsidP="00FB3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1C7DC2">
        <w:rPr>
          <w:rFonts w:ascii="Times New Roman" w:hAnsi="Times New Roman" w:cs="Times New Roman"/>
          <w:sz w:val="28"/>
          <w:szCs w:val="28"/>
        </w:rPr>
        <w:t>Ивановой</w:t>
      </w:r>
      <w:r w:rsidR="00F904A1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. Одобрить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в да</w:t>
      </w:r>
      <w:r w:rsidR="00FB3D7D">
        <w:rPr>
          <w:rFonts w:ascii="Times New Roman" w:hAnsi="Times New Roman" w:cs="Times New Roman"/>
          <w:sz w:val="28"/>
          <w:szCs w:val="28"/>
        </w:rPr>
        <w:t>нном направлении</w:t>
      </w:r>
      <w:r w:rsidR="00591EC2">
        <w:rPr>
          <w:rFonts w:ascii="Times New Roman" w:hAnsi="Times New Roman" w:cs="Times New Roman"/>
          <w:sz w:val="28"/>
          <w:szCs w:val="28"/>
        </w:rPr>
        <w:t>.</w:t>
      </w:r>
    </w:p>
    <w:p w:rsidR="00FB3D7D" w:rsidRDefault="00FB3D7D" w:rsidP="00FB3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7EB" w:rsidRPr="00FB3D7D" w:rsidRDefault="006707EB" w:rsidP="00FB3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705" w:rsidRPr="0046372F" w:rsidRDefault="00E10C18" w:rsidP="001F3CD0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04A1">
        <w:rPr>
          <w:rFonts w:ascii="Times New Roman" w:hAnsi="Times New Roman" w:cs="Times New Roman"/>
          <w:b/>
          <w:sz w:val="28"/>
          <w:szCs w:val="28"/>
        </w:rPr>
        <w:t>.</w:t>
      </w:r>
      <w:r w:rsidR="00F904A1">
        <w:rPr>
          <w:rFonts w:ascii="Times New Roman" w:hAnsi="Times New Roman" w:cs="Times New Roman"/>
          <w:b/>
          <w:sz w:val="28"/>
          <w:szCs w:val="28"/>
        </w:rPr>
        <w:tab/>
      </w:r>
      <w:r w:rsidR="0046372F" w:rsidRPr="0046372F">
        <w:rPr>
          <w:rFonts w:ascii="Times New Roman" w:hAnsi="Times New Roman"/>
          <w:b/>
          <w:sz w:val="28"/>
          <w:szCs w:val="28"/>
        </w:rPr>
        <w:t>Деятельность Управления по пресечению недобросовестной конкуренции и ненадлежащей рекламы</w:t>
      </w:r>
    </w:p>
    <w:p w:rsidR="00220705" w:rsidRPr="00A14197" w:rsidRDefault="00220705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F" w:rsidRDefault="00523F2F" w:rsidP="0046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8A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3F8" w:rsidRPr="00A10F6B" w:rsidRDefault="0046372F" w:rsidP="0037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Шишова Н.Н. выступила с докладом о </w:t>
      </w:r>
      <w:r w:rsidR="003777A3">
        <w:rPr>
          <w:rFonts w:ascii="Times New Roman" w:hAnsi="Times New Roman" w:cs="Times New Roman"/>
          <w:sz w:val="28"/>
          <w:szCs w:val="28"/>
        </w:rPr>
        <w:t>деятельности управления по пресечению недобросовестной конкуренции и ненадлежащей рекламы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7C5CA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13.03.2016 года №38-ФЗ «О рекламе»</w:t>
      </w:r>
      <w:r w:rsidR="00377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580" w:rsidRDefault="00CC4580" w:rsidP="001F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E16" w:rsidRDefault="006943F8" w:rsidP="001E2E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A14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F2F" w:rsidRDefault="00523F2F" w:rsidP="00523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372742">
        <w:rPr>
          <w:rFonts w:ascii="Times New Roman" w:hAnsi="Times New Roman" w:cs="Times New Roman"/>
          <w:sz w:val="28"/>
          <w:szCs w:val="28"/>
        </w:rPr>
        <w:t xml:space="preserve">ь доклад </w:t>
      </w:r>
      <w:r w:rsidR="0046372F">
        <w:rPr>
          <w:rFonts w:ascii="Times New Roman" w:hAnsi="Times New Roman" w:cs="Times New Roman"/>
          <w:sz w:val="28"/>
          <w:szCs w:val="28"/>
        </w:rPr>
        <w:t>Шишовой Н.Н.</w:t>
      </w:r>
      <w:r>
        <w:rPr>
          <w:rFonts w:ascii="Times New Roman" w:hAnsi="Times New Roman" w:cs="Times New Roman"/>
          <w:sz w:val="28"/>
          <w:szCs w:val="28"/>
        </w:rPr>
        <w:t xml:space="preserve"> к сведению. </w:t>
      </w:r>
    </w:p>
    <w:p w:rsidR="003F3546" w:rsidRDefault="00F42875" w:rsidP="00523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A8F">
        <w:rPr>
          <w:rFonts w:ascii="Times New Roman" w:hAnsi="Times New Roman" w:cs="Times New Roman"/>
          <w:sz w:val="28"/>
          <w:szCs w:val="28"/>
        </w:rPr>
        <w:tab/>
      </w:r>
    </w:p>
    <w:p w:rsidR="00E10C18" w:rsidRPr="003E371E" w:rsidRDefault="00E10C18" w:rsidP="001F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C18" w:rsidRPr="003E371E" w:rsidRDefault="00E10C18" w:rsidP="001F3CD0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371E">
        <w:rPr>
          <w:rFonts w:ascii="Times New Roman" w:hAnsi="Times New Roman" w:cs="Times New Roman"/>
          <w:b/>
          <w:sz w:val="28"/>
          <w:szCs w:val="28"/>
        </w:rPr>
        <w:t>.</w:t>
      </w:r>
      <w:r w:rsidRPr="003E371E">
        <w:rPr>
          <w:rFonts w:ascii="Times New Roman" w:hAnsi="Times New Roman" w:cs="Times New Roman"/>
          <w:b/>
          <w:sz w:val="28"/>
          <w:szCs w:val="28"/>
        </w:rPr>
        <w:tab/>
      </w:r>
      <w:r w:rsidR="004F39E3" w:rsidRPr="003E371E">
        <w:rPr>
          <w:rFonts w:ascii="Times New Roman" w:hAnsi="Times New Roman" w:cs="Times New Roman"/>
          <w:b/>
          <w:sz w:val="28"/>
          <w:szCs w:val="28"/>
        </w:rPr>
        <w:t>Д</w:t>
      </w:r>
      <w:r w:rsidR="003E371E" w:rsidRPr="003E371E">
        <w:rPr>
          <w:rFonts w:ascii="Times New Roman" w:hAnsi="Times New Roman"/>
          <w:b/>
          <w:sz w:val="28"/>
          <w:szCs w:val="28"/>
        </w:rPr>
        <w:t>оступ операторов связи к инфраструктуре муниципальных образований для размещения сетей электросвязи</w:t>
      </w:r>
    </w:p>
    <w:p w:rsidR="00E10C18" w:rsidRDefault="00E10C18" w:rsidP="001F3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42" w:rsidRDefault="00D72A8A" w:rsidP="004E5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8A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E371E">
        <w:rPr>
          <w:rFonts w:ascii="Times New Roman" w:hAnsi="Times New Roman" w:cs="Times New Roman"/>
          <w:b/>
          <w:sz w:val="28"/>
          <w:szCs w:val="28"/>
        </w:rPr>
        <w:t>и</w:t>
      </w:r>
      <w:r w:rsidRPr="00D72A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9F" w:rsidRDefault="003E371E" w:rsidP="00672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 А.Ю. </w:t>
      </w:r>
      <w:r w:rsidR="0022609F">
        <w:rPr>
          <w:rFonts w:ascii="Times New Roman" w:hAnsi="Times New Roman" w:cs="Times New Roman"/>
          <w:sz w:val="28"/>
          <w:szCs w:val="28"/>
        </w:rPr>
        <w:t xml:space="preserve">сообщил, что подготовлен </w:t>
      </w:r>
      <w:r w:rsidR="0022609F" w:rsidRPr="00672AF5">
        <w:rPr>
          <w:rFonts w:ascii="Times New Roman" w:hAnsi="Times New Roman" w:cs="Times New Roman"/>
          <w:sz w:val="28"/>
          <w:szCs w:val="28"/>
        </w:rPr>
        <w:t>свод</w:t>
      </w:r>
      <w:r w:rsidR="00672AF5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22609F">
        <w:rPr>
          <w:rFonts w:ascii="Times New Roman" w:hAnsi="Times New Roman" w:cs="Times New Roman"/>
          <w:sz w:val="28"/>
          <w:szCs w:val="28"/>
        </w:rPr>
        <w:t xml:space="preserve"> </w:t>
      </w:r>
      <w:r w:rsidR="007770CE">
        <w:rPr>
          <w:rFonts w:ascii="Times New Roman" w:hAnsi="Times New Roman" w:cs="Times New Roman"/>
          <w:sz w:val="28"/>
          <w:szCs w:val="28"/>
        </w:rPr>
        <w:t xml:space="preserve">по формированию тарифов на доступ к инфраструктуре субъектов естественных монополий для размещения сетей электросвязи, </w:t>
      </w:r>
      <w:r w:rsidR="0022609F">
        <w:rPr>
          <w:rFonts w:ascii="Times New Roman" w:hAnsi="Times New Roman" w:cs="Times New Roman"/>
          <w:sz w:val="28"/>
          <w:szCs w:val="28"/>
        </w:rPr>
        <w:t>адаптированн</w:t>
      </w:r>
      <w:r w:rsidR="00672AF5">
        <w:rPr>
          <w:rFonts w:ascii="Times New Roman" w:hAnsi="Times New Roman" w:cs="Times New Roman"/>
          <w:sz w:val="28"/>
          <w:szCs w:val="28"/>
        </w:rPr>
        <w:t>ые</w:t>
      </w:r>
      <w:r w:rsidR="0022609F">
        <w:rPr>
          <w:rFonts w:ascii="Times New Roman" w:hAnsi="Times New Roman" w:cs="Times New Roman"/>
          <w:sz w:val="28"/>
          <w:szCs w:val="28"/>
        </w:rPr>
        <w:t xml:space="preserve"> под наш регион, котор</w:t>
      </w:r>
      <w:r w:rsidR="00683F35">
        <w:rPr>
          <w:rFonts w:ascii="Times New Roman" w:hAnsi="Times New Roman" w:cs="Times New Roman"/>
          <w:sz w:val="28"/>
          <w:szCs w:val="28"/>
        </w:rPr>
        <w:t>ых</w:t>
      </w:r>
      <w:r w:rsidR="0022609F">
        <w:rPr>
          <w:rFonts w:ascii="Times New Roman" w:hAnsi="Times New Roman" w:cs="Times New Roman"/>
          <w:sz w:val="28"/>
          <w:szCs w:val="28"/>
        </w:rPr>
        <w:t xml:space="preserve"> должны рассмотреть и принять на ближайшем заседании профессионального Сообщества</w:t>
      </w:r>
      <w:r w:rsidR="00672AF5">
        <w:rPr>
          <w:rFonts w:ascii="Times New Roman" w:hAnsi="Times New Roman" w:cs="Times New Roman"/>
          <w:sz w:val="28"/>
          <w:szCs w:val="28"/>
        </w:rPr>
        <w:t xml:space="preserve"> ровно, как и рассмотреть и принять кандидатуры членов рабочей группы</w:t>
      </w:r>
      <w:r w:rsidR="0022609F">
        <w:rPr>
          <w:rFonts w:ascii="Times New Roman" w:hAnsi="Times New Roman" w:cs="Times New Roman"/>
          <w:sz w:val="28"/>
          <w:szCs w:val="28"/>
        </w:rPr>
        <w:t>.</w:t>
      </w:r>
      <w:r w:rsidR="00672AF5">
        <w:rPr>
          <w:rFonts w:ascii="Times New Roman" w:hAnsi="Times New Roman" w:cs="Times New Roman"/>
          <w:sz w:val="28"/>
          <w:szCs w:val="28"/>
        </w:rPr>
        <w:t xml:space="preserve"> </w:t>
      </w:r>
      <w:r w:rsidR="0022609F">
        <w:rPr>
          <w:rFonts w:ascii="Times New Roman" w:hAnsi="Times New Roman" w:cs="Times New Roman"/>
          <w:sz w:val="28"/>
          <w:szCs w:val="28"/>
        </w:rPr>
        <w:t xml:space="preserve">Протокол совещания профессионального Сообщества будет направлен в адрес Тюменского УФАС России. </w:t>
      </w:r>
    </w:p>
    <w:p w:rsidR="0022609F" w:rsidRDefault="00683F35" w:rsidP="004E5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Марчук С.В. выступила с докладом </w:t>
      </w:r>
      <w:r w:rsidR="007770CE">
        <w:rPr>
          <w:rFonts w:ascii="Times New Roman" w:hAnsi="Times New Roman" w:cs="Times New Roman"/>
          <w:sz w:val="28"/>
          <w:szCs w:val="28"/>
        </w:rPr>
        <w:t xml:space="preserve">о </w:t>
      </w:r>
      <w:r w:rsidR="00C25D17">
        <w:rPr>
          <w:rFonts w:ascii="Times New Roman" w:hAnsi="Times New Roman" w:cs="Times New Roman"/>
          <w:sz w:val="28"/>
          <w:szCs w:val="28"/>
        </w:rPr>
        <w:t>проблемах</w:t>
      </w:r>
      <w:r w:rsidR="00FB5749" w:rsidRPr="00D04437">
        <w:rPr>
          <w:rFonts w:ascii="Times New Roman" w:hAnsi="Times New Roman" w:cs="Times New Roman"/>
          <w:sz w:val="28"/>
          <w:szCs w:val="28"/>
        </w:rPr>
        <w:t xml:space="preserve"> доступа операторов связи к объектам инфраструктуры, находящимся в собственности муниципальных образований</w:t>
      </w:r>
      <w:r w:rsidR="00FB5749">
        <w:rPr>
          <w:rFonts w:ascii="Times New Roman" w:hAnsi="Times New Roman" w:cs="Times New Roman"/>
          <w:sz w:val="28"/>
          <w:szCs w:val="28"/>
        </w:rPr>
        <w:t>.</w:t>
      </w:r>
    </w:p>
    <w:p w:rsidR="0022609F" w:rsidRDefault="0022609F" w:rsidP="004E5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BE7" w:rsidRDefault="00D72A8A" w:rsidP="007F64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91EC2" w:rsidRDefault="00D0775D" w:rsidP="00155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7DA0">
        <w:rPr>
          <w:rFonts w:ascii="Times New Roman" w:hAnsi="Times New Roman" w:cs="Times New Roman"/>
          <w:sz w:val="28"/>
          <w:szCs w:val="28"/>
        </w:rPr>
        <w:t>Тюменскому УФАС России, н</w:t>
      </w:r>
      <w:r>
        <w:rPr>
          <w:rFonts w:ascii="Times New Roman" w:hAnsi="Times New Roman" w:cs="Times New Roman"/>
          <w:sz w:val="28"/>
          <w:szCs w:val="28"/>
        </w:rPr>
        <w:t>аправить на согласование членам ОКС</w:t>
      </w:r>
      <w:r w:rsidR="00FB57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D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83F35" w:rsidRPr="007E7DA0">
        <w:rPr>
          <w:rFonts w:ascii="Times New Roman" w:hAnsi="Times New Roman" w:cs="Times New Roman"/>
          <w:sz w:val="28"/>
          <w:szCs w:val="28"/>
        </w:rPr>
        <w:t>методически</w:t>
      </w:r>
      <w:r w:rsidRPr="007E7DA0">
        <w:rPr>
          <w:rFonts w:ascii="Times New Roman" w:hAnsi="Times New Roman" w:cs="Times New Roman"/>
          <w:sz w:val="28"/>
          <w:szCs w:val="28"/>
        </w:rPr>
        <w:t>х</w:t>
      </w:r>
      <w:r w:rsidR="00683F35" w:rsidRPr="007E7DA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7E7DA0">
        <w:rPr>
          <w:rFonts w:ascii="Times New Roman" w:hAnsi="Times New Roman" w:cs="Times New Roman"/>
          <w:sz w:val="28"/>
          <w:szCs w:val="28"/>
        </w:rPr>
        <w:t>й</w:t>
      </w:r>
      <w:r w:rsidR="007E7DA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по предоставлению доступа операторов связи к инфраструктуре</w:t>
      </w:r>
      <w:r w:rsidR="007E7DA0" w:rsidRPr="007E7DA0">
        <w:rPr>
          <w:rFonts w:ascii="Times New Roman" w:hAnsi="Times New Roman" w:cs="Times New Roman"/>
          <w:sz w:val="28"/>
          <w:szCs w:val="28"/>
        </w:rPr>
        <w:t xml:space="preserve"> </w:t>
      </w:r>
      <w:r w:rsidR="007E7DA0" w:rsidRPr="00D04437">
        <w:rPr>
          <w:rFonts w:ascii="Times New Roman" w:hAnsi="Times New Roman" w:cs="Times New Roman"/>
          <w:sz w:val="28"/>
          <w:szCs w:val="28"/>
        </w:rPr>
        <w:t>для размещения сетей связи</w:t>
      </w:r>
      <w:r w:rsidR="009023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001" w:rsidRPr="00A962A9" w:rsidRDefault="000E3001" w:rsidP="000E30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385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62A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62A9">
        <w:rPr>
          <w:rFonts w:ascii="Times New Roman" w:hAnsi="Times New Roman" w:cs="Times New Roman"/>
          <w:sz w:val="28"/>
          <w:szCs w:val="28"/>
        </w:rPr>
        <w:t>.0</w:t>
      </w:r>
      <w:r w:rsidR="00C25D17">
        <w:rPr>
          <w:rFonts w:ascii="Times New Roman" w:hAnsi="Times New Roman" w:cs="Times New Roman"/>
          <w:sz w:val="28"/>
          <w:szCs w:val="28"/>
        </w:rPr>
        <w:t>2</w:t>
      </w:r>
      <w:r w:rsidRPr="00A962A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962A9">
        <w:rPr>
          <w:rFonts w:ascii="Times New Roman" w:hAnsi="Times New Roman" w:cs="Times New Roman"/>
          <w:sz w:val="28"/>
          <w:szCs w:val="28"/>
        </w:rPr>
        <w:t>г.</w:t>
      </w:r>
    </w:p>
    <w:p w:rsidR="000E3001" w:rsidRDefault="000E3001" w:rsidP="000E30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proofErr w:type="gramStart"/>
      <w:r w:rsidR="009B70A8">
        <w:rPr>
          <w:rFonts w:ascii="Times New Roman" w:hAnsi="Times New Roman" w:cs="Times New Roman"/>
          <w:sz w:val="28"/>
          <w:szCs w:val="28"/>
        </w:rPr>
        <w:t>Тюменское</w:t>
      </w:r>
      <w:proofErr w:type="gramEnd"/>
      <w:r w:rsidR="009B70A8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0E3001" w:rsidRDefault="000E3001" w:rsidP="000E30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744E" w:rsidRDefault="00902376" w:rsidP="00FB5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5BE7"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gramStart"/>
      <w:r w:rsidR="00155BE7">
        <w:rPr>
          <w:rFonts w:ascii="Times New Roman" w:hAnsi="Times New Roman" w:cs="Times New Roman"/>
          <w:sz w:val="28"/>
          <w:szCs w:val="28"/>
        </w:rPr>
        <w:t>Тюменскому</w:t>
      </w:r>
      <w:proofErr w:type="gramEnd"/>
      <w:r w:rsidR="00155BE7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D0775D">
        <w:rPr>
          <w:rFonts w:ascii="Times New Roman" w:hAnsi="Times New Roman" w:cs="Times New Roman"/>
          <w:sz w:val="28"/>
          <w:szCs w:val="28"/>
        </w:rPr>
        <w:t xml:space="preserve">совместно с рабочей группой </w:t>
      </w:r>
      <w:r w:rsidR="00155BE7">
        <w:rPr>
          <w:rFonts w:ascii="Times New Roman" w:hAnsi="Times New Roman" w:cs="Times New Roman"/>
          <w:sz w:val="28"/>
          <w:szCs w:val="28"/>
        </w:rPr>
        <w:t xml:space="preserve">разработать для муниципальных образований Тюменской области </w:t>
      </w:r>
      <w:r w:rsidR="00591E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55BE7">
        <w:rPr>
          <w:rFonts w:ascii="Times New Roman" w:hAnsi="Times New Roman" w:cs="Times New Roman"/>
          <w:sz w:val="28"/>
          <w:szCs w:val="28"/>
        </w:rPr>
        <w:t>модельн</w:t>
      </w:r>
      <w:r w:rsidR="00591EC2">
        <w:rPr>
          <w:rFonts w:ascii="Times New Roman" w:hAnsi="Times New Roman" w:cs="Times New Roman"/>
          <w:sz w:val="28"/>
          <w:szCs w:val="28"/>
        </w:rPr>
        <w:t>ого</w:t>
      </w:r>
      <w:r w:rsidR="00155BE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91EC2">
        <w:rPr>
          <w:rFonts w:ascii="Times New Roman" w:hAnsi="Times New Roman" w:cs="Times New Roman"/>
          <w:sz w:val="28"/>
          <w:szCs w:val="28"/>
        </w:rPr>
        <w:t>а</w:t>
      </w:r>
      <w:r w:rsidR="00C21167">
        <w:rPr>
          <w:rFonts w:ascii="Times New Roman" w:hAnsi="Times New Roman" w:cs="Times New Roman"/>
          <w:sz w:val="28"/>
          <w:szCs w:val="28"/>
        </w:rPr>
        <w:t xml:space="preserve"> о предоставлении доступа к инфраструктуре</w:t>
      </w:r>
      <w:r w:rsidR="00D0775D">
        <w:rPr>
          <w:rFonts w:ascii="Times New Roman" w:hAnsi="Times New Roman" w:cs="Times New Roman"/>
          <w:sz w:val="28"/>
          <w:szCs w:val="28"/>
        </w:rPr>
        <w:t>.</w:t>
      </w:r>
    </w:p>
    <w:p w:rsidR="00C25D17" w:rsidRPr="00A962A9" w:rsidRDefault="00C25D17" w:rsidP="00C25D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385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62A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962A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62A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962A9">
        <w:rPr>
          <w:rFonts w:ascii="Times New Roman" w:hAnsi="Times New Roman" w:cs="Times New Roman"/>
          <w:sz w:val="28"/>
          <w:szCs w:val="28"/>
        </w:rPr>
        <w:t>г.</w:t>
      </w:r>
    </w:p>
    <w:p w:rsidR="00C25D17" w:rsidRDefault="00C25D17" w:rsidP="00C25D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proofErr w:type="gramStart"/>
      <w:r>
        <w:rPr>
          <w:rFonts w:ascii="Times New Roman" w:hAnsi="Times New Roman"/>
          <w:sz w:val="28"/>
          <w:szCs w:val="28"/>
        </w:rPr>
        <w:t>Тюменское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УФАС России, </w:t>
      </w:r>
      <w:r w:rsidR="00F52A96">
        <w:rPr>
          <w:rFonts w:ascii="Times New Roman" w:hAnsi="Times New Roman"/>
          <w:sz w:val="28"/>
          <w:szCs w:val="28"/>
        </w:rPr>
        <w:t>Юрьев А.Ю.</w:t>
      </w:r>
    </w:p>
    <w:p w:rsidR="006707EB" w:rsidRDefault="006707EB" w:rsidP="006D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7EB" w:rsidRDefault="006707EB" w:rsidP="006D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D8" w:rsidRPr="00E830CC" w:rsidRDefault="00F070D8" w:rsidP="001F3CD0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Pr="001044DF">
        <w:rPr>
          <w:rFonts w:ascii="Times New Roman" w:hAnsi="Times New Roman" w:cs="Times New Roman"/>
          <w:b/>
          <w:sz w:val="28"/>
          <w:szCs w:val="28"/>
        </w:rPr>
        <w:tab/>
      </w:r>
      <w:r w:rsidR="004F39E3">
        <w:rPr>
          <w:rFonts w:ascii="Times New Roman" w:hAnsi="Times New Roman" w:cs="Times New Roman"/>
          <w:b/>
          <w:sz w:val="28"/>
          <w:szCs w:val="28"/>
        </w:rPr>
        <w:t>О создание Комиссии по урегулированию конфликтных ситуаций при рассмотрении дел по административны</w:t>
      </w:r>
      <w:r w:rsidR="0046372F">
        <w:rPr>
          <w:rFonts w:ascii="Times New Roman" w:hAnsi="Times New Roman" w:cs="Times New Roman"/>
          <w:b/>
          <w:sz w:val="28"/>
          <w:szCs w:val="28"/>
        </w:rPr>
        <w:t>х</w:t>
      </w:r>
      <w:r w:rsidR="004F39E3">
        <w:rPr>
          <w:rFonts w:ascii="Times New Roman" w:hAnsi="Times New Roman" w:cs="Times New Roman"/>
          <w:b/>
          <w:sz w:val="28"/>
          <w:szCs w:val="28"/>
        </w:rPr>
        <w:t xml:space="preserve"> правонарушения</w:t>
      </w:r>
      <w:r w:rsidR="0046372F">
        <w:rPr>
          <w:rFonts w:ascii="Times New Roman" w:hAnsi="Times New Roman" w:cs="Times New Roman"/>
          <w:b/>
          <w:sz w:val="28"/>
          <w:szCs w:val="28"/>
        </w:rPr>
        <w:t>х</w:t>
      </w:r>
      <w:r w:rsidR="004F39E3">
        <w:rPr>
          <w:rFonts w:ascii="Times New Roman" w:hAnsi="Times New Roman" w:cs="Times New Roman"/>
          <w:b/>
          <w:sz w:val="28"/>
          <w:szCs w:val="28"/>
        </w:rPr>
        <w:t xml:space="preserve"> в рамках антимонопольного законодательства</w:t>
      </w:r>
    </w:p>
    <w:p w:rsidR="00F070D8" w:rsidRPr="00A14197" w:rsidRDefault="00F070D8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44E" w:rsidRDefault="00266D9E" w:rsidP="007F6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EE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FBB" w:rsidRDefault="006A744E" w:rsidP="00F17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П.Ю. </w:t>
      </w:r>
      <w:r w:rsidR="003613EF">
        <w:rPr>
          <w:rFonts w:ascii="Times New Roman" w:hAnsi="Times New Roman" w:cs="Times New Roman"/>
          <w:sz w:val="28"/>
          <w:szCs w:val="28"/>
        </w:rPr>
        <w:t>представил члена</w:t>
      </w:r>
      <w:r w:rsidR="00993673">
        <w:rPr>
          <w:rFonts w:ascii="Times New Roman" w:hAnsi="Times New Roman" w:cs="Times New Roman"/>
          <w:sz w:val="28"/>
          <w:szCs w:val="28"/>
        </w:rPr>
        <w:t>м</w:t>
      </w:r>
      <w:r w:rsidR="003613EF">
        <w:rPr>
          <w:rFonts w:ascii="Times New Roman" w:hAnsi="Times New Roman" w:cs="Times New Roman"/>
          <w:sz w:val="28"/>
          <w:szCs w:val="28"/>
        </w:rPr>
        <w:t xml:space="preserve"> Комиссии ОКС </w:t>
      </w:r>
      <w:r w:rsidR="00F17FB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F17FBB">
        <w:rPr>
          <w:rFonts w:ascii="Times New Roman" w:hAnsi="Times New Roman" w:cs="Times New Roman"/>
          <w:sz w:val="28"/>
          <w:szCs w:val="28"/>
        </w:rPr>
        <w:t>Тюменском</w:t>
      </w:r>
      <w:proofErr w:type="gramEnd"/>
      <w:r w:rsidR="003613EF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46372F">
        <w:rPr>
          <w:rFonts w:ascii="Times New Roman" w:hAnsi="Times New Roman" w:cs="Times New Roman"/>
          <w:sz w:val="28"/>
          <w:szCs w:val="28"/>
        </w:rPr>
        <w:t>выдерж</w:t>
      </w:r>
      <w:r w:rsidR="003613EF">
        <w:rPr>
          <w:rFonts w:ascii="Times New Roman" w:hAnsi="Times New Roman" w:cs="Times New Roman"/>
          <w:sz w:val="28"/>
          <w:szCs w:val="28"/>
        </w:rPr>
        <w:t xml:space="preserve">ку из </w:t>
      </w:r>
      <w:r w:rsidR="001D5092">
        <w:rPr>
          <w:rFonts w:ascii="Times New Roman" w:hAnsi="Times New Roman" w:cs="Times New Roman"/>
          <w:sz w:val="28"/>
          <w:szCs w:val="28"/>
        </w:rPr>
        <w:t>Проекта Положения</w:t>
      </w:r>
      <w:r w:rsidR="000E065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613EF">
        <w:rPr>
          <w:rFonts w:ascii="Times New Roman" w:hAnsi="Times New Roman" w:cs="Times New Roman"/>
          <w:sz w:val="28"/>
          <w:szCs w:val="28"/>
        </w:rPr>
        <w:t xml:space="preserve"> конфликтной Ком</w:t>
      </w:r>
      <w:r w:rsidR="00F17FBB">
        <w:rPr>
          <w:rFonts w:ascii="Times New Roman" w:hAnsi="Times New Roman" w:cs="Times New Roman"/>
          <w:sz w:val="28"/>
          <w:szCs w:val="28"/>
        </w:rPr>
        <w:t>иссии</w:t>
      </w:r>
      <w:r w:rsidR="003613EF">
        <w:rPr>
          <w:rFonts w:ascii="Times New Roman" w:hAnsi="Times New Roman" w:cs="Times New Roman"/>
          <w:sz w:val="28"/>
          <w:szCs w:val="28"/>
        </w:rPr>
        <w:t xml:space="preserve"> </w:t>
      </w:r>
      <w:r w:rsidR="00993673">
        <w:rPr>
          <w:rFonts w:ascii="Times New Roman" w:hAnsi="Times New Roman" w:cs="Times New Roman"/>
          <w:sz w:val="28"/>
          <w:szCs w:val="28"/>
        </w:rPr>
        <w:t>о</w:t>
      </w:r>
      <w:r w:rsidR="003613EF">
        <w:rPr>
          <w:rFonts w:ascii="Times New Roman" w:hAnsi="Times New Roman" w:cs="Times New Roman"/>
          <w:sz w:val="28"/>
          <w:szCs w:val="28"/>
        </w:rPr>
        <w:t xml:space="preserve"> цел</w:t>
      </w:r>
      <w:r w:rsidR="00993673">
        <w:rPr>
          <w:rFonts w:ascii="Times New Roman" w:hAnsi="Times New Roman" w:cs="Times New Roman"/>
          <w:sz w:val="28"/>
          <w:szCs w:val="28"/>
        </w:rPr>
        <w:t>ях</w:t>
      </w:r>
      <w:r w:rsidR="003613EF">
        <w:rPr>
          <w:rFonts w:ascii="Times New Roman" w:hAnsi="Times New Roman" w:cs="Times New Roman"/>
          <w:sz w:val="28"/>
          <w:szCs w:val="28"/>
        </w:rPr>
        <w:t>, задач</w:t>
      </w:r>
      <w:r w:rsidR="00993673">
        <w:rPr>
          <w:rFonts w:ascii="Times New Roman" w:hAnsi="Times New Roman" w:cs="Times New Roman"/>
          <w:sz w:val="28"/>
          <w:szCs w:val="28"/>
        </w:rPr>
        <w:t>ах</w:t>
      </w:r>
      <w:r w:rsidR="003613EF">
        <w:rPr>
          <w:rFonts w:ascii="Times New Roman" w:hAnsi="Times New Roman" w:cs="Times New Roman"/>
          <w:sz w:val="28"/>
          <w:szCs w:val="28"/>
        </w:rPr>
        <w:t xml:space="preserve"> и деятельност</w:t>
      </w:r>
      <w:r w:rsidR="00993673">
        <w:rPr>
          <w:rFonts w:ascii="Times New Roman" w:hAnsi="Times New Roman" w:cs="Times New Roman"/>
          <w:sz w:val="28"/>
          <w:szCs w:val="28"/>
        </w:rPr>
        <w:t>и</w:t>
      </w:r>
      <w:r w:rsidR="003613E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93673">
        <w:rPr>
          <w:rFonts w:ascii="Times New Roman" w:hAnsi="Times New Roman" w:cs="Times New Roman"/>
          <w:sz w:val="28"/>
          <w:szCs w:val="28"/>
        </w:rPr>
        <w:t>.</w:t>
      </w:r>
      <w:r w:rsidR="003613EF">
        <w:rPr>
          <w:rFonts w:ascii="Times New Roman" w:hAnsi="Times New Roman" w:cs="Times New Roman"/>
          <w:sz w:val="28"/>
          <w:szCs w:val="28"/>
        </w:rPr>
        <w:t xml:space="preserve"> </w:t>
      </w:r>
      <w:r w:rsidR="00A12723">
        <w:rPr>
          <w:rFonts w:ascii="Times New Roman" w:hAnsi="Times New Roman" w:cs="Times New Roman"/>
          <w:sz w:val="28"/>
          <w:szCs w:val="28"/>
        </w:rPr>
        <w:t xml:space="preserve">Сообщил о положительном опыте работы конфликтной Комиссии с МЧС. </w:t>
      </w:r>
      <w:r w:rsidR="0099367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613EF">
        <w:rPr>
          <w:rFonts w:ascii="Times New Roman" w:hAnsi="Times New Roman" w:cs="Times New Roman"/>
          <w:sz w:val="28"/>
          <w:szCs w:val="28"/>
        </w:rPr>
        <w:t>отметил</w:t>
      </w:r>
      <w:r w:rsidR="00993673">
        <w:rPr>
          <w:rFonts w:ascii="Times New Roman" w:hAnsi="Times New Roman" w:cs="Times New Roman"/>
          <w:sz w:val="28"/>
          <w:szCs w:val="28"/>
        </w:rPr>
        <w:t>,</w:t>
      </w:r>
      <w:r w:rsidR="003613EF">
        <w:rPr>
          <w:rFonts w:ascii="Times New Roman" w:hAnsi="Times New Roman" w:cs="Times New Roman"/>
          <w:sz w:val="28"/>
          <w:szCs w:val="28"/>
        </w:rPr>
        <w:t xml:space="preserve"> </w:t>
      </w:r>
      <w:r w:rsidR="00F17FBB">
        <w:rPr>
          <w:rFonts w:ascii="Times New Roman" w:hAnsi="Times New Roman" w:cs="Times New Roman"/>
          <w:sz w:val="28"/>
          <w:szCs w:val="28"/>
        </w:rPr>
        <w:t>что рассматриваемые вопросы в рамках</w:t>
      </w:r>
      <w:r w:rsidR="00993673">
        <w:rPr>
          <w:rFonts w:ascii="Times New Roman" w:hAnsi="Times New Roman" w:cs="Times New Roman"/>
          <w:sz w:val="28"/>
          <w:szCs w:val="28"/>
        </w:rPr>
        <w:t xml:space="preserve"> К</w:t>
      </w:r>
      <w:r w:rsidR="003613EF">
        <w:rPr>
          <w:rFonts w:ascii="Times New Roman" w:hAnsi="Times New Roman" w:cs="Times New Roman"/>
          <w:sz w:val="28"/>
          <w:szCs w:val="28"/>
        </w:rPr>
        <w:t>омисси</w:t>
      </w:r>
      <w:r w:rsidR="00F17FBB">
        <w:rPr>
          <w:rFonts w:ascii="Times New Roman" w:hAnsi="Times New Roman" w:cs="Times New Roman"/>
          <w:sz w:val="28"/>
          <w:szCs w:val="28"/>
        </w:rPr>
        <w:t>и</w:t>
      </w:r>
      <w:r w:rsidR="003613EF">
        <w:rPr>
          <w:rFonts w:ascii="Times New Roman" w:hAnsi="Times New Roman" w:cs="Times New Roman"/>
          <w:sz w:val="28"/>
          <w:szCs w:val="28"/>
        </w:rPr>
        <w:t xml:space="preserve"> </w:t>
      </w:r>
      <w:r w:rsidR="00993673">
        <w:rPr>
          <w:rFonts w:ascii="Times New Roman" w:hAnsi="Times New Roman" w:cs="Times New Roman"/>
          <w:sz w:val="28"/>
          <w:szCs w:val="28"/>
        </w:rPr>
        <w:t>и те выводы</w:t>
      </w:r>
      <w:r w:rsidR="00F17FBB">
        <w:rPr>
          <w:rFonts w:ascii="Times New Roman" w:hAnsi="Times New Roman" w:cs="Times New Roman"/>
          <w:sz w:val="28"/>
          <w:szCs w:val="28"/>
        </w:rPr>
        <w:t>,</w:t>
      </w:r>
      <w:r w:rsidR="00993673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A735A4">
        <w:rPr>
          <w:rFonts w:ascii="Times New Roman" w:hAnsi="Times New Roman" w:cs="Times New Roman"/>
          <w:sz w:val="28"/>
          <w:szCs w:val="28"/>
        </w:rPr>
        <w:t>будут формирова</w:t>
      </w:r>
      <w:r w:rsidR="00F17FBB">
        <w:rPr>
          <w:rFonts w:ascii="Times New Roman" w:hAnsi="Times New Roman" w:cs="Times New Roman"/>
          <w:sz w:val="28"/>
          <w:szCs w:val="28"/>
        </w:rPr>
        <w:t>т</w:t>
      </w:r>
      <w:r w:rsidR="00A12723">
        <w:rPr>
          <w:rFonts w:ascii="Times New Roman" w:hAnsi="Times New Roman" w:cs="Times New Roman"/>
          <w:sz w:val="28"/>
          <w:szCs w:val="28"/>
        </w:rPr>
        <w:t>ь</w:t>
      </w:r>
      <w:r w:rsidR="00F17FBB">
        <w:rPr>
          <w:rFonts w:ascii="Times New Roman" w:hAnsi="Times New Roman" w:cs="Times New Roman"/>
          <w:sz w:val="28"/>
          <w:szCs w:val="28"/>
        </w:rPr>
        <w:t>ся должны носить</w:t>
      </w:r>
      <w:r w:rsidR="003613EF">
        <w:rPr>
          <w:rFonts w:ascii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A12723" w:rsidRDefault="003613EF" w:rsidP="001F3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Веретенников И.В. предложил</w:t>
      </w:r>
      <w:r w:rsidR="00CE626B">
        <w:rPr>
          <w:rFonts w:ascii="Times New Roman" w:hAnsi="Times New Roman" w:cs="Times New Roman"/>
          <w:sz w:val="28"/>
          <w:szCs w:val="28"/>
        </w:rPr>
        <w:t xml:space="preserve"> членам ОКС, что в случае возникновения вопросов о применении антимонопольного законодательства у хозяйствующих субъектов, обобщить актуальные вопросы и включить их в повестку очередного заседания ОКС. </w:t>
      </w:r>
      <w:r w:rsidR="009B70A8">
        <w:rPr>
          <w:rFonts w:ascii="Times New Roman" w:hAnsi="Times New Roman" w:cs="Times New Roman"/>
          <w:sz w:val="28"/>
          <w:szCs w:val="28"/>
        </w:rPr>
        <w:t>Кроме того</w:t>
      </w:r>
      <w:r w:rsidR="00A12723">
        <w:rPr>
          <w:rFonts w:ascii="Times New Roman" w:hAnsi="Times New Roman" w:cs="Times New Roman"/>
          <w:sz w:val="28"/>
          <w:szCs w:val="28"/>
        </w:rPr>
        <w:t xml:space="preserve"> </w:t>
      </w:r>
      <w:r w:rsidR="00F52A96">
        <w:rPr>
          <w:rFonts w:ascii="Times New Roman" w:hAnsi="Times New Roman" w:cs="Times New Roman"/>
          <w:sz w:val="28"/>
          <w:szCs w:val="28"/>
        </w:rPr>
        <w:t xml:space="preserve">имеется возможность </w:t>
      </w:r>
      <w:r w:rsidR="00A12723">
        <w:rPr>
          <w:rFonts w:ascii="Times New Roman" w:hAnsi="Times New Roman" w:cs="Times New Roman"/>
          <w:sz w:val="28"/>
          <w:szCs w:val="28"/>
        </w:rPr>
        <w:t>пригласить представител</w:t>
      </w:r>
      <w:r w:rsidR="00CE626B">
        <w:rPr>
          <w:rFonts w:ascii="Times New Roman" w:hAnsi="Times New Roman" w:cs="Times New Roman"/>
          <w:sz w:val="28"/>
          <w:szCs w:val="28"/>
        </w:rPr>
        <w:t xml:space="preserve">ей </w:t>
      </w:r>
      <w:r w:rsidR="00A12723">
        <w:rPr>
          <w:rFonts w:ascii="Times New Roman" w:hAnsi="Times New Roman" w:cs="Times New Roman"/>
          <w:sz w:val="28"/>
          <w:szCs w:val="28"/>
        </w:rPr>
        <w:t>хозяйствующ</w:t>
      </w:r>
      <w:r w:rsidR="00CE626B">
        <w:rPr>
          <w:rFonts w:ascii="Times New Roman" w:hAnsi="Times New Roman" w:cs="Times New Roman"/>
          <w:sz w:val="28"/>
          <w:szCs w:val="28"/>
        </w:rPr>
        <w:t>их</w:t>
      </w:r>
      <w:r w:rsidR="00A1272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E626B">
        <w:rPr>
          <w:rFonts w:ascii="Times New Roman" w:hAnsi="Times New Roman" w:cs="Times New Roman"/>
          <w:sz w:val="28"/>
          <w:szCs w:val="28"/>
        </w:rPr>
        <w:t>ов</w:t>
      </w:r>
      <w:r w:rsidR="00A12723">
        <w:rPr>
          <w:rFonts w:ascii="Times New Roman" w:hAnsi="Times New Roman" w:cs="Times New Roman"/>
          <w:sz w:val="28"/>
          <w:szCs w:val="28"/>
        </w:rPr>
        <w:t xml:space="preserve"> </w:t>
      </w:r>
      <w:r w:rsidR="00CE626B">
        <w:rPr>
          <w:rFonts w:ascii="Times New Roman" w:hAnsi="Times New Roman" w:cs="Times New Roman"/>
          <w:sz w:val="28"/>
          <w:szCs w:val="28"/>
        </w:rPr>
        <w:t>на площадк</w:t>
      </w:r>
      <w:r w:rsidR="00F52A96">
        <w:rPr>
          <w:rFonts w:ascii="Times New Roman" w:hAnsi="Times New Roman" w:cs="Times New Roman"/>
          <w:sz w:val="28"/>
          <w:szCs w:val="28"/>
        </w:rPr>
        <w:t>у</w:t>
      </w:r>
      <w:r w:rsidR="00CE626B">
        <w:rPr>
          <w:rFonts w:ascii="Times New Roman" w:hAnsi="Times New Roman" w:cs="Times New Roman"/>
          <w:sz w:val="28"/>
          <w:szCs w:val="28"/>
        </w:rPr>
        <w:t xml:space="preserve"> Общественно-консультативного совета для обсуждения вопросов </w:t>
      </w:r>
      <w:r w:rsidR="00123AFE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F52A96">
        <w:rPr>
          <w:rFonts w:ascii="Times New Roman" w:hAnsi="Times New Roman" w:cs="Times New Roman"/>
          <w:sz w:val="28"/>
          <w:szCs w:val="28"/>
        </w:rPr>
        <w:t xml:space="preserve">, а также для выработки </w:t>
      </w:r>
      <w:r w:rsidR="00123AFE">
        <w:rPr>
          <w:rFonts w:ascii="Times New Roman" w:hAnsi="Times New Roman" w:cs="Times New Roman"/>
          <w:sz w:val="28"/>
          <w:szCs w:val="28"/>
        </w:rPr>
        <w:t>рекомендаци</w:t>
      </w:r>
      <w:r w:rsidR="00F52A96">
        <w:rPr>
          <w:rFonts w:ascii="Times New Roman" w:hAnsi="Times New Roman" w:cs="Times New Roman"/>
          <w:sz w:val="28"/>
          <w:szCs w:val="28"/>
        </w:rPr>
        <w:t>й</w:t>
      </w:r>
      <w:r w:rsidR="00123AFE">
        <w:rPr>
          <w:rFonts w:ascii="Times New Roman" w:hAnsi="Times New Roman" w:cs="Times New Roman"/>
          <w:sz w:val="28"/>
          <w:szCs w:val="28"/>
        </w:rPr>
        <w:t xml:space="preserve"> по недопущению правонарушений</w:t>
      </w:r>
      <w:r w:rsidR="00CE626B">
        <w:rPr>
          <w:rFonts w:ascii="Times New Roman" w:hAnsi="Times New Roman" w:cs="Times New Roman"/>
          <w:sz w:val="28"/>
          <w:szCs w:val="28"/>
        </w:rPr>
        <w:t xml:space="preserve"> в рамках антимонопольного законодательства</w:t>
      </w:r>
      <w:r w:rsidR="00123AFE">
        <w:rPr>
          <w:rFonts w:ascii="Times New Roman" w:hAnsi="Times New Roman" w:cs="Times New Roman"/>
          <w:sz w:val="28"/>
          <w:szCs w:val="28"/>
        </w:rPr>
        <w:t>.</w:t>
      </w:r>
    </w:p>
    <w:p w:rsidR="00A12723" w:rsidRDefault="00CE626B" w:rsidP="001F3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573AC7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предложил, вопрос о необходимости </w:t>
      </w:r>
      <w:r w:rsidR="00573AC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конфликтной Комиссии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вынести на голосование</w:t>
      </w:r>
      <w:r w:rsidR="00573AC7">
        <w:rPr>
          <w:rFonts w:ascii="Times New Roman" w:hAnsi="Times New Roman" w:cs="Times New Roman"/>
          <w:sz w:val="28"/>
          <w:szCs w:val="28"/>
        </w:rPr>
        <w:t>:</w:t>
      </w:r>
    </w:p>
    <w:p w:rsidR="00573AC7" w:rsidRDefault="00573AC7" w:rsidP="001F3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73AC7" w:rsidRDefault="00573AC7" w:rsidP="001F3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 человек;</w:t>
      </w:r>
    </w:p>
    <w:p w:rsidR="00573AC7" w:rsidRDefault="00573AC7" w:rsidP="001F3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- 6 человек;</w:t>
      </w:r>
    </w:p>
    <w:p w:rsidR="00A12723" w:rsidRDefault="00573AC7" w:rsidP="00573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- 1 человек.</w:t>
      </w:r>
    </w:p>
    <w:p w:rsidR="00AC0D01" w:rsidRDefault="00AC0D01" w:rsidP="001F3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44E" w:rsidRDefault="008D56EE" w:rsidP="000E3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75C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DC6" w:rsidRDefault="00F52A96" w:rsidP="00573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626B">
        <w:rPr>
          <w:rFonts w:ascii="Times New Roman" w:hAnsi="Times New Roman" w:cs="Times New Roman"/>
          <w:sz w:val="28"/>
          <w:szCs w:val="28"/>
        </w:rPr>
        <w:t>онфликтн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E626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E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не создавать, а в целях выработки рекомендаций выявленных проблем действующего антимонопольного законодательства использовать площадку Общественно-консультативного совета при Тюменском УФАС России</w:t>
      </w:r>
      <w:r w:rsidR="00573AC7">
        <w:rPr>
          <w:rFonts w:ascii="Times New Roman" w:hAnsi="Times New Roman" w:cs="Times New Roman"/>
          <w:sz w:val="28"/>
          <w:szCs w:val="28"/>
        </w:rPr>
        <w:t>.</w:t>
      </w:r>
    </w:p>
    <w:p w:rsidR="00FB5749" w:rsidRDefault="00FB5749" w:rsidP="00573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749" w:rsidRDefault="00FB5749" w:rsidP="00573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749" w:rsidRPr="00E830CC" w:rsidRDefault="00FB5749" w:rsidP="00FB5749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Pr="001044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Другое</w:t>
      </w:r>
    </w:p>
    <w:p w:rsidR="00FB5749" w:rsidRDefault="00FB5749" w:rsidP="00573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749" w:rsidRDefault="00FB5749" w:rsidP="00FB5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EE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5749" w:rsidRDefault="00FB5749" w:rsidP="00573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Веретенников И.В. предложил членам ОКС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направить </w:t>
      </w:r>
      <w:r w:rsidR="000E3001">
        <w:rPr>
          <w:rFonts w:ascii="Times New Roman" w:hAnsi="Times New Roman" w:cs="Times New Roman"/>
          <w:sz w:val="28"/>
          <w:szCs w:val="28"/>
        </w:rPr>
        <w:t>в Тюменское</w:t>
      </w:r>
      <w:r>
        <w:rPr>
          <w:rFonts w:ascii="Times New Roman" w:hAnsi="Times New Roman" w:cs="Times New Roman"/>
          <w:sz w:val="28"/>
          <w:szCs w:val="28"/>
        </w:rPr>
        <w:t xml:space="preserve"> УФАС России актуальные вопросы для </w:t>
      </w:r>
      <w:r w:rsidR="000E3001">
        <w:rPr>
          <w:rFonts w:ascii="Times New Roman" w:hAnsi="Times New Roman" w:cs="Times New Roman"/>
          <w:sz w:val="28"/>
          <w:szCs w:val="28"/>
        </w:rPr>
        <w:t>формирования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0E30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Общественно-консультативного совета при Тюменском УФАС России на 2017 год.</w:t>
      </w:r>
    </w:p>
    <w:p w:rsidR="000E3001" w:rsidRDefault="000E3001" w:rsidP="00573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001" w:rsidRDefault="000E3001" w:rsidP="000E3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75C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001" w:rsidRPr="003457B6" w:rsidRDefault="009B70A8" w:rsidP="000E3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Тюменское УФАС России, по одному вопросу с кратким обоснованием значимости и актуальности</w:t>
      </w:r>
      <w:r w:rsidR="008B7F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План работы ОКС при Тюменском УФАС России на 2017 год</w:t>
      </w:r>
      <w:r w:rsidR="000E3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001" w:rsidRDefault="000E3001" w:rsidP="000E3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001" w:rsidRPr="00A962A9" w:rsidRDefault="000E3001" w:rsidP="000E30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385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62A9">
        <w:rPr>
          <w:rFonts w:ascii="Times New Roman" w:hAnsi="Times New Roman" w:cs="Times New Roman"/>
          <w:sz w:val="28"/>
          <w:szCs w:val="28"/>
        </w:rPr>
        <w:t xml:space="preserve">до </w:t>
      </w:r>
      <w:r w:rsidR="009B70A8">
        <w:rPr>
          <w:rFonts w:ascii="Times New Roman" w:hAnsi="Times New Roman" w:cs="Times New Roman"/>
          <w:sz w:val="28"/>
          <w:szCs w:val="28"/>
        </w:rPr>
        <w:t>24</w:t>
      </w:r>
      <w:r w:rsidRPr="00A962A9">
        <w:rPr>
          <w:rFonts w:ascii="Times New Roman" w:hAnsi="Times New Roman" w:cs="Times New Roman"/>
          <w:sz w:val="28"/>
          <w:szCs w:val="28"/>
        </w:rPr>
        <w:t>.0</w:t>
      </w:r>
      <w:r w:rsidR="009B70A8">
        <w:rPr>
          <w:rFonts w:ascii="Times New Roman" w:hAnsi="Times New Roman" w:cs="Times New Roman"/>
          <w:sz w:val="28"/>
          <w:szCs w:val="28"/>
        </w:rPr>
        <w:t>3</w:t>
      </w:r>
      <w:r w:rsidRPr="00A962A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962A9">
        <w:rPr>
          <w:rFonts w:ascii="Times New Roman" w:hAnsi="Times New Roman" w:cs="Times New Roman"/>
          <w:sz w:val="28"/>
          <w:szCs w:val="28"/>
        </w:rPr>
        <w:t>г.</w:t>
      </w:r>
    </w:p>
    <w:p w:rsidR="000E3001" w:rsidRPr="00A962A9" w:rsidRDefault="000E3001" w:rsidP="000E30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A962A9">
        <w:rPr>
          <w:rFonts w:ascii="Times New Roman" w:hAnsi="Times New Roman" w:cs="Times New Roman"/>
          <w:sz w:val="28"/>
          <w:szCs w:val="28"/>
        </w:rPr>
        <w:t>Члены ОКС</w:t>
      </w:r>
    </w:p>
    <w:p w:rsidR="00FB5749" w:rsidRDefault="00FB5749" w:rsidP="00573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0" w:rsidRPr="00663630" w:rsidRDefault="00663630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220705" w:rsidRPr="00A17C7F" w:rsidRDefault="00220705" w:rsidP="00F8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8D59E9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1F3CD0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A17C7F" w:rsidRDefault="008D59E9" w:rsidP="008D59E9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8D59E9" w:rsidP="00AF17A2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220705" w:rsidRDefault="00220705" w:rsidP="00AF17A2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А.С.</w:t>
            </w:r>
          </w:p>
          <w:p w:rsidR="00F82363" w:rsidRDefault="00F82363" w:rsidP="001F3CD0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0" w:rsidRDefault="00AF17A2" w:rsidP="00663630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F17A2" w:rsidRDefault="00AF17A2" w:rsidP="00663630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7A2" w:rsidRDefault="00AF17A2" w:rsidP="00663630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AF17A2" w:rsidRDefault="00AF17A2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И.Д.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F54DCB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9947FC">
      <w:footerReference w:type="default" r:id="rId8"/>
      <w:pgSz w:w="11906" w:h="16838"/>
      <w:pgMar w:top="1276" w:right="850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A8" w:rsidRDefault="009B70A8" w:rsidP="009947FC">
      <w:pPr>
        <w:spacing w:after="0" w:line="240" w:lineRule="auto"/>
      </w:pPr>
      <w:r>
        <w:separator/>
      </w:r>
    </w:p>
  </w:endnote>
  <w:endnote w:type="continuationSeparator" w:id="1">
    <w:p w:rsidR="009B70A8" w:rsidRDefault="009B70A8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426568"/>
      <w:docPartObj>
        <w:docPartGallery w:val="Page Numbers (Bottom of Page)"/>
        <w:docPartUnique/>
      </w:docPartObj>
    </w:sdtPr>
    <w:sdtContent>
      <w:p w:rsidR="009B70A8" w:rsidRDefault="008F4889">
        <w:pPr>
          <w:pStyle w:val="a8"/>
          <w:jc w:val="center"/>
        </w:pPr>
        <w:fldSimple w:instr="PAGE   \* MERGEFORMAT">
          <w:r w:rsidR="00AF17A2">
            <w:rPr>
              <w:noProof/>
            </w:rPr>
            <w:t>4</w:t>
          </w:r>
        </w:fldSimple>
      </w:p>
    </w:sdtContent>
  </w:sdt>
  <w:p w:rsidR="009B70A8" w:rsidRDefault="009B70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A8" w:rsidRDefault="009B70A8" w:rsidP="009947FC">
      <w:pPr>
        <w:spacing w:after="0" w:line="240" w:lineRule="auto"/>
      </w:pPr>
      <w:r>
        <w:separator/>
      </w:r>
    </w:p>
  </w:footnote>
  <w:footnote w:type="continuationSeparator" w:id="1">
    <w:p w:rsidR="009B70A8" w:rsidRDefault="009B70A8" w:rsidP="0099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4D0"/>
    <w:multiLevelType w:val="multilevel"/>
    <w:tmpl w:val="2904D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EA1C9B"/>
    <w:multiLevelType w:val="multilevel"/>
    <w:tmpl w:val="1C5A2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FC619E7"/>
    <w:multiLevelType w:val="multilevel"/>
    <w:tmpl w:val="E61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84"/>
    <w:rsid w:val="00013C7D"/>
    <w:rsid w:val="00032CE6"/>
    <w:rsid w:val="000824FA"/>
    <w:rsid w:val="000830BC"/>
    <w:rsid w:val="000A6BD6"/>
    <w:rsid w:val="000E0658"/>
    <w:rsid w:val="000E3001"/>
    <w:rsid w:val="001044DF"/>
    <w:rsid w:val="00123AFE"/>
    <w:rsid w:val="001533A5"/>
    <w:rsid w:val="00155BE7"/>
    <w:rsid w:val="00163288"/>
    <w:rsid w:val="00171EA4"/>
    <w:rsid w:val="0019593E"/>
    <w:rsid w:val="001C7DC2"/>
    <w:rsid w:val="001D5092"/>
    <w:rsid w:val="001D567A"/>
    <w:rsid w:val="001E08AD"/>
    <w:rsid w:val="001E23AD"/>
    <w:rsid w:val="001E2E16"/>
    <w:rsid w:val="001E59DA"/>
    <w:rsid w:val="001E611C"/>
    <w:rsid w:val="001F0AA2"/>
    <w:rsid w:val="001F1893"/>
    <w:rsid w:val="001F3CD0"/>
    <w:rsid w:val="0020427A"/>
    <w:rsid w:val="00206AB9"/>
    <w:rsid w:val="0022017A"/>
    <w:rsid w:val="00220705"/>
    <w:rsid w:val="0022609F"/>
    <w:rsid w:val="00262CA3"/>
    <w:rsid w:val="00266D9E"/>
    <w:rsid w:val="00293F5B"/>
    <w:rsid w:val="002B2EC7"/>
    <w:rsid w:val="002C5669"/>
    <w:rsid w:val="00300973"/>
    <w:rsid w:val="00314C55"/>
    <w:rsid w:val="003265B9"/>
    <w:rsid w:val="003457B6"/>
    <w:rsid w:val="003613EF"/>
    <w:rsid w:val="00372742"/>
    <w:rsid w:val="003777A3"/>
    <w:rsid w:val="003B2A93"/>
    <w:rsid w:val="003E06F3"/>
    <w:rsid w:val="003E371E"/>
    <w:rsid w:val="003F3546"/>
    <w:rsid w:val="003F68CB"/>
    <w:rsid w:val="004043DD"/>
    <w:rsid w:val="00442F9B"/>
    <w:rsid w:val="004547E3"/>
    <w:rsid w:val="004568DF"/>
    <w:rsid w:val="0046372F"/>
    <w:rsid w:val="004643DD"/>
    <w:rsid w:val="004737E2"/>
    <w:rsid w:val="00491E2D"/>
    <w:rsid w:val="004D2E97"/>
    <w:rsid w:val="004E10EE"/>
    <w:rsid w:val="004E5242"/>
    <w:rsid w:val="004F39E3"/>
    <w:rsid w:val="004F3C50"/>
    <w:rsid w:val="00517902"/>
    <w:rsid w:val="00523402"/>
    <w:rsid w:val="00523F2F"/>
    <w:rsid w:val="0053155A"/>
    <w:rsid w:val="00550FDD"/>
    <w:rsid w:val="00552CCD"/>
    <w:rsid w:val="00572932"/>
    <w:rsid w:val="00573AC7"/>
    <w:rsid w:val="00576FA2"/>
    <w:rsid w:val="00580A8F"/>
    <w:rsid w:val="005820FB"/>
    <w:rsid w:val="00591EC2"/>
    <w:rsid w:val="005D0E1A"/>
    <w:rsid w:val="005D1165"/>
    <w:rsid w:val="005E459B"/>
    <w:rsid w:val="006226AA"/>
    <w:rsid w:val="006417F7"/>
    <w:rsid w:val="00663630"/>
    <w:rsid w:val="006707EB"/>
    <w:rsid w:val="00672AF5"/>
    <w:rsid w:val="00683F35"/>
    <w:rsid w:val="0069133D"/>
    <w:rsid w:val="006943F8"/>
    <w:rsid w:val="00696A2C"/>
    <w:rsid w:val="006A744E"/>
    <w:rsid w:val="006B41AD"/>
    <w:rsid w:val="006C375A"/>
    <w:rsid w:val="006D496A"/>
    <w:rsid w:val="0072340E"/>
    <w:rsid w:val="00723DF1"/>
    <w:rsid w:val="00747A46"/>
    <w:rsid w:val="007770CE"/>
    <w:rsid w:val="0078428B"/>
    <w:rsid w:val="00793E17"/>
    <w:rsid w:val="00796EFE"/>
    <w:rsid w:val="007B6831"/>
    <w:rsid w:val="007C025F"/>
    <w:rsid w:val="007E7DA0"/>
    <w:rsid w:val="007F6471"/>
    <w:rsid w:val="008311C7"/>
    <w:rsid w:val="008431D5"/>
    <w:rsid w:val="008B7FE4"/>
    <w:rsid w:val="008C510B"/>
    <w:rsid w:val="008D0CE5"/>
    <w:rsid w:val="008D56EE"/>
    <w:rsid w:val="008D59E9"/>
    <w:rsid w:val="008F4889"/>
    <w:rsid w:val="00900AD8"/>
    <w:rsid w:val="00902376"/>
    <w:rsid w:val="0091254E"/>
    <w:rsid w:val="00920AF4"/>
    <w:rsid w:val="009234FF"/>
    <w:rsid w:val="00933584"/>
    <w:rsid w:val="00935B1E"/>
    <w:rsid w:val="009367ED"/>
    <w:rsid w:val="00971B6C"/>
    <w:rsid w:val="00993673"/>
    <w:rsid w:val="009947FC"/>
    <w:rsid w:val="0099609C"/>
    <w:rsid w:val="009A0FAB"/>
    <w:rsid w:val="009A7492"/>
    <w:rsid w:val="009B70A8"/>
    <w:rsid w:val="009C1EB1"/>
    <w:rsid w:val="009E013C"/>
    <w:rsid w:val="009F669C"/>
    <w:rsid w:val="00A07047"/>
    <w:rsid w:val="00A073C9"/>
    <w:rsid w:val="00A07DD1"/>
    <w:rsid w:val="00A10F6B"/>
    <w:rsid w:val="00A12723"/>
    <w:rsid w:val="00A14197"/>
    <w:rsid w:val="00A17C7F"/>
    <w:rsid w:val="00A24DFC"/>
    <w:rsid w:val="00A37380"/>
    <w:rsid w:val="00A67B2A"/>
    <w:rsid w:val="00A735A4"/>
    <w:rsid w:val="00A962A9"/>
    <w:rsid w:val="00AA56CB"/>
    <w:rsid w:val="00AB657C"/>
    <w:rsid w:val="00AC0D01"/>
    <w:rsid w:val="00AC3EEC"/>
    <w:rsid w:val="00AF17A2"/>
    <w:rsid w:val="00AF636D"/>
    <w:rsid w:val="00B35446"/>
    <w:rsid w:val="00B3793D"/>
    <w:rsid w:val="00B4135A"/>
    <w:rsid w:val="00B53DEF"/>
    <w:rsid w:val="00B67C7A"/>
    <w:rsid w:val="00B854BC"/>
    <w:rsid w:val="00B93D32"/>
    <w:rsid w:val="00BA1338"/>
    <w:rsid w:val="00BA2190"/>
    <w:rsid w:val="00BB10DC"/>
    <w:rsid w:val="00BB2E78"/>
    <w:rsid w:val="00BE4997"/>
    <w:rsid w:val="00BE5B22"/>
    <w:rsid w:val="00BF4DC6"/>
    <w:rsid w:val="00C006F7"/>
    <w:rsid w:val="00C21167"/>
    <w:rsid w:val="00C22340"/>
    <w:rsid w:val="00C244E6"/>
    <w:rsid w:val="00C25D17"/>
    <w:rsid w:val="00C32008"/>
    <w:rsid w:val="00C62079"/>
    <w:rsid w:val="00C63EFF"/>
    <w:rsid w:val="00C648A6"/>
    <w:rsid w:val="00CC4580"/>
    <w:rsid w:val="00CE5234"/>
    <w:rsid w:val="00CE626B"/>
    <w:rsid w:val="00D0775D"/>
    <w:rsid w:val="00D077D5"/>
    <w:rsid w:val="00D10E74"/>
    <w:rsid w:val="00D13D12"/>
    <w:rsid w:val="00D14EAA"/>
    <w:rsid w:val="00D353EC"/>
    <w:rsid w:val="00D35495"/>
    <w:rsid w:val="00D43E4D"/>
    <w:rsid w:val="00D72A8A"/>
    <w:rsid w:val="00D87A09"/>
    <w:rsid w:val="00DA6374"/>
    <w:rsid w:val="00DB3854"/>
    <w:rsid w:val="00DD16B3"/>
    <w:rsid w:val="00DF597F"/>
    <w:rsid w:val="00E10C18"/>
    <w:rsid w:val="00E30E0A"/>
    <w:rsid w:val="00E42B0E"/>
    <w:rsid w:val="00E53441"/>
    <w:rsid w:val="00E56027"/>
    <w:rsid w:val="00E6628D"/>
    <w:rsid w:val="00E822FC"/>
    <w:rsid w:val="00E830CC"/>
    <w:rsid w:val="00EB734C"/>
    <w:rsid w:val="00ED7B85"/>
    <w:rsid w:val="00F019FC"/>
    <w:rsid w:val="00F047C2"/>
    <w:rsid w:val="00F070D8"/>
    <w:rsid w:val="00F17FBB"/>
    <w:rsid w:val="00F30930"/>
    <w:rsid w:val="00F371D1"/>
    <w:rsid w:val="00F42875"/>
    <w:rsid w:val="00F52A96"/>
    <w:rsid w:val="00F54DCB"/>
    <w:rsid w:val="00F7475C"/>
    <w:rsid w:val="00F82363"/>
    <w:rsid w:val="00F904A1"/>
    <w:rsid w:val="00FB3D7D"/>
    <w:rsid w:val="00FB5749"/>
    <w:rsid w:val="00FD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paragraph" w:styleId="1">
    <w:name w:val="heading 1"/>
    <w:basedOn w:val="a"/>
    <w:link w:val="10"/>
    <w:uiPriority w:val="9"/>
    <w:qFormat/>
    <w:rsid w:val="00D1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0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D10E74"/>
    <w:rPr>
      <w:color w:val="0000FF"/>
      <w:u w:val="single"/>
    </w:rPr>
  </w:style>
  <w:style w:type="character" w:customStyle="1" w:styleId="doccaption">
    <w:name w:val="doccaption"/>
    <w:basedOn w:val="a0"/>
    <w:rsid w:val="00464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paragraph" w:styleId="1">
    <w:name w:val="heading 1"/>
    <w:basedOn w:val="a"/>
    <w:link w:val="10"/>
    <w:uiPriority w:val="9"/>
    <w:qFormat/>
    <w:rsid w:val="00D1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0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D10E74"/>
    <w:rPr>
      <w:color w:val="0000FF"/>
      <w:u w:val="single"/>
    </w:rPr>
  </w:style>
  <w:style w:type="character" w:customStyle="1" w:styleId="doccaption">
    <w:name w:val="doccaption"/>
    <w:basedOn w:val="a0"/>
    <w:rsid w:val="00464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9401">
          <w:marLeft w:val="2302"/>
          <w:marRight w:val="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6EDF-C265-439C-A572-92387CC3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Зинченко</cp:lastModifiedBy>
  <cp:revision>13</cp:revision>
  <cp:lastPrinted>2017-02-10T08:00:00Z</cp:lastPrinted>
  <dcterms:created xsi:type="dcterms:W3CDTF">2016-10-25T08:11:00Z</dcterms:created>
  <dcterms:modified xsi:type="dcterms:W3CDTF">2017-02-21T09:38:00Z</dcterms:modified>
</cp:coreProperties>
</file>