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noProof/>
          <w:sz w:val="28"/>
          <w:szCs w:val="20"/>
        </w:rPr>
        <w:drawing>
          <wp:anchor distT="0" distB="0" distL="114300" distR="114300" simplePos="0" relativeHeight="251659264" behindDoc="1" locked="0" layoutInCell="1" allowOverlap="1">
            <wp:simplePos x="0" y="0"/>
            <wp:positionH relativeFrom="column">
              <wp:posOffset>2623820</wp:posOffset>
            </wp:positionH>
            <wp:positionV relativeFrom="paragraph">
              <wp:posOffset>-80010</wp:posOffset>
            </wp:positionV>
            <wp:extent cx="809625" cy="756285"/>
            <wp:effectExtent l="0" t="0" r="0" b="0"/>
            <wp:wrapNone/>
            <wp:docPr id="4" name="Рисунок 4"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D5D" w:rsidRPr="004B6D5D" w:rsidRDefault="004B6D5D" w:rsidP="004B6D5D">
      <w:pPr>
        <w:spacing w:after="0" w:line="240" w:lineRule="auto"/>
        <w:rPr>
          <w:rFonts w:ascii="Times New Roman" w:eastAsia="Times New Roman" w:hAnsi="Times New Roman" w:cs="Times New Roman"/>
          <w:sz w:val="28"/>
          <w:szCs w:val="24"/>
        </w:rPr>
      </w:pPr>
    </w:p>
    <w:p w:rsidR="004B6D5D" w:rsidRDefault="004B6D5D" w:rsidP="004B6D5D">
      <w:pPr>
        <w:spacing w:after="0" w:line="240" w:lineRule="auto"/>
        <w:rPr>
          <w:rFonts w:ascii="Times New Roman" w:eastAsia="Times New Roman" w:hAnsi="Times New Roman" w:cs="Times New Roman"/>
          <w:sz w:val="28"/>
          <w:szCs w:val="24"/>
        </w:rPr>
      </w:pPr>
    </w:p>
    <w:p w:rsidR="004B6D5D" w:rsidRPr="004B6D5D" w:rsidRDefault="004B6D5D" w:rsidP="004B6D5D">
      <w:pPr>
        <w:spacing w:after="0" w:line="240" w:lineRule="auto"/>
        <w:rPr>
          <w:rFonts w:ascii="Times New Roman" w:eastAsia="Times New Roman" w:hAnsi="Times New Roman" w:cs="Times New Roman"/>
          <w:sz w:val="28"/>
          <w:szCs w:val="24"/>
        </w:rPr>
      </w:pPr>
    </w:p>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sidRPr="004B6D5D">
        <w:rPr>
          <w:rFonts w:ascii="Times New Roman" w:eastAsia="Times New Roman" w:hAnsi="Times New Roman" w:cs="Times New Roman"/>
          <w:b/>
          <w:sz w:val="28"/>
          <w:szCs w:val="20"/>
        </w:rPr>
        <w:t>УПРАВЛЕНИЕ ФЕДЕРАЛЬНОЙ АНТИМОНОПОЛЬНОЙ СЛУЖБЫ</w:t>
      </w:r>
    </w:p>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sidRPr="004B6D5D">
        <w:rPr>
          <w:rFonts w:ascii="Times New Roman" w:eastAsia="Times New Roman" w:hAnsi="Times New Roman" w:cs="Times New Roman"/>
          <w:b/>
          <w:sz w:val="28"/>
          <w:szCs w:val="20"/>
        </w:rPr>
        <w:t>ПО ТЮМЕНСКОЙ ОБЛАСТИ</w:t>
      </w:r>
    </w:p>
    <w:p w:rsidR="004B6D5D" w:rsidRPr="004B6D5D" w:rsidRDefault="004B6D5D" w:rsidP="004B6D5D">
      <w:pPr>
        <w:pBdr>
          <w:bottom w:val="double" w:sz="18" w:space="1" w:color="auto"/>
        </w:pBdr>
        <w:spacing w:after="0" w:line="240" w:lineRule="auto"/>
        <w:ind w:left="-720"/>
        <w:rPr>
          <w:rFonts w:ascii="Times New Roman" w:eastAsia="Times New Roman" w:hAnsi="Times New Roman" w:cs="Times New Roman"/>
          <w:sz w:val="26"/>
          <w:szCs w:val="26"/>
        </w:rPr>
      </w:pPr>
      <w:r w:rsidRPr="004B6D5D">
        <w:rPr>
          <w:rFonts w:ascii="Times New Roman" w:eastAsia="Times New Roman" w:hAnsi="Times New Roman" w:cs="Times New Roman"/>
          <w:sz w:val="26"/>
          <w:szCs w:val="26"/>
        </w:rPr>
        <w:t xml:space="preserve"> </w:t>
      </w:r>
      <w:r w:rsidR="00997F92">
        <w:rPr>
          <w:rFonts w:ascii="Times New Roman" w:eastAsia="Times New Roman" w:hAnsi="Times New Roman" w:cs="Times New Roman"/>
          <w:sz w:val="26"/>
          <w:szCs w:val="26"/>
        </w:rPr>
        <w:tab/>
      </w:r>
      <w:smartTag w:uri="urn:schemas-microsoft-com:office:smarttags" w:element="metricconverter">
        <w:smartTagPr>
          <w:attr w:name="ProductID" w:val="625048, г"/>
        </w:smartTagPr>
        <w:r w:rsidRPr="004B6D5D">
          <w:rPr>
            <w:rFonts w:ascii="Times New Roman" w:eastAsia="Times New Roman" w:hAnsi="Times New Roman" w:cs="Times New Roman"/>
            <w:sz w:val="26"/>
            <w:szCs w:val="26"/>
          </w:rPr>
          <w:t>625048, г</w:t>
        </w:r>
      </w:smartTag>
      <w:r w:rsidRPr="004B6D5D">
        <w:rPr>
          <w:rFonts w:ascii="Times New Roman" w:eastAsia="Times New Roman" w:hAnsi="Times New Roman" w:cs="Times New Roman"/>
          <w:sz w:val="26"/>
          <w:szCs w:val="26"/>
        </w:rPr>
        <w:t xml:space="preserve">. Тюмень,  ул. Холодильная, 58а </w:t>
      </w:r>
      <w:r w:rsidR="00997F92">
        <w:rPr>
          <w:rFonts w:ascii="Times New Roman" w:eastAsia="Times New Roman" w:hAnsi="Times New Roman" w:cs="Times New Roman"/>
          <w:sz w:val="26"/>
          <w:szCs w:val="26"/>
        </w:rPr>
        <w:t xml:space="preserve">                            </w:t>
      </w:r>
      <w:r w:rsidRPr="004B6D5D">
        <w:rPr>
          <w:rFonts w:ascii="Times New Roman" w:eastAsia="Times New Roman" w:hAnsi="Times New Roman" w:cs="Times New Roman"/>
          <w:sz w:val="26"/>
          <w:szCs w:val="26"/>
        </w:rPr>
        <w:t xml:space="preserve">                   </w:t>
      </w:r>
      <w:r w:rsidR="0013193F">
        <w:rPr>
          <w:rFonts w:ascii="Times New Roman" w:eastAsia="Times New Roman" w:hAnsi="Times New Roman" w:cs="Times New Roman"/>
          <w:sz w:val="26"/>
          <w:szCs w:val="26"/>
        </w:rPr>
        <w:t xml:space="preserve">        </w:t>
      </w:r>
      <w:r w:rsidRPr="004B6D5D">
        <w:rPr>
          <w:rFonts w:ascii="Times New Roman" w:eastAsia="Times New Roman" w:hAnsi="Times New Roman" w:cs="Times New Roman"/>
          <w:sz w:val="26"/>
          <w:szCs w:val="26"/>
        </w:rPr>
        <w:t xml:space="preserve">  тел. 50-31-55</w:t>
      </w:r>
    </w:p>
    <w:p w:rsidR="002D6BE9" w:rsidRPr="0074102C" w:rsidRDefault="002D6BE9" w:rsidP="006F6A17">
      <w:pPr>
        <w:pStyle w:val="ConsPlusNonformat"/>
        <w:widowControl/>
        <w:jc w:val="center"/>
        <w:rPr>
          <w:rFonts w:ascii="Times New Roman" w:hAnsi="Times New Roman" w:cs="Times New Roman"/>
          <w:b/>
          <w:sz w:val="28"/>
          <w:szCs w:val="28"/>
        </w:rPr>
      </w:pPr>
      <w:r w:rsidRPr="0074102C">
        <w:rPr>
          <w:rFonts w:ascii="Times New Roman" w:hAnsi="Times New Roman" w:cs="Times New Roman"/>
          <w:b/>
          <w:sz w:val="28"/>
          <w:szCs w:val="28"/>
        </w:rPr>
        <w:t>РЕШЕНИЕ</w:t>
      </w:r>
      <w:bookmarkStart w:id="0" w:name="_GoBack"/>
      <w:r w:rsidRPr="0074102C">
        <w:rPr>
          <w:rFonts w:ascii="Times New Roman" w:hAnsi="Times New Roman" w:cs="Times New Roman"/>
          <w:b/>
          <w:sz w:val="28"/>
          <w:szCs w:val="28"/>
        </w:rPr>
        <w:t xml:space="preserve"> № Р</w:t>
      </w:r>
      <w:r w:rsidR="00727C2B" w:rsidRPr="0074102C">
        <w:rPr>
          <w:rFonts w:ascii="Times New Roman" w:hAnsi="Times New Roman" w:cs="Times New Roman"/>
          <w:b/>
          <w:sz w:val="28"/>
          <w:szCs w:val="28"/>
        </w:rPr>
        <w:t>1</w:t>
      </w:r>
      <w:r w:rsidR="004B6D5D" w:rsidRPr="0074102C">
        <w:rPr>
          <w:rFonts w:ascii="Times New Roman" w:hAnsi="Times New Roman" w:cs="Times New Roman"/>
          <w:b/>
          <w:sz w:val="28"/>
          <w:szCs w:val="28"/>
        </w:rPr>
        <w:t>2</w:t>
      </w:r>
      <w:r w:rsidRPr="0074102C">
        <w:rPr>
          <w:rFonts w:ascii="Times New Roman" w:hAnsi="Times New Roman" w:cs="Times New Roman"/>
          <w:b/>
          <w:sz w:val="28"/>
          <w:szCs w:val="28"/>
        </w:rPr>
        <w:t>/</w:t>
      </w:r>
      <w:r w:rsidR="00356BB3">
        <w:rPr>
          <w:rFonts w:ascii="Times New Roman" w:hAnsi="Times New Roman" w:cs="Times New Roman"/>
          <w:b/>
          <w:sz w:val="28"/>
          <w:szCs w:val="28"/>
        </w:rPr>
        <w:t>232</w:t>
      </w:r>
      <w:r w:rsidRPr="0074102C">
        <w:rPr>
          <w:rFonts w:ascii="Times New Roman" w:hAnsi="Times New Roman" w:cs="Times New Roman"/>
          <w:b/>
          <w:sz w:val="28"/>
          <w:szCs w:val="28"/>
        </w:rPr>
        <w:t>-0</w:t>
      </w:r>
      <w:r w:rsidR="00ED424F" w:rsidRPr="0074102C">
        <w:rPr>
          <w:rFonts w:ascii="Times New Roman" w:hAnsi="Times New Roman" w:cs="Times New Roman"/>
          <w:b/>
          <w:sz w:val="28"/>
          <w:szCs w:val="28"/>
        </w:rPr>
        <w:t>3</w:t>
      </w:r>
      <w:bookmarkEnd w:id="0"/>
    </w:p>
    <w:p w:rsidR="002D6BE9" w:rsidRPr="0074102C" w:rsidRDefault="00356BB3" w:rsidP="006F6A17">
      <w:pPr>
        <w:pStyle w:val="ConsPlusNonformat"/>
        <w:widowControl/>
        <w:rPr>
          <w:rFonts w:ascii="Times New Roman" w:hAnsi="Times New Roman" w:cs="Times New Roman"/>
          <w:sz w:val="28"/>
          <w:szCs w:val="28"/>
        </w:rPr>
      </w:pPr>
      <w:r>
        <w:rPr>
          <w:rFonts w:ascii="Times New Roman" w:hAnsi="Times New Roman" w:cs="Times New Roman"/>
          <w:sz w:val="28"/>
          <w:szCs w:val="28"/>
        </w:rPr>
        <w:t>15</w:t>
      </w:r>
      <w:r w:rsidR="00795B52">
        <w:rPr>
          <w:rFonts w:ascii="Times New Roman" w:hAnsi="Times New Roman" w:cs="Times New Roman"/>
          <w:sz w:val="28"/>
          <w:szCs w:val="28"/>
        </w:rPr>
        <w:t>.</w:t>
      </w:r>
      <w:r>
        <w:rPr>
          <w:rFonts w:ascii="Times New Roman" w:hAnsi="Times New Roman" w:cs="Times New Roman"/>
          <w:sz w:val="28"/>
          <w:szCs w:val="28"/>
        </w:rPr>
        <w:t>0</w:t>
      </w:r>
      <w:r w:rsidR="00D773FC">
        <w:rPr>
          <w:rFonts w:ascii="Times New Roman" w:hAnsi="Times New Roman" w:cs="Times New Roman"/>
          <w:sz w:val="28"/>
          <w:szCs w:val="28"/>
        </w:rPr>
        <w:t>1</w:t>
      </w:r>
      <w:r w:rsidR="00795B52">
        <w:rPr>
          <w:rFonts w:ascii="Times New Roman" w:hAnsi="Times New Roman" w:cs="Times New Roman"/>
          <w:sz w:val="28"/>
          <w:szCs w:val="28"/>
        </w:rPr>
        <w:t>.201</w:t>
      </w:r>
      <w:r>
        <w:rPr>
          <w:rFonts w:ascii="Times New Roman" w:hAnsi="Times New Roman" w:cs="Times New Roman"/>
          <w:sz w:val="28"/>
          <w:szCs w:val="28"/>
        </w:rPr>
        <w:t>3</w:t>
      </w:r>
      <w:r w:rsidR="00795B52">
        <w:rPr>
          <w:rFonts w:ascii="Times New Roman" w:hAnsi="Times New Roman" w:cs="Times New Roman"/>
          <w:sz w:val="28"/>
          <w:szCs w:val="28"/>
        </w:rPr>
        <w:t xml:space="preserve"> </w:t>
      </w:r>
      <w:r w:rsidR="002D6BE9" w:rsidRPr="0074102C">
        <w:rPr>
          <w:rFonts w:ascii="Times New Roman" w:hAnsi="Times New Roman" w:cs="Times New Roman"/>
          <w:sz w:val="28"/>
          <w:szCs w:val="28"/>
        </w:rPr>
        <w:t xml:space="preserve">г.                                                                        </w:t>
      </w:r>
      <w:r w:rsidR="00531745" w:rsidRPr="0074102C">
        <w:rPr>
          <w:rFonts w:ascii="Times New Roman" w:hAnsi="Times New Roman" w:cs="Times New Roman"/>
          <w:sz w:val="28"/>
          <w:szCs w:val="28"/>
        </w:rPr>
        <w:t xml:space="preserve">       </w:t>
      </w:r>
      <w:r w:rsidR="002D6BE9" w:rsidRPr="0074102C">
        <w:rPr>
          <w:rFonts w:ascii="Times New Roman" w:hAnsi="Times New Roman" w:cs="Times New Roman"/>
          <w:sz w:val="28"/>
          <w:szCs w:val="28"/>
        </w:rPr>
        <w:t xml:space="preserve">                  </w:t>
      </w:r>
      <w:r w:rsidR="00795B52">
        <w:rPr>
          <w:rFonts w:ascii="Times New Roman" w:hAnsi="Times New Roman" w:cs="Times New Roman"/>
          <w:sz w:val="28"/>
          <w:szCs w:val="28"/>
        </w:rPr>
        <w:t xml:space="preserve">    </w:t>
      </w:r>
      <w:r w:rsidR="002D6BE9" w:rsidRPr="0074102C">
        <w:rPr>
          <w:rFonts w:ascii="Times New Roman" w:hAnsi="Times New Roman" w:cs="Times New Roman"/>
          <w:sz w:val="28"/>
          <w:szCs w:val="28"/>
        </w:rPr>
        <w:t xml:space="preserve"> г.</w:t>
      </w:r>
      <w:r w:rsidR="00365AE4" w:rsidRPr="0074102C">
        <w:rPr>
          <w:rFonts w:ascii="Times New Roman" w:hAnsi="Times New Roman" w:cs="Times New Roman"/>
          <w:sz w:val="28"/>
          <w:szCs w:val="28"/>
        </w:rPr>
        <w:t xml:space="preserve"> </w:t>
      </w:r>
      <w:r w:rsidR="002D6BE9" w:rsidRPr="0074102C">
        <w:rPr>
          <w:rFonts w:ascii="Times New Roman" w:hAnsi="Times New Roman" w:cs="Times New Roman"/>
          <w:sz w:val="28"/>
          <w:szCs w:val="28"/>
        </w:rPr>
        <w:t>Тюмень</w:t>
      </w:r>
    </w:p>
    <w:p w:rsidR="00FD09FE" w:rsidRPr="0074102C" w:rsidRDefault="00FD09FE" w:rsidP="006F6A17">
      <w:pPr>
        <w:pStyle w:val="ConsPlusNonformat"/>
        <w:widowControl/>
        <w:ind w:firstLine="708"/>
        <w:jc w:val="both"/>
        <w:rPr>
          <w:rFonts w:ascii="Times New Roman" w:hAnsi="Times New Roman" w:cs="Times New Roman"/>
          <w:sz w:val="28"/>
          <w:szCs w:val="28"/>
        </w:rPr>
      </w:pPr>
    </w:p>
    <w:p w:rsidR="002D6BE9" w:rsidRPr="003C68D2" w:rsidRDefault="002D6BE9" w:rsidP="006F6A17">
      <w:pPr>
        <w:pStyle w:val="ConsPlusNonformat"/>
        <w:widowControl/>
        <w:ind w:firstLine="708"/>
        <w:jc w:val="both"/>
        <w:rPr>
          <w:rFonts w:ascii="Times New Roman" w:hAnsi="Times New Roman" w:cs="Times New Roman"/>
          <w:sz w:val="28"/>
          <w:szCs w:val="28"/>
        </w:rPr>
      </w:pPr>
      <w:r w:rsidRPr="003C68D2">
        <w:rPr>
          <w:rFonts w:ascii="Times New Roman" w:hAnsi="Times New Roman" w:cs="Times New Roman"/>
          <w:sz w:val="28"/>
          <w:szCs w:val="28"/>
        </w:rPr>
        <w:t xml:space="preserve">Комиссия Управления Федеральной антимонопольной службы </w:t>
      </w:r>
      <w:proofErr w:type="gramStart"/>
      <w:r w:rsidRPr="003C68D2">
        <w:rPr>
          <w:rFonts w:ascii="Times New Roman" w:hAnsi="Times New Roman" w:cs="Times New Roman"/>
          <w:sz w:val="28"/>
          <w:szCs w:val="28"/>
        </w:rPr>
        <w:t>по Тюменской области по рассмотрению дел по признакам нарушения законодательства о рекламе в составе</w:t>
      </w:r>
      <w:proofErr w:type="gramEnd"/>
      <w:r w:rsidRPr="003C68D2">
        <w:rPr>
          <w:rFonts w:ascii="Times New Roman" w:hAnsi="Times New Roman" w:cs="Times New Roman"/>
          <w:sz w:val="28"/>
          <w:szCs w:val="28"/>
        </w:rPr>
        <w:t>:</w:t>
      </w:r>
    </w:p>
    <w:tbl>
      <w:tblPr>
        <w:tblW w:w="10065" w:type="dxa"/>
        <w:tblInd w:w="70" w:type="dxa"/>
        <w:tblLayout w:type="fixed"/>
        <w:tblCellMar>
          <w:left w:w="70" w:type="dxa"/>
          <w:right w:w="70" w:type="dxa"/>
        </w:tblCellMar>
        <w:tblLook w:val="0000" w:firstRow="0" w:lastRow="0" w:firstColumn="0" w:lastColumn="0" w:noHBand="0" w:noVBand="0"/>
      </w:tblPr>
      <w:tblGrid>
        <w:gridCol w:w="3261"/>
        <w:gridCol w:w="2499"/>
        <w:gridCol w:w="4305"/>
      </w:tblGrid>
      <w:tr w:rsidR="002D6BE9" w:rsidRPr="003C68D2" w:rsidTr="007C4ED3">
        <w:trPr>
          <w:trHeight w:val="460"/>
        </w:trPr>
        <w:tc>
          <w:tcPr>
            <w:tcW w:w="3261" w:type="dxa"/>
          </w:tcPr>
          <w:p w:rsidR="002D6BE9" w:rsidRPr="003C68D2" w:rsidRDefault="002D6BE9" w:rsidP="006F6A17">
            <w:pPr>
              <w:spacing w:after="0" w:line="240" w:lineRule="auto"/>
              <w:ind w:firstLine="72"/>
              <w:jc w:val="both"/>
              <w:rPr>
                <w:rFonts w:ascii="Times New Roman" w:hAnsi="Times New Roman" w:cs="Times New Roman"/>
                <w:b/>
                <w:sz w:val="28"/>
                <w:szCs w:val="28"/>
              </w:rPr>
            </w:pPr>
            <w:r w:rsidRPr="003C68D2">
              <w:rPr>
                <w:rFonts w:ascii="Times New Roman" w:hAnsi="Times New Roman" w:cs="Times New Roman"/>
                <w:sz w:val="28"/>
                <w:szCs w:val="28"/>
              </w:rPr>
              <w:t>Председатель Комиссии:</w:t>
            </w:r>
          </w:p>
        </w:tc>
        <w:tc>
          <w:tcPr>
            <w:tcW w:w="2499" w:type="dxa"/>
          </w:tcPr>
          <w:p w:rsidR="002D6BE9" w:rsidRPr="003C68D2" w:rsidRDefault="00D773FC" w:rsidP="00D773FC">
            <w:pPr>
              <w:spacing w:after="0" w:line="240" w:lineRule="auto"/>
              <w:jc w:val="both"/>
              <w:rPr>
                <w:rFonts w:ascii="Times New Roman" w:hAnsi="Times New Roman" w:cs="Times New Roman"/>
                <w:sz w:val="28"/>
                <w:szCs w:val="28"/>
              </w:rPr>
            </w:pPr>
            <w:r w:rsidRPr="003C68D2">
              <w:rPr>
                <w:rFonts w:ascii="Times New Roman" w:hAnsi="Times New Roman" w:cs="Times New Roman"/>
                <w:sz w:val="28"/>
                <w:szCs w:val="28"/>
              </w:rPr>
              <w:t>Поткина И.В.</w:t>
            </w:r>
          </w:p>
        </w:tc>
        <w:tc>
          <w:tcPr>
            <w:tcW w:w="4305" w:type="dxa"/>
          </w:tcPr>
          <w:p w:rsidR="002D6BE9" w:rsidRPr="003C68D2" w:rsidRDefault="002D6BE9" w:rsidP="00507B70">
            <w:pPr>
              <w:spacing w:after="0" w:line="240" w:lineRule="auto"/>
              <w:rPr>
                <w:rFonts w:ascii="Times New Roman" w:hAnsi="Times New Roman" w:cs="Times New Roman"/>
                <w:sz w:val="28"/>
                <w:szCs w:val="28"/>
              </w:rPr>
            </w:pPr>
            <w:r w:rsidRPr="003C68D2">
              <w:rPr>
                <w:rFonts w:ascii="Times New Roman" w:hAnsi="Times New Roman" w:cs="Times New Roman"/>
                <w:sz w:val="28"/>
                <w:szCs w:val="28"/>
              </w:rPr>
              <w:t xml:space="preserve">- </w:t>
            </w:r>
            <w:r w:rsidR="00D773FC" w:rsidRPr="003C68D2">
              <w:rPr>
                <w:rFonts w:ascii="Times New Roman" w:hAnsi="Times New Roman" w:cs="Times New Roman"/>
                <w:sz w:val="28"/>
                <w:szCs w:val="28"/>
              </w:rPr>
              <w:t xml:space="preserve"> заместитель </w:t>
            </w:r>
            <w:r w:rsidRPr="003C68D2">
              <w:rPr>
                <w:rFonts w:ascii="Times New Roman" w:hAnsi="Times New Roman" w:cs="Times New Roman"/>
                <w:sz w:val="28"/>
                <w:szCs w:val="28"/>
              </w:rPr>
              <w:t>руководител</w:t>
            </w:r>
            <w:r w:rsidR="00D773FC" w:rsidRPr="003C68D2">
              <w:rPr>
                <w:rFonts w:ascii="Times New Roman" w:hAnsi="Times New Roman" w:cs="Times New Roman"/>
                <w:sz w:val="28"/>
                <w:szCs w:val="28"/>
              </w:rPr>
              <w:t xml:space="preserve">я </w:t>
            </w:r>
            <w:r w:rsidRPr="003C68D2">
              <w:rPr>
                <w:rFonts w:ascii="Times New Roman" w:hAnsi="Times New Roman" w:cs="Times New Roman"/>
                <w:sz w:val="28"/>
                <w:szCs w:val="28"/>
              </w:rPr>
              <w:t xml:space="preserve">управления;                    </w:t>
            </w:r>
          </w:p>
        </w:tc>
      </w:tr>
      <w:tr w:rsidR="002D6BE9" w:rsidRPr="003C68D2" w:rsidTr="007C4ED3">
        <w:trPr>
          <w:trHeight w:val="880"/>
        </w:trPr>
        <w:tc>
          <w:tcPr>
            <w:tcW w:w="3261" w:type="dxa"/>
          </w:tcPr>
          <w:p w:rsidR="002D6BE9" w:rsidRPr="003C68D2" w:rsidRDefault="002D6BE9" w:rsidP="006F6A17">
            <w:pPr>
              <w:spacing w:after="0" w:line="240" w:lineRule="auto"/>
              <w:ind w:firstLine="72"/>
              <w:rPr>
                <w:rFonts w:ascii="Times New Roman" w:hAnsi="Times New Roman" w:cs="Times New Roman"/>
                <w:sz w:val="28"/>
                <w:szCs w:val="28"/>
              </w:rPr>
            </w:pPr>
            <w:r w:rsidRPr="003C68D2">
              <w:rPr>
                <w:rFonts w:ascii="Times New Roman" w:hAnsi="Times New Roman" w:cs="Times New Roman"/>
                <w:sz w:val="28"/>
                <w:szCs w:val="28"/>
              </w:rPr>
              <w:t>Члены  Комиссии:</w:t>
            </w:r>
          </w:p>
          <w:p w:rsidR="002D6BE9" w:rsidRPr="003C68D2" w:rsidRDefault="002D6BE9" w:rsidP="006F6A17">
            <w:pPr>
              <w:spacing w:after="0" w:line="240" w:lineRule="auto"/>
              <w:ind w:firstLine="709"/>
              <w:jc w:val="both"/>
              <w:rPr>
                <w:rFonts w:ascii="Times New Roman" w:hAnsi="Times New Roman" w:cs="Times New Roman"/>
                <w:b/>
                <w:sz w:val="28"/>
                <w:szCs w:val="28"/>
              </w:rPr>
            </w:pPr>
          </w:p>
        </w:tc>
        <w:tc>
          <w:tcPr>
            <w:tcW w:w="2499" w:type="dxa"/>
          </w:tcPr>
          <w:p w:rsidR="00FC21EF" w:rsidRPr="003C68D2" w:rsidRDefault="00356BB3" w:rsidP="006F6A17">
            <w:pPr>
              <w:spacing w:after="0" w:line="240" w:lineRule="auto"/>
              <w:jc w:val="both"/>
              <w:rPr>
                <w:rFonts w:ascii="Times New Roman" w:eastAsia="Times New Roman" w:hAnsi="Times New Roman" w:cs="Times New Roman"/>
                <w:sz w:val="28"/>
                <w:szCs w:val="28"/>
              </w:rPr>
            </w:pPr>
            <w:r w:rsidRPr="003C68D2">
              <w:rPr>
                <w:rFonts w:ascii="Times New Roman" w:eastAsia="Times New Roman" w:hAnsi="Times New Roman" w:cs="Times New Roman"/>
                <w:sz w:val="28"/>
                <w:szCs w:val="28"/>
              </w:rPr>
              <w:t>Огнева Е.Н.</w:t>
            </w:r>
          </w:p>
          <w:p w:rsidR="002D6BE9" w:rsidRPr="003C68D2" w:rsidRDefault="00F4169A" w:rsidP="006F6A17">
            <w:pPr>
              <w:spacing w:after="0" w:line="240" w:lineRule="auto"/>
              <w:jc w:val="both"/>
              <w:rPr>
                <w:rFonts w:ascii="Times New Roman" w:hAnsi="Times New Roman" w:cs="Times New Roman"/>
                <w:sz w:val="28"/>
                <w:szCs w:val="28"/>
              </w:rPr>
            </w:pPr>
            <w:r w:rsidRPr="003C68D2">
              <w:rPr>
                <w:rFonts w:ascii="Times New Roman" w:hAnsi="Times New Roman" w:cs="Times New Roman"/>
                <w:sz w:val="28"/>
                <w:szCs w:val="28"/>
              </w:rPr>
              <w:t xml:space="preserve"> </w:t>
            </w:r>
          </w:p>
          <w:p w:rsidR="002D6BE9" w:rsidRPr="003C68D2" w:rsidRDefault="00356BB3" w:rsidP="006F6A17">
            <w:pPr>
              <w:spacing w:after="0" w:line="240" w:lineRule="auto"/>
              <w:jc w:val="both"/>
              <w:rPr>
                <w:rFonts w:ascii="Times New Roman" w:hAnsi="Times New Roman" w:cs="Times New Roman"/>
                <w:sz w:val="28"/>
                <w:szCs w:val="28"/>
              </w:rPr>
            </w:pPr>
            <w:r w:rsidRPr="003C68D2">
              <w:rPr>
                <w:rFonts w:ascii="Times New Roman" w:hAnsi="Times New Roman" w:cs="Times New Roman"/>
                <w:sz w:val="28"/>
                <w:szCs w:val="28"/>
              </w:rPr>
              <w:t>Шишова Н.Н.</w:t>
            </w:r>
          </w:p>
        </w:tc>
        <w:tc>
          <w:tcPr>
            <w:tcW w:w="4305" w:type="dxa"/>
          </w:tcPr>
          <w:p w:rsidR="002D6BE9" w:rsidRPr="003C68D2" w:rsidRDefault="002D6BE9" w:rsidP="006F6A17">
            <w:pPr>
              <w:spacing w:after="0" w:line="240" w:lineRule="auto"/>
              <w:rPr>
                <w:rFonts w:ascii="Times New Roman" w:hAnsi="Times New Roman" w:cs="Times New Roman"/>
                <w:sz w:val="28"/>
                <w:szCs w:val="28"/>
              </w:rPr>
            </w:pPr>
            <w:r w:rsidRPr="003C68D2">
              <w:rPr>
                <w:rFonts w:ascii="Times New Roman" w:hAnsi="Times New Roman" w:cs="Times New Roman"/>
                <w:sz w:val="28"/>
                <w:szCs w:val="28"/>
              </w:rPr>
              <w:t>-</w:t>
            </w:r>
            <w:r w:rsidR="00F4169A" w:rsidRPr="003C68D2">
              <w:rPr>
                <w:rFonts w:ascii="Times New Roman" w:hAnsi="Times New Roman" w:cs="Times New Roman"/>
                <w:sz w:val="28"/>
                <w:szCs w:val="28"/>
              </w:rPr>
              <w:t xml:space="preserve"> </w:t>
            </w:r>
            <w:r w:rsidR="00D773FC" w:rsidRPr="003C68D2">
              <w:rPr>
                <w:rFonts w:ascii="Times New Roman" w:hAnsi="Times New Roman" w:cs="Times New Roman"/>
                <w:sz w:val="28"/>
                <w:szCs w:val="28"/>
              </w:rPr>
              <w:t xml:space="preserve"> </w:t>
            </w:r>
            <w:r w:rsidR="003E35EE" w:rsidRPr="003C68D2">
              <w:rPr>
                <w:rFonts w:ascii="Times New Roman" w:hAnsi="Times New Roman" w:cs="Times New Roman"/>
                <w:sz w:val="28"/>
                <w:szCs w:val="28"/>
              </w:rPr>
              <w:t xml:space="preserve">ведущий </w:t>
            </w:r>
            <w:r w:rsidR="00D773FC" w:rsidRPr="003C68D2">
              <w:rPr>
                <w:rFonts w:ascii="Times New Roman" w:hAnsi="Times New Roman" w:cs="Times New Roman"/>
                <w:sz w:val="28"/>
                <w:szCs w:val="28"/>
              </w:rPr>
              <w:t>специалист-эксперт отдела КСЗ;</w:t>
            </w:r>
          </w:p>
          <w:p w:rsidR="00D773FC" w:rsidRPr="003C68D2" w:rsidRDefault="003E35EE" w:rsidP="003E35EE">
            <w:pPr>
              <w:spacing w:after="0" w:line="240" w:lineRule="auto"/>
              <w:rPr>
                <w:rFonts w:ascii="Times New Roman" w:hAnsi="Times New Roman" w:cs="Times New Roman"/>
                <w:sz w:val="28"/>
                <w:szCs w:val="28"/>
              </w:rPr>
            </w:pPr>
            <w:r w:rsidRPr="003C68D2">
              <w:rPr>
                <w:rFonts w:ascii="Times New Roman" w:hAnsi="Times New Roman" w:cs="Times New Roman"/>
                <w:sz w:val="28"/>
                <w:szCs w:val="28"/>
              </w:rPr>
              <w:t xml:space="preserve"> - </w:t>
            </w:r>
            <w:r w:rsidR="00D773FC" w:rsidRPr="003C68D2">
              <w:rPr>
                <w:rFonts w:ascii="Times New Roman" w:hAnsi="Times New Roman" w:cs="Times New Roman"/>
                <w:sz w:val="28"/>
                <w:szCs w:val="28"/>
              </w:rPr>
              <w:t>специалист-эксперт отдела КСЗ,</w:t>
            </w:r>
          </w:p>
        </w:tc>
      </w:tr>
    </w:tbl>
    <w:p w:rsidR="00356BB3" w:rsidRPr="003C68D2" w:rsidRDefault="00356BB3" w:rsidP="005717EB">
      <w:pPr>
        <w:spacing w:after="0" w:line="240" w:lineRule="auto"/>
        <w:jc w:val="both"/>
        <w:rPr>
          <w:rFonts w:ascii="Times New Roman" w:hAnsi="Times New Roman" w:cs="Times New Roman"/>
          <w:sz w:val="28"/>
          <w:szCs w:val="28"/>
        </w:rPr>
      </w:pPr>
    </w:p>
    <w:p w:rsidR="00FE33B1" w:rsidRPr="003C68D2" w:rsidRDefault="003E35EE" w:rsidP="005717EB">
      <w:pPr>
        <w:spacing w:after="0" w:line="240" w:lineRule="auto"/>
        <w:jc w:val="both"/>
        <w:rPr>
          <w:rFonts w:ascii="Times New Roman" w:hAnsi="Times New Roman" w:cs="Times New Roman"/>
          <w:sz w:val="28"/>
          <w:szCs w:val="28"/>
        </w:rPr>
      </w:pPr>
      <w:r w:rsidRPr="003C68D2">
        <w:rPr>
          <w:rFonts w:ascii="Times New Roman" w:hAnsi="Times New Roman" w:cs="Times New Roman"/>
          <w:sz w:val="28"/>
          <w:szCs w:val="28"/>
        </w:rPr>
        <w:t>п</w:t>
      </w:r>
      <w:r w:rsidR="00886234" w:rsidRPr="003C68D2">
        <w:rPr>
          <w:rFonts w:ascii="Times New Roman" w:hAnsi="Times New Roman" w:cs="Times New Roman"/>
          <w:sz w:val="28"/>
          <w:szCs w:val="28"/>
        </w:rPr>
        <w:t xml:space="preserve">ри </w:t>
      </w:r>
      <w:r w:rsidR="002D6BE9" w:rsidRPr="003C68D2">
        <w:rPr>
          <w:rFonts w:ascii="Times New Roman" w:hAnsi="Times New Roman" w:cs="Times New Roman"/>
          <w:sz w:val="28"/>
          <w:szCs w:val="28"/>
        </w:rPr>
        <w:t>рассмотре</w:t>
      </w:r>
      <w:r w:rsidR="00886234" w:rsidRPr="003C68D2">
        <w:rPr>
          <w:rFonts w:ascii="Times New Roman" w:hAnsi="Times New Roman" w:cs="Times New Roman"/>
          <w:sz w:val="28"/>
          <w:szCs w:val="28"/>
        </w:rPr>
        <w:t>нии дела</w:t>
      </w:r>
      <w:r w:rsidR="002D6BE9" w:rsidRPr="003C68D2">
        <w:rPr>
          <w:rFonts w:ascii="Times New Roman" w:hAnsi="Times New Roman" w:cs="Times New Roman"/>
          <w:sz w:val="28"/>
          <w:szCs w:val="28"/>
        </w:rPr>
        <w:t xml:space="preserve"> № Р</w:t>
      </w:r>
      <w:r w:rsidR="00FC21EF" w:rsidRPr="003C68D2">
        <w:rPr>
          <w:rFonts w:ascii="Times New Roman" w:hAnsi="Times New Roman" w:cs="Times New Roman"/>
          <w:sz w:val="28"/>
          <w:szCs w:val="28"/>
        </w:rPr>
        <w:t>1</w:t>
      </w:r>
      <w:r w:rsidR="004B6D5D" w:rsidRPr="003C68D2">
        <w:rPr>
          <w:rFonts w:ascii="Times New Roman" w:hAnsi="Times New Roman" w:cs="Times New Roman"/>
          <w:sz w:val="28"/>
          <w:szCs w:val="28"/>
        </w:rPr>
        <w:t>2</w:t>
      </w:r>
      <w:r w:rsidR="002D6BE9" w:rsidRPr="003C68D2">
        <w:rPr>
          <w:rFonts w:ascii="Times New Roman" w:hAnsi="Times New Roman" w:cs="Times New Roman"/>
          <w:sz w:val="28"/>
          <w:szCs w:val="28"/>
        </w:rPr>
        <w:t>/</w:t>
      </w:r>
      <w:r w:rsidR="00356BB3" w:rsidRPr="003C68D2">
        <w:rPr>
          <w:rFonts w:ascii="Times New Roman" w:hAnsi="Times New Roman" w:cs="Times New Roman"/>
          <w:sz w:val="28"/>
          <w:szCs w:val="28"/>
        </w:rPr>
        <w:t>232</w:t>
      </w:r>
      <w:r w:rsidR="0035068D" w:rsidRPr="003C68D2">
        <w:rPr>
          <w:rFonts w:ascii="Times New Roman" w:hAnsi="Times New Roman" w:cs="Times New Roman"/>
          <w:sz w:val="28"/>
          <w:szCs w:val="28"/>
        </w:rPr>
        <w:t xml:space="preserve"> </w:t>
      </w:r>
      <w:r w:rsidR="002D6BE9" w:rsidRPr="003C68D2">
        <w:rPr>
          <w:rFonts w:ascii="Times New Roman" w:hAnsi="Times New Roman" w:cs="Times New Roman"/>
          <w:sz w:val="28"/>
          <w:szCs w:val="28"/>
        </w:rPr>
        <w:t>по признакам нарушения законодательства Российской Федерации о рекламе по факту распространения рекламы финансовых услуг</w:t>
      </w:r>
      <w:r w:rsidR="00FF6853" w:rsidRPr="003C68D2">
        <w:rPr>
          <w:rFonts w:ascii="Times New Roman" w:hAnsi="Times New Roman" w:cs="Times New Roman"/>
          <w:sz w:val="28"/>
          <w:szCs w:val="28"/>
        </w:rPr>
        <w:t>,</w:t>
      </w:r>
      <w:r w:rsidR="002D6BE9" w:rsidRPr="003C68D2">
        <w:rPr>
          <w:rFonts w:ascii="Times New Roman" w:hAnsi="Times New Roman" w:cs="Times New Roman"/>
          <w:sz w:val="28"/>
          <w:szCs w:val="28"/>
        </w:rPr>
        <w:t xml:space="preserve"> </w:t>
      </w:r>
      <w:r w:rsidR="00507B70" w:rsidRPr="003C68D2">
        <w:rPr>
          <w:rFonts w:ascii="Times New Roman" w:hAnsi="Times New Roman" w:cs="Times New Roman"/>
          <w:sz w:val="28"/>
          <w:szCs w:val="28"/>
        </w:rPr>
        <w:t xml:space="preserve">в </w:t>
      </w:r>
      <w:r w:rsidR="00D773FC" w:rsidRPr="003C68D2">
        <w:rPr>
          <w:rFonts w:ascii="Times New Roman" w:hAnsi="Times New Roman" w:cs="Times New Roman"/>
          <w:sz w:val="28"/>
          <w:szCs w:val="28"/>
        </w:rPr>
        <w:t xml:space="preserve">присутствии </w:t>
      </w:r>
      <w:r w:rsidR="00356BB3" w:rsidRPr="003C68D2">
        <w:rPr>
          <w:rFonts w:ascii="Times New Roman" w:hAnsi="Times New Roman" w:cs="Times New Roman"/>
          <w:sz w:val="28"/>
          <w:szCs w:val="28"/>
        </w:rPr>
        <w:t xml:space="preserve">представителя лица </w:t>
      </w:r>
      <w:r w:rsidR="00753D88" w:rsidRPr="003C68D2">
        <w:rPr>
          <w:rFonts w:ascii="Times New Roman" w:hAnsi="Times New Roman" w:cs="Times New Roman"/>
          <w:sz w:val="28"/>
          <w:szCs w:val="28"/>
        </w:rPr>
        <w:t>ООО «</w:t>
      </w:r>
      <w:r w:rsidR="00356BB3" w:rsidRPr="003C68D2">
        <w:rPr>
          <w:rFonts w:ascii="Times New Roman" w:hAnsi="Times New Roman" w:cs="Times New Roman"/>
          <w:sz w:val="28"/>
          <w:szCs w:val="28"/>
        </w:rPr>
        <w:t>Рекламная группа «</w:t>
      </w:r>
      <w:proofErr w:type="gramStart"/>
      <w:r w:rsidR="00356BB3" w:rsidRPr="003C68D2">
        <w:rPr>
          <w:rFonts w:ascii="Times New Roman" w:hAnsi="Times New Roman" w:cs="Times New Roman"/>
          <w:sz w:val="28"/>
          <w:szCs w:val="28"/>
        </w:rPr>
        <w:t>Ок</w:t>
      </w:r>
      <w:proofErr w:type="gramEnd"/>
      <w:r w:rsidR="00356BB3" w:rsidRPr="003C68D2">
        <w:rPr>
          <w:rFonts w:ascii="Times New Roman" w:hAnsi="Times New Roman" w:cs="Times New Roman"/>
          <w:sz w:val="28"/>
          <w:szCs w:val="28"/>
        </w:rPr>
        <w:t>!</w:t>
      </w:r>
      <w:r w:rsidR="00753D88" w:rsidRPr="003C68D2">
        <w:rPr>
          <w:rFonts w:ascii="Times New Roman" w:hAnsi="Times New Roman" w:cs="Times New Roman"/>
          <w:sz w:val="28"/>
          <w:szCs w:val="28"/>
        </w:rPr>
        <w:t>» (адрес места нахождения: 625</w:t>
      </w:r>
      <w:r w:rsidR="00356BB3" w:rsidRPr="003C68D2">
        <w:rPr>
          <w:rFonts w:ascii="Times New Roman" w:hAnsi="Times New Roman" w:cs="Times New Roman"/>
          <w:sz w:val="28"/>
          <w:szCs w:val="28"/>
        </w:rPr>
        <w:t>029</w:t>
      </w:r>
      <w:r w:rsidR="00753D88" w:rsidRPr="003C68D2">
        <w:rPr>
          <w:rFonts w:ascii="Times New Roman" w:hAnsi="Times New Roman" w:cs="Times New Roman"/>
          <w:sz w:val="28"/>
          <w:szCs w:val="28"/>
        </w:rPr>
        <w:t xml:space="preserve">, г. Тюмень, ул. </w:t>
      </w:r>
      <w:r w:rsidR="00356BB3" w:rsidRPr="003C68D2">
        <w:rPr>
          <w:rFonts w:ascii="Times New Roman" w:hAnsi="Times New Roman" w:cs="Times New Roman"/>
          <w:sz w:val="28"/>
          <w:szCs w:val="28"/>
        </w:rPr>
        <w:t>Малышева, 18-78, ИНН 7202202669, ОГРН 1097232035196</w:t>
      </w:r>
      <w:r w:rsidR="00753D88" w:rsidRPr="003C68D2">
        <w:rPr>
          <w:rFonts w:ascii="Times New Roman" w:hAnsi="Times New Roman" w:cs="Times New Roman"/>
          <w:sz w:val="28"/>
          <w:szCs w:val="28"/>
        </w:rPr>
        <w:t xml:space="preserve">), </w:t>
      </w:r>
      <w:r w:rsidR="00D773FC" w:rsidRPr="003C68D2">
        <w:rPr>
          <w:rFonts w:ascii="Times New Roman" w:hAnsi="Times New Roman" w:cs="Times New Roman"/>
          <w:sz w:val="28"/>
          <w:szCs w:val="28"/>
        </w:rPr>
        <w:t>в действиях которого усматриваются признаки нарушения законодательства о рекламе</w:t>
      </w:r>
      <w:r w:rsidRPr="003C68D2">
        <w:rPr>
          <w:rFonts w:ascii="Times New Roman" w:hAnsi="Times New Roman" w:cs="Times New Roman"/>
          <w:sz w:val="28"/>
          <w:szCs w:val="28"/>
        </w:rPr>
        <w:t xml:space="preserve"> </w:t>
      </w:r>
      <w:r w:rsidR="000F3751">
        <w:rPr>
          <w:rFonts w:ascii="Times New Roman" w:hAnsi="Times New Roman" w:cs="Times New Roman"/>
          <w:sz w:val="28"/>
          <w:szCs w:val="28"/>
        </w:rPr>
        <w:t xml:space="preserve">, </w:t>
      </w:r>
      <w:r w:rsidR="00356BB3" w:rsidRPr="003C68D2">
        <w:rPr>
          <w:rFonts w:ascii="Times New Roman" w:hAnsi="Times New Roman" w:cs="Times New Roman"/>
          <w:sz w:val="28"/>
          <w:szCs w:val="28"/>
        </w:rPr>
        <w:t>в</w:t>
      </w:r>
      <w:r w:rsidRPr="003C68D2">
        <w:rPr>
          <w:rFonts w:ascii="Times New Roman" w:hAnsi="Times New Roman" w:cs="Times New Roman"/>
          <w:sz w:val="28"/>
          <w:szCs w:val="28"/>
        </w:rPr>
        <w:t xml:space="preserve"> отсутствие представителя лица ООО «</w:t>
      </w:r>
      <w:proofErr w:type="spellStart"/>
      <w:r w:rsidRPr="003C68D2">
        <w:rPr>
          <w:rFonts w:ascii="Times New Roman" w:hAnsi="Times New Roman" w:cs="Times New Roman"/>
          <w:sz w:val="28"/>
          <w:szCs w:val="28"/>
        </w:rPr>
        <w:t>Стройинвест</w:t>
      </w:r>
      <w:proofErr w:type="spellEnd"/>
      <w:r w:rsidRPr="003C68D2">
        <w:rPr>
          <w:rFonts w:ascii="Times New Roman" w:hAnsi="Times New Roman" w:cs="Times New Roman"/>
          <w:sz w:val="28"/>
          <w:szCs w:val="28"/>
        </w:rPr>
        <w:t>», (адрес месте нахождения:625000, г. Тюмень, ул. Герцена, 55, оф. 302, ИНН 720224033, ОГРН 1047200570120), уведомленного  надлежащим образом (почтовый идентификатор 6250485</w:t>
      </w:r>
      <w:r w:rsidR="00356BB3" w:rsidRPr="003C68D2">
        <w:rPr>
          <w:rFonts w:ascii="Times New Roman" w:hAnsi="Times New Roman" w:cs="Times New Roman"/>
          <w:sz w:val="28"/>
          <w:szCs w:val="28"/>
        </w:rPr>
        <w:t>7952524</w:t>
      </w:r>
      <w:r w:rsidRPr="003C68D2">
        <w:rPr>
          <w:rFonts w:ascii="Times New Roman" w:hAnsi="Times New Roman" w:cs="Times New Roman"/>
          <w:sz w:val="28"/>
          <w:szCs w:val="28"/>
        </w:rPr>
        <w:t>)</w:t>
      </w:r>
      <w:r w:rsidR="002B4AFC" w:rsidRPr="003C68D2">
        <w:rPr>
          <w:rFonts w:ascii="Times New Roman" w:hAnsi="Times New Roman" w:cs="Times New Roman"/>
          <w:sz w:val="28"/>
          <w:szCs w:val="28"/>
        </w:rPr>
        <w:t>,</w:t>
      </w:r>
    </w:p>
    <w:p w:rsidR="00795B52" w:rsidRPr="003C68D2" w:rsidRDefault="00795B52" w:rsidP="005717EB">
      <w:pPr>
        <w:spacing w:after="0" w:line="240" w:lineRule="auto"/>
        <w:jc w:val="both"/>
        <w:rPr>
          <w:rFonts w:ascii="Times New Roman" w:hAnsi="Times New Roman" w:cs="Times New Roman"/>
          <w:b/>
          <w:sz w:val="28"/>
          <w:szCs w:val="28"/>
        </w:rPr>
      </w:pPr>
    </w:p>
    <w:p w:rsidR="002D6BE9" w:rsidRPr="003C68D2" w:rsidRDefault="002D6BE9" w:rsidP="006F6A17">
      <w:pPr>
        <w:pStyle w:val="ConsPlusNonformat"/>
        <w:widowControl/>
        <w:jc w:val="center"/>
        <w:rPr>
          <w:rFonts w:ascii="Times New Roman" w:hAnsi="Times New Roman" w:cs="Times New Roman"/>
          <w:b/>
          <w:sz w:val="28"/>
          <w:szCs w:val="28"/>
        </w:rPr>
      </w:pPr>
      <w:r w:rsidRPr="003C68D2">
        <w:rPr>
          <w:rFonts w:ascii="Times New Roman" w:hAnsi="Times New Roman" w:cs="Times New Roman"/>
          <w:b/>
          <w:sz w:val="28"/>
          <w:szCs w:val="28"/>
        </w:rPr>
        <w:t>УСТАНОВИЛА:</w:t>
      </w:r>
    </w:p>
    <w:p w:rsidR="00E97775" w:rsidRPr="003C68D2" w:rsidRDefault="00E97775" w:rsidP="006F6A17">
      <w:pPr>
        <w:pStyle w:val="ConsPlusNonformat"/>
        <w:widowControl/>
        <w:jc w:val="center"/>
        <w:rPr>
          <w:rFonts w:ascii="Times New Roman" w:hAnsi="Times New Roman" w:cs="Times New Roman"/>
          <w:b/>
          <w:sz w:val="28"/>
          <w:szCs w:val="28"/>
        </w:rPr>
      </w:pPr>
    </w:p>
    <w:p w:rsidR="00A73768" w:rsidRPr="003C68D2" w:rsidRDefault="00A73768" w:rsidP="00A73768">
      <w:pPr>
        <w:pStyle w:val="a8"/>
        <w:ind w:firstLine="851"/>
        <w:jc w:val="both"/>
        <w:rPr>
          <w:rFonts w:ascii="Times New Roman" w:eastAsia="Times New Roman" w:hAnsi="Times New Roman" w:cs="Times New Roman"/>
          <w:sz w:val="28"/>
          <w:szCs w:val="28"/>
        </w:rPr>
      </w:pPr>
      <w:r w:rsidRPr="003C68D2">
        <w:rPr>
          <w:rFonts w:ascii="Times New Roman" w:eastAsia="Times New Roman" w:hAnsi="Times New Roman" w:cs="Times New Roman"/>
          <w:sz w:val="28"/>
          <w:szCs w:val="28"/>
        </w:rPr>
        <w:t>Тюменским УФАС России в соответствии со статьей 33 Федерального закона «О рекламе» от 13.03.06 №38-ФЗ (далее - Закон о рекламе), в рамках реализации полномочий антимонопольного органа по государственному надзору за соблюдением законодательства РФ о рекламе был выявлен факт размещения в рекламно-информационной газете «Недвижимость. Строительство для всех» на 11 странице № 35 (404) от 10.09.2012 г., на 11 странице № 35 (405) от 17.09.2012 г., на 14 странице № 40 (409) от 15.10.2012 г.  рекламы следующего содержания: «Жилой квартал Семейный. ОДНУШКИ в жилом квартале Семейный ГП-3, дом в каркасно-монолитном исполнении, 18 этажей, одноподъездный</w:t>
      </w:r>
      <w:proofErr w:type="gramStart"/>
      <w:r w:rsidRPr="003C68D2">
        <w:rPr>
          <w:rFonts w:ascii="Times New Roman" w:eastAsia="Times New Roman" w:hAnsi="Times New Roman" w:cs="Times New Roman"/>
          <w:sz w:val="28"/>
          <w:szCs w:val="28"/>
        </w:rPr>
        <w:t>,…………..</w:t>
      </w:r>
      <w:proofErr w:type="gramEnd"/>
      <w:r w:rsidRPr="003C68D2">
        <w:rPr>
          <w:rFonts w:ascii="Times New Roman" w:eastAsia="Times New Roman" w:hAnsi="Times New Roman" w:cs="Times New Roman"/>
          <w:sz w:val="28"/>
          <w:szCs w:val="28"/>
        </w:rPr>
        <w:t>Ипотека от ведущих банков и программа «Новостройка». Супермаркет новостроек. Тюмень, ул. Водопроводная, 25, 5 этаж, оф. 8. Отдел продаж: 8(3452) 500-234…….». В рекламе используются изображения товарных</w:t>
      </w:r>
      <w:r w:rsidR="002C63E1">
        <w:rPr>
          <w:rFonts w:ascii="Times New Roman" w:eastAsia="Times New Roman" w:hAnsi="Times New Roman" w:cs="Times New Roman"/>
          <w:sz w:val="28"/>
          <w:szCs w:val="28"/>
        </w:rPr>
        <w:t xml:space="preserve"> знаков (знаков обслуживания)</w:t>
      </w:r>
      <w:r w:rsidRPr="003C68D2">
        <w:rPr>
          <w:rFonts w:ascii="Times New Roman" w:eastAsia="Times New Roman" w:hAnsi="Times New Roman" w:cs="Times New Roman"/>
          <w:sz w:val="28"/>
          <w:szCs w:val="28"/>
        </w:rPr>
        <w:t xml:space="preserve">, Сбербанка и Запсибкомбанка. </w:t>
      </w:r>
    </w:p>
    <w:p w:rsidR="00753D88" w:rsidRPr="003C68D2" w:rsidRDefault="00C063DC" w:rsidP="00A73768">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lastRenderedPageBreak/>
        <w:t>Определением №</w:t>
      </w:r>
      <w:r w:rsidR="00753D88" w:rsidRPr="003C68D2">
        <w:rPr>
          <w:rFonts w:ascii="Times New Roman" w:eastAsia="Calibri" w:hAnsi="Times New Roman" w:cs="Times New Roman"/>
          <w:sz w:val="28"/>
          <w:szCs w:val="28"/>
          <w:lang w:eastAsia="en-US"/>
        </w:rPr>
        <w:t>Р12/</w:t>
      </w:r>
      <w:r w:rsidRPr="003C68D2">
        <w:rPr>
          <w:rFonts w:ascii="Times New Roman" w:eastAsia="Calibri" w:hAnsi="Times New Roman" w:cs="Times New Roman"/>
          <w:sz w:val="28"/>
          <w:szCs w:val="28"/>
          <w:lang w:eastAsia="en-US"/>
        </w:rPr>
        <w:t>2</w:t>
      </w:r>
      <w:r w:rsidR="00A73768" w:rsidRPr="003C68D2">
        <w:rPr>
          <w:rFonts w:ascii="Times New Roman" w:eastAsia="Calibri" w:hAnsi="Times New Roman" w:cs="Times New Roman"/>
          <w:sz w:val="28"/>
          <w:szCs w:val="28"/>
          <w:lang w:eastAsia="en-US"/>
        </w:rPr>
        <w:t>32</w:t>
      </w:r>
      <w:r w:rsidR="00753D88" w:rsidRPr="003C68D2">
        <w:rPr>
          <w:rFonts w:ascii="Times New Roman" w:eastAsia="Calibri" w:hAnsi="Times New Roman" w:cs="Times New Roman"/>
          <w:sz w:val="28"/>
          <w:szCs w:val="28"/>
          <w:lang w:eastAsia="en-US"/>
        </w:rPr>
        <w:t xml:space="preserve">-01 по данному факту </w:t>
      </w:r>
      <w:r w:rsidRPr="003C68D2">
        <w:rPr>
          <w:rFonts w:ascii="Times New Roman" w:eastAsia="Calibri" w:hAnsi="Times New Roman" w:cs="Times New Roman"/>
          <w:sz w:val="28"/>
          <w:szCs w:val="28"/>
          <w:lang w:eastAsia="en-US"/>
        </w:rPr>
        <w:t>3</w:t>
      </w:r>
      <w:r w:rsidR="00A73768" w:rsidRPr="003C68D2">
        <w:rPr>
          <w:rFonts w:ascii="Times New Roman" w:eastAsia="Calibri" w:hAnsi="Times New Roman" w:cs="Times New Roman"/>
          <w:sz w:val="28"/>
          <w:szCs w:val="28"/>
          <w:lang w:eastAsia="en-US"/>
        </w:rPr>
        <w:t>1</w:t>
      </w:r>
      <w:r w:rsidR="00DF3506" w:rsidRPr="003C68D2">
        <w:rPr>
          <w:rFonts w:ascii="Times New Roman" w:eastAsia="Calibri" w:hAnsi="Times New Roman" w:cs="Times New Roman"/>
          <w:sz w:val="28"/>
          <w:szCs w:val="28"/>
          <w:lang w:eastAsia="en-US"/>
        </w:rPr>
        <w:t>.</w:t>
      </w:r>
      <w:r w:rsidRPr="003C68D2">
        <w:rPr>
          <w:rFonts w:ascii="Times New Roman" w:eastAsia="Calibri" w:hAnsi="Times New Roman" w:cs="Times New Roman"/>
          <w:sz w:val="28"/>
          <w:szCs w:val="28"/>
          <w:lang w:eastAsia="en-US"/>
        </w:rPr>
        <w:t>1</w:t>
      </w:r>
      <w:r w:rsidR="00753D88" w:rsidRPr="003C68D2">
        <w:rPr>
          <w:rFonts w:ascii="Times New Roman" w:eastAsia="Calibri" w:hAnsi="Times New Roman" w:cs="Times New Roman"/>
          <w:sz w:val="28"/>
          <w:szCs w:val="28"/>
          <w:lang w:eastAsia="en-US"/>
        </w:rPr>
        <w:t>0.2012 г</w:t>
      </w:r>
      <w:r w:rsidR="00DF3506" w:rsidRPr="003C68D2">
        <w:rPr>
          <w:rFonts w:ascii="Times New Roman" w:eastAsia="Calibri" w:hAnsi="Times New Roman" w:cs="Times New Roman"/>
          <w:sz w:val="28"/>
          <w:szCs w:val="28"/>
          <w:lang w:eastAsia="en-US"/>
        </w:rPr>
        <w:t>. было возбуждено дело №Р12/</w:t>
      </w:r>
      <w:r w:rsidRPr="003C68D2">
        <w:rPr>
          <w:rFonts w:ascii="Times New Roman" w:eastAsia="Calibri" w:hAnsi="Times New Roman" w:cs="Times New Roman"/>
          <w:sz w:val="28"/>
          <w:szCs w:val="28"/>
          <w:lang w:eastAsia="en-US"/>
        </w:rPr>
        <w:t>2</w:t>
      </w:r>
      <w:r w:rsidR="00A73768" w:rsidRPr="003C68D2">
        <w:rPr>
          <w:rFonts w:ascii="Times New Roman" w:eastAsia="Calibri" w:hAnsi="Times New Roman" w:cs="Times New Roman"/>
          <w:sz w:val="28"/>
          <w:szCs w:val="28"/>
          <w:lang w:eastAsia="en-US"/>
        </w:rPr>
        <w:t>3</w:t>
      </w:r>
      <w:r w:rsidRPr="003C68D2">
        <w:rPr>
          <w:rFonts w:ascii="Times New Roman" w:eastAsia="Calibri" w:hAnsi="Times New Roman" w:cs="Times New Roman"/>
          <w:sz w:val="28"/>
          <w:szCs w:val="28"/>
          <w:lang w:eastAsia="en-US"/>
        </w:rPr>
        <w:t>2</w:t>
      </w:r>
      <w:r w:rsidR="00753D88" w:rsidRPr="003C68D2">
        <w:rPr>
          <w:rFonts w:ascii="Times New Roman" w:eastAsia="Calibri" w:hAnsi="Times New Roman" w:cs="Times New Roman"/>
          <w:sz w:val="28"/>
          <w:szCs w:val="28"/>
          <w:lang w:eastAsia="en-US"/>
        </w:rPr>
        <w:t xml:space="preserve"> о нарушении законодательства о рекламе, рассмотрение которого назначено на </w:t>
      </w:r>
      <w:r w:rsidR="00A73768" w:rsidRPr="003C68D2">
        <w:rPr>
          <w:rFonts w:ascii="Times New Roman" w:eastAsia="Calibri" w:hAnsi="Times New Roman" w:cs="Times New Roman"/>
          <w:sz w:val="28"/>
          <w:szCs w:val="28"/>
          <w:lang w:eastAsia="en-US"/>
        </w:rPr>
        <w:t>18</w:t>
      </w:r>
      <w:r w:rsidR="00DF3506" w:rsidRPr="003C68D2">
        <w:rPr>
          <w:rFonts w:ascii="Times New Roman" w:eastAsia="Calibri" w:hAnsi="Times New Roman" w:cs="Times New Roman"/>
          <w:sz w:val="28"/>
          <w:szCs w:val="28"/>
          <w:lang w:eastAsia="en-US"/>
        </w:rPr>
        <w:t>.1</w:t>
      </w:r>
      <w:r w:rsidR="00A73768" w:rsidRPr="003C68D2">
        <w:rPr>
          <w:rFonts w:ascii="Times New Roman" w:eastAsia="Calibri" w:hAnsi="Times New Roman" w:cs="Times New Roman"/>
          <w:sz w:val="28"/>
          <w:szCs w:val="28"/>
          <w:lang w:eastAsia="en-US"/>
        </w:rPr>
        <w:t>2</w:t>
      </w:r>
      <w:r w:rsidR="00753D88" w:rsidRPr="003C68D2">
        <w:rPr>
          <w:rFonts w:ascii="Times New Roman" w:eastAsia="Calibri" w:hAnsi="Times New Roman" w:cs="Times New Roman"/>
          <w:sz w:val="28"/>
          <w:szCs w:val="28"/>
          <w:lang w:eastAsia="en-US"/>
        </w:rPr>
        <w:t>.2012 г.</w:t>
      </w:r>
    </w:p>
    <w:p w:rsidR="00A73768" w:rsidRPr="003C68D2" w:rsidRDefault="00A73768" w:rsidP="00A73768">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На рассмотрении дела, состоявшегося 18.12.2012 г., представитель ООО «</w:t>
      </w:r>
      <w:proofErr w:type="spellStart"/>
      <w:r w:rsidRPr="003C68D2">
        <w:rPr>
          <w:rFonts w:ascii="Times New Roman" w:eastAsia="Calibri" w:hAnsi="Times New Roman" w:cs="Times New Roman"/>
          <w:sz w:val="28"/>
          <w:szCs w:val="28"/>
          <w:lang w:eastAsia="en-US"/>
        </w:rPr>
        <w:t>Стройинвест</w:t>
      </w:r>
      <w:proofErr w:type="spellEnd"/>
      <w:r w:rsidRPr="003C68D2">
        <w:rPr>
          <w:rFonts w:ascii="Times New Roman" w:eastAsia="Calibri" w:hAnsi="Times New Roman" w:cs="Times New Roman"/>
          <w:sz w:val="28"/>
          <w:szCs w:val="28"/>
          <w:lang w:eastAsia="en-US"/>
        </w:rPr>
        <w:t>» пояснил, что рассматриваемая реклама распространялась на основании договора от 14.06.2012 г. № 126 о размещении  рекламно-информационных материалов, заключенного с ООО «Рекламная группа «</w:t>
      </w:r>
      <w:proofErr w:type="gramStart"/>
      <w:r w:rsidRPr="003C68D2">
        <w:rPr>
          <w:rFonts w:ascii="Times New Roman" w:eastAsia="Calibri" w:hAnsi="Times New Roman" w:cs="Times New Roman"/>
          <w:sz w:val="28"/>
          <w:szCs w:val="28"/>
          <w:lang w:eastAsia="en-US"/>
        </w:rPr>
        <w:t>Ок</w:t>
      </w:r>
      <w:proofErr w:type="gramEnd"/>
      <w:r w:rsidRPr="003C68D2">
        <w:rPr>
          <w:rFonts w:ascii="Times New Roman" w:eastAsia="Calibri" w:hAnsi="Times New Roman" w:cs="Times New Roman"/>
          <w:sz w:val="28"/>
          <w:szCs w:val="28"/>
          <w:lang w:eastAsia="en-US"/>
        </w:rPr>
        <w:t>!». Готовый рекламный макет был предоставлен ООО «Рекламная группа «</w:t>
      </w:r>
      <w:proofErr w:type="gramStart"/>
      <w:r w:rsidRPr="003C68D2">
        <w:rPr>
          <w:rFonts w:ascii="Times New Roman" w:eastAsia="Calibri" w:hAnsi="Times New Roman" w:cs="Times New Roman"/>
          <w:sz w:val="28"/>
          <w:szCs w:val="28"/>
          <w:lang w:eastAsia="en-US"/>
        </w:rPr>
        <w:t>Ок</w:t>
      </w:r>
      <w:proofErr w:type="gramEnd"/>
      <w:r w:rsidRPr="003C68D2">
        <w:rPr>
          <w:rFonts w:ascii="Times New Roman" w:eastAsia="Calibri" w:hAnsi="Times New Roman" w:cs="Times New Roman"/>
          <w:sz w:val="28"/>
          <w:szCs w:val="28"/>
          <w:lang w:eastAsia="en-US"/>
        </w:rPr>
        <w:t>!».</w:t>
      </w:r>
    </w:p>
    <w:p w:rsidR="00A73768" w:rsidRPr="003C68D2" w:rsidRDefault="00A73768" w:rsidP="00A73768">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Комиссией было принято решение об отложении рассмотрения дела №12/232 на 15.01.2013 г. в связи с необходимостью привлечения к участию в деле лица, в действиях которого содержатся признаки нарушения законодательства о рекламе – ООО «Рекламная группа «</w:t>
      </w:r>
      <w:proofErr w:type="gramStart"/>
      <w:r w:rsidRPr="003C68D2">
        <w:rPr>
          <w:rFonts w:ascii="Times New Roman" w:eastAsia="Calibri" w:hAnsi="Times New Roman" w:cs="Times New Roman"/>
          <w:sz w:val="28"/>
          <w:szCs w:val="28"/>
          <w:lang w:eastAsia="en-US"/>
        </w:rPr>
        <w:t>Ок</w:t>
      </w:r>
      <w:proofErr w:type="gramEnd"/>
      <w:r w:rsidRPr="003C68D2">
        <w:rPr>
          <w:rFonts w:ascii="Times New Roman" w:eastAsia="Calibri" w:hAnsi="Times New Roman" w:cs="Times New Roman"/>
          <w:sz w:val="28"/>
          <w:szCs w:val="28"/>
          <w:lang w:eastAsia="en-US"/>
        </w:rPr>
        <w:t>!»</w:t>
      </w:r>
      <w:r w:rsidR="00B26A30" w:rsidRPr="003C68D2">
        <w:rPr>
          <w:rFonts w:ascii="Times New Roman" w:eastAsia="Calibri" w:hAnsi="Times New Roman" w:cs="Times New Roman"/>
          <w:sz w:val="28"/>
          <w:szCs w:val="28"/>
          <w:lang w:eastAsia="en-US"/>
        </w:rPr>
        <w:t>,</w:t>
      </w:r>
      <w:r w:rsidRPr="003C68D2">
        <w:rPr>
          <w:rFonts w:ascii="Times New Roman" w:eastAsia="Calibri" w:hAnsi="Times New Roman" w:cs="Times New Roman"/>
          <w:sz w:val="28"/>
          <w:szCs w:val="28"/>
          <w:lang w:eastAsia="en-US"/>
        </w:rPr>
        <w:t xml:space="preserve"> и получении необходимых документов.</w:t>
      </w:r>
    </w:p>
    <w:p w:rsidR="00B26A30" w:rsidRPr="003C68D2" w:rsidRDefault="00DF3506" w:rsidP="00365AE4">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На рассмотрение дела</w:t>
      </w:r>
      <w:r w:rsidR="00BF2159" w:rsidRPr="003C68D2">
        <w:rPr>
          <w:rFonts w:ascii="Times New Roman" w:eastAsia="Calibri" w:hAnsi="Times New Roman" w:cs="Times New Roman"/>
          <w:sz w:val="28"/>
          <w:szCs w:val="28"/>
          <w:lang w:eastAsia="en-US"/>
        </w:rPr>
        <w:t xml:space="preserve"> №Р12/232, состоявшегося </w:t>
      </w:r>
      <w:r w:rsidR="008B274E" w:rsidRPr="003C68D2">
        <w:rPr>
          <w:rFonts w:ascii="Times New Roman" w:eastAsia="Calibri" w:hAnsi="Times New Roman" w:cs="Times New Roman"/>
          <w:sz w:val="28"/>
          <w:szCs w:val="28"/>
          <w:lang w:eastAsia="en-US"/>
        </w:rPr>
        <w:t xml:space="preserve">15.01.2013 г, </w:t>
      </w:r>
      <w:r w:rsidRPr="003C68D2">
        <w:rPr>
          <w:rFonts w:ascii="Times New Roman" w:eastAsia="Calibri" w:hAnsi="Times New Roman" w:cs="Times New Roman"/>
          <w:sz w:val="28"/>
          <w:szCs w:val="28"/>
          <w:lang w:eastAsia="en-US"/>
        </w:rPr>
        <w:t xml:space="preserve"> представитель лица, в действиях которого усматриваются признаки нарушения законодательства о рекламе</w:t>
      </w:r>
      <w:r w:rsidR="005657DA" w:rsidRPr="003C68D2">
        <w:rPr>
          <w:rFonts w:ascii="Times New Roman" w:eastAsia="Calibri" w:hAnsi="Times New Roman" w:cs="Times New Roman"/>
          <w:sz w:val="28"/>
          <w:szCs w:val="28"/>
          <w:lang w:eastAsia="en-US"/>
        </w:rPr>
        <w:t xml:space="preserve"> -</w:t>
      </w:r>
      <w:r w:rsidR="00C063DC" w:rsidRPr="003C68D2">
        <w:rPr>
          <w:rFonts w:ascii="Times New Roman" w:eastAsia="Calibri" w:hAnsi="Times New Roman" w:cs="Times New Roman"/>
          <w:sz w:val="28"/>
          <w:szCs w:val="28"/>
          <w:lang w:eastAsia="en-US"/>
        </w:rPr>
        <w:t xml:space="preserve"> ООО «</w:t>
      </w:r>
      <w:proofErr w:type="spellStart"/>
      <w:r w:rsidR="00C063DC" w:rsidRPr="003C68D2">
        <w:rPr>
          <w:rFonts w:ascii="Times New Roman" w:eastAsia="Calibri" w:hAnsi="Times New Roman" w:cs="Times New Roman"/>
          <w:sz w:val="28"/>
          <w:szCs w:val="28"/>
          <w:lang w:eastAsia="en-US"/>
        </w:rPr>
        <w:t>Стройинвест</w:t>
      </w:r>
      <w:proofErr w:type="spellEnd"/>
      <w:r w:rsidR="00C063DC" w:rsidRPr="003C68D2">
        <w:rPr>
          <w:rFonts w:ascii="Times New Roman" w:eastAsia="Calibri" w:hAnsi="Times New Roman" w:cs="Times New Roman"/>
          <w:sz w:val="28"/>
          <w:szCs w:val="28"/>
          <w:lang w:eastAsia="en-US"/>
        </w:rPr>
        <w:t>»</w:t>
      </w:r>
      <w:r w:rsidR="00E055EC" w:rsidRPr="003C68D2">
        <w:rPr>
          <w:rFonts w:ascii="Times New Roman" w:eastAsia="Calibri" w:hAnsi="Times New Roman" w:cs="Times New Roman"/>
          <w:sz w:val="28"/>
          <w:szCs w:val="28"/>
          <w:lang w:eastAsia="en-US"/>
        </w:rPr>
        <w:t>,</w:t>
      </w:r>
      <w:r w:rsidRPr="003C68D2">
        <w:rPr>
          <w:rFonts w:ascii="Times New Roman" w:eastAsia="Calibri" w:hAnsi="Times New Roman" w:cs="Times New Roman"/>
          <w:sz w:val="28"/>
          <w:szCs w:val="28"/>
          <w:lang w:eastAsia="en-US"/>
        </w:rPr>
        <w:t xml:space="preserve"> не явился,</w:t>
      </w:r>
      <w:r w:rsidR="00C063DC" w:rsidRPr="003C68D2">
        <w:rPr>
          <w:rFonts w:ascii="Times New Roman" w:eastAsia="Calibri" w:hAnsi="Times New Roman" w:cs="Times New Roman"/>
          <w:sz w:val="28"/>
          <w:szCs w:val="28"/>
          <w:lang w:eastAsia="en-US"/>
        </w:rPr>
        <w:t xml:space="preserve"> уведомлен надлежащим образом, о чем свидетельствует почтов</w:t>
      </w:r>
      <w:r w:rsidR="008B274E" w:rsidRPr="003C68D2">
        <w:rPr>
          <w:rFonts w:ascii="Times New Roman" w:eastAsia="Calibri" w:hAnsi="Times New Roman" w:cs="Times New Roman"/>
          <w:sz w:val="28"/>
          <w:szCs w:val="28"/>
          <w:lang w:eastAsia="en-US"/>
        </w:rPr>
        <w:t>ое уведомление</w:t>
      </w:r>
      <w:r w:rsidR="00B26A30" w:rsidRPr="003C68D2">
        <w:rPr>
          <w:rFonts w:ascii="Times New Roman" w:eastAsia="Calibri" w:hAnsi="Times New Roman" w:cs="Times New Roman"/>
          <w:sz w:val="28"/>
          <w:szCs w:val="28"/>
          <w:lang w:eastAsia="en-US"/>
        </w:rPr>
        <w:t xml:space="preserve">  </w:t>
      </w:r>
      <w:r w:rsidR="008B274E" w:rsidRPr="003C68D2">
        <w:rPr>
          <w:rFonts w:ascii="Times New Roman" w:eastAsia="Calibri" w:hAnsi="Times New Roman" w:cs="Times New Roman"/>
          <w:sz w:val="28"/>
          <w:szCs w:val="28"/>
          <w:lang w:eastAsia="en-US"/>
        </w:rPr>
        <w:t>62504857952524</w:t>
      </w:r>
      <w:r w:rsidR="00C063DC" w:rsidRPr="003C68D2">
        <w:rPr>
          <w:rFonts w:ascii="Times New Roman" w:eastAsia="Calibri" w:hAnsi="Times New Roman" w:cs="Times New Roman"/>
          <w:sz w:val="28"/>
          <w:szCs w:val="28"/>
          <w:lang w:eastAsia="en-US"/>
        </w:rPr>
        <w:t xml:space="preserve">. Истребованные определением документы представлены в срок в полном объеме. </w:t>
      </w:r>
    </w:p>
    <w:p w:rsidR="00E369D5" w:rsidRPr="003C68D2" w:rsidRDefault="00E369D5" w:rsidP="00365AE4">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рассмотрение  дела в отсутствии сторон возможно в случаях, если имеются данные об их своевременном </w:t>
      </w:r>
      <w:proofErr w:type="gramStart"/>
      <w:r w:rsidRPr="003C68D2">
        <w:rPr>
          <w:rFonts w:ascii="Times New Roman" w:eastAsia="Calibri" w:hAnsi="Times New Roman" w:cs="Times New Roman"/>
          <w:sz w:val="28"/>
          <w:szCs w:val="28"/>
          <w:lang w:eastAsia="en-US"/>
        </w:rPr>
        <w:t>извещении</w:t>
      </w:r>
      <w:proofErr w:type="gramEnd"/>
      <w:r w:rsidRPr="003C68D2">
        <w:rPr>
          <w:rFonts w:ascii="Times New Roman" w:eastAsia="Calibri" w:hAnsi="Times New Roman" w:cs="Times New Roman"/>
          <w:sz w:val="28"/>
          <w:szCs w:val="28"/>
          <w:lang w:eastAsia="en-US"/>
        </w:rPr>
        <w:t xml:space="preserve"> о месте и времени рассмотрения дела  и если от них не поступило мотивированное ходатайство об отложении рассмотрения </w:t>
      </w:r>
      <w:r w:rsidR="00611349" w:rsidRPr="003C68D2">
        <w:rPr>
          <w:rFonts w:ascii="Times New Roman" w:eastAsia="Calibri" w:hAnsi="Times New Roman" w:cs="Times New Roman"/>
          <w:sz w:val="28"/>
          <w:szCs w:val="28"/>
          <w:lang w:eastAsia="en-US"/>
        </w:rPr>
        <w:t xml:space="preserve">дела или указанное ходатайство не удовлетворенно антимонопольным органом. </w:t>
      </w:r>
      <w:r w:rsidRPr="003C68D2">
        <w:rPr>
          <w:rFonts w:ascii="Times New Roman" w:eastAsia="Calibri" w:hAnsi="Times New Roman" w:cs="Times New Roman"/>
          <w:sz w:val="28"/>
          <w:szCs w:val="28"/>
          <w:lang w:eastAsia="en-US"/>
        </w:rPr>
        <w:t xml:space="preserve"> </w:t>
      </w:r>
    </w:p>
    <w:p w:rsidR="00B26A30" w:rsidRPr="003C68D2" w:rsidRDefault="00B26A30" w:rsidP="00B26A30">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Комиссией принято решение о рассмотрении дела в отсутствие представителя ООО «</w:t>
      </w:r>
      <w:proofErr w:type="spellStart"/>
      <w:r w:rsidRPr="003C68D2">
        <w:rPr>
          <w:rFonts w:ascii="Times New Roman" w:eastAsia="Calibri" w:hAnsi="Times New Roman" w:cs="Times New Roman"/>
          <w:sz w:val="28"/>
          <w:szCs w:val="28"/>
          <w:lang w:eastAsia="en-US"/>
        </w:rPr>
        <w:t>Стройинвест</w:t>
      </w:r>
      <w:proofErr w:type="spellEnd"/>
      <w:r w:rsidRPr="003C68D2">
        <w:rPr>
          <w:rFonts w:ascii="Times New Roman" w:eastAsia="Calibri" w:hAnsi="Times New Roman" w:cs="Times New Roman"/>
          <w:sz w:val="28"/>
          <w:szCs w:val="28"/>
          <w:lang w:eastAsia="en-US"/>
        </w:rPr>
        <w:t>» - лица, в действиях которого усматриваются признаки нарушения законодательства о рекламе.</w:t>
      </w:r>
    </w:p>
    <w:p w:rsidR="009F390E" w:rsidRPr="003C68D2" w:rsidRDefault="00C063DC" w:rsidP="00365AE4">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 </w:t>
      </w:r>
      <w:r w:rsidR="008B274E" w:rsidRPr="003C68D2">
        <w:rPr>
          <w:rFonts w:ascii="Times New Roman" w:eastAsia="Calibri" w:hAnsi="Times New Roman" w:cs="Times New Roman"/>
          <w:sz w:val="28"/>
          <w:szCs w:val="28"/>
          <w:lang w:eastAsia="en-US"/>
        </w:rPr>
        <w:t>В ходе рассмотрения дела № Р12/232, состоявшегося 15.01.2013 г., представитель ООО «Рекламная группа «</w:t>
      </w:r>
      <w:proofErr w:type="gramStart"/>
      <w:r w:rsidR="008B274E" w:rsidRPr="003C68D2">
        <w:rPr>
          <w:rFonts w:ascii="Times New Roman" w:eastAsia="Calibri" w:hAnsi="Times New Roman" w:cs="Times New Roman"/>
          <w:sz w:val="28"/>
          <w:szCs w:val="28"/>
          <w:lang w:eastAsia="en-US"/>
        </w:rPr>
        <w:t>Ок</w:t>
      </w:r>
      <w:proofErr w:type="gramEnd"/>
      <w:r w:rsidR="008B274E" w:rsidRPr="003C68D2">
        <w:rPr>
          <w:rFonts w:ascii="Times New Roman" w:eastAsia="Calibri" w:hAnsi="Times New Roman" w:cs="Times New Roman"/>
          <w:sz w:val="28"/>
          <w:szCs w:val="28"/>
          <w:lang w:eastAsia="en-US"/>
        </w:rPr>
        <w:t xml:space="preserve">!» пояснил, что </w:t>
      </w:r>
      <w:r w:rsidR="00CD3AB6" w:rsidRPr="003C68D2">
        <w:rPr>
          <w:rFonts w:ascii="Times New Roman" w:eastAsia="Calibri" w:hAnsi="Times New Roman" w:cs="Times New Roman"/>
          <w:sz w:val="28"/>
          <w:szCs w:val="28"/>
          <w:lang w:eastAsia="en-US"/>
        </w:rPr>
        <w:t>под брендом «Супермаркет новостроек», ведут реализацию квартир по договорам по уступке прав и обязанностей участника долевого строительства ООО «ЭНКО ГРУПП», ООО «ТУРА ДЕВОЛОПМЕНТ», ООО «</w:t>
      </w:r>
      <w:r w:rsidR="00BD0853" w:rsidRPr="003C68D2">
        <w:rPr>
          <w:rFonts w:ascii="Times New Roman" w:eastAsia="Calibri" w:hAnsi="Times New Roman" w:cs="Times New Roman"/>
          <w:sz w:val="28"/>
          <w:szCs w:val="28"/>
          <w:lang w:eastAsia="en-US"/>
        </w:rPr>
        <w:t>ЭНКО РИЭЛ ЭСТЭЙЛ ГРУПП</w:t>
      </w:r>
      <w:r w:rsidR="00CD3AB6" w:rsidRPr="003C68D2">
        <w:rPr>
          <w:rFonts w:ascii="Times New Roman" w:eastAsia="Calibri" w:hAnsi="Times New Roman" w:cs="Times New Roman"/>
          <w:sz w:val="28"/>
          <w:szCs w:val="28"/>
          <w:lang w:eastAsia="en-US"/>
        </w:rPr>
        <w:t>»</w:t>
      </w:r>
      <w:r w:rsidR="00BD0853" w:rsidRPr="003C68D2">
        <w:rPr>
          <w:rFonts w:ascii="Times New Roman" w:eastAsia="Calibri" w:hAnsi="Times New Roman" w:cs="Times New Roman"/>
          <w:sz w:val="28"/>
          <w:szCs w:val="28"/>
          <w:lang w:eastAsia="en-US"/>
        </w:rPr>
        <w:t xml:space="preserve">. </w:t>
      </w:r>
      <w:r w:rsidR="00832079" w:rsidRPr="003C68D2">
        <w:rPr>
          <w:rFonts w:ascii="Times New Roman" w:eastAsia="Calibri" w:hAnsi="Times New Roman" w:cs="Times New Roman"/>
          <w:sz w:val="28"/>
          <w:szCs w:val="28"/>
          <w:lang w:eastAsia="en-US"/>
        </w:rPr>
        <w:t>ООО «Рекламная группа «</w:t>
      </w:r>
      <w:proofErr w:type="gramStart"/>
      <w:r w:rsidR="00832079" w:rsidRPr="003C68D2">
        <w:rPr>
          <w:rFonts w:ascii="Times New Roman" w:eastAsia="Calibri" w:hAnsi="Times New Roman" w:cs="Times New Roman"/>
          <w:sz w:val="28"/>
          <w:szCs w:val="28"/>
          <w:lang w:eastAsia="en-US"/>
        </w:rPr>
        <w:t>Ок</w:t>
      </w:r>
      <w:proofErr w:type="gramEnd"/>
      <w:r w:rsidR="00832079" w:rsidRPr="003C68D2">
        <w:rPr>
          <w:rFonts w:ascii="Times New Roman" w:eastAsia="Calibri" w:hAnsi="Times New Roman" w:cs="Times New Roman"/>
          <w:sz w:val="28"/>
          <w:szCs w:val="28"/>
          <w:lang w:eastAsia="en-US"/>
        </w:rPr>
        <w:t xml:space="preserve">!» заключило </w:t>
      </w:r>
      <w:r w:rsidR="00BD0853" w:rsidRPr="003C68D2">
        <w:rPr>
          <w:rFonts w:ascii="Times New Roman" w:eastAsia="Calibri" w:hAnsi="Times New Roman" w:cs="Times New Roman"/>
          <w:sz w:val="28"/>
          <w:szCs w:val="28"/>
          <w:lang w:eastAsia="en-US"/>
        </w:rPr>
        <w:t xml:space="preserve"> договор возмездного оказания услуг</w:t>
      </w:r>
      <w:r w:rsidR="00832079" w:rsidRPr="003C68D2">
        <w:rPr>
          <w:rFonts w:ascii="Times New Roman" w:eastAsia="Calibri" w:hAnsi="Times New Roman" w:cs="Times New Roman"/>
          <w:sz w:val="28"/>
          <w:szCs w:val="28"/>
          <w:lang w:eastAsia="en-US"/>
        </w:rPr>
        <w:t xml:space="preserve"> с</w:t>
      </w:r>
      <w:r w:rsidR="00BD0853" w:rsidRPr="003C68D2">
        <w:rPr>
          <w:rFonts w:ascii="Times New Roman" w:eastAsia="Calibri" w:hAnsi="Times New Roman" w:cs="Times New Roman"/>
          <w:sz w:val="28"/>
          <w:szCs w:val="28"/>
          <w:lang w:eastAsia="en-US"/>
        </w:rPr>
        <w:t xml:space="preserve"> ООО «ЭНКО РИЭЛТИ ГРУПП»</w:t>
      </w:r>
      <w:r w:rsidR="00832079" w:rsidRPr="003C68D2">
        <w:rPr>
          <w:rFonts w:ascii="Times New Roman" w:eastAsia="Calibri" w:hAnsi="Times New Roman" w:cs="Times New Roman"/>
          <w:sz w:val="28"/>
          <w:szCs w:val="28"/>
          <w:lang w:eastAsia="en-US"/>
        </w:rPr>
        <w:t>, согласно которому</w:t>
      </w:r>
      <w:r w:rsidR="00BD0853" w:rsidRPr="003C68D2">
        <w:rPr>
          <w:rFonts w:ascii="Times New Roman" w:eastAsia="Calibri" w:hAnsi="Times New Roman" w:cs="Times New Roman"/>
          <w:sz w:val="28"/>
          <w:szCs w:val="28"/>
          <w:lang w:eastAsia="en-US"/>
        </w:rPr>
        <w:t xml:space="preserve"> </w:t>
      </w:r>
      <w:r w:rsidR="00A0711A" w:rsidRPr="003C68D2">
        <w:rPr>
          <w:rFonts w:ascii="Times New Roman" w:eastAsia="Calibri" w:hAnsi="Times New Roman" w:cs="Times New Roman"/>
          <w:sz w:val="28"/>
          <w:szCs w:val="28"/>
          <w:lang w:eastAsia="en-US"/>
        </w:rPr>
        <w:t xml:space="preserve">общество </w:t>
      </w:r>
      <w:r w:rsidR="00832079" w:rsidRPr="003C68D2">
        <w:rPr>
          <w:rFonts w:ascii="Times New Roman" w:eastAsia="Calibri" w:hAnsi="Times New Roman" w:cs="Times New Roman"/>
          <w:sz w:val="28"/>
          <w:szCs w:val="28"/>
          <w:lang w:eastAsia="en-US"/>
        </w:rPr>
        <w:t>разместило рекламный модуль в газете «Недвижимость. Строительство для</w:t>
      </w:r>
      <w:r w:rsidR="00B26A30" w:rsidRPr="003C68D2">
        <w:rPr>
          <w:rFonts w:ascii="Times New Roman" w:eastAsia="Calibri" w:hAnsi="Times New Roman" w:cs="Times New Roman"/>
          <w:sz w:val="28"/>
          <w:szCs w:val="28"/>
          <w:lang w:eastAsia="en-US"/>
        </w:rPr>
        <w:t xml:space="preserve"> всех». Рассматриваемая реклама</w:t>
      </w:r>
      <w:r w:rsidR="00832079" w:rsidRPr="003C68D2">
        <w:rPr>
          <w:rFonts w:ascii="Times New Roman" w:eastAsia="Calibri" w:hAnsi="Times New Roman" w:cs="Times New Roman"/>
          <w:sz w:val="28"/>
          <w:szCs w:val="28"/>
          <w:lang w:eastAsia="en-US"/>
        </w:rPr>
        <w:t xml:space="preserve"> размещалась в газете «Недвижимость. Строительство для всех» на основании договора о размещении рекламно-информационных материалов, заключенного с ООО «</w:t>
      </w:r>
      <w:proofErr w:type="spellStart"/>
      <w:r w:rsidR="00832079" w:rsidRPr="003C68D2">
        <w:rPr>
          <w:rFonts w:ascii="Times New Roman" w:eastAsia="Calibri" w:hAnsi="Times New Roman" w:cs="Times New Roman"/>
          <w:sz w:val="28"/>
          <w:szCs w:val="28"/>
          <w:lang w:eastAsia="en-US"/>
        </w:rPr>
        <w:t>Стройинвест</w:t>
      </w:r>
      <w:proofErr w:type="spellEnd"/>
      <w:r w:rsidR="00832079" w:rsidRPr="003C68D2">
        <w:rPr>
          <w:rFonts w:ascii="Times New Roman" w:eastAsia="Calibri" w:hAnsi="Times New Roman" w:cs="Times New Roman"/>
          <w:sz w:val="28"/>
          <w:szCs w:val="28"/>
          <w:lang w:eastAsia="en-US"/>
        </w:rPr>
        <w:t>». Разработкой макета рекламы занималось ООО «</w:t>
      </w:r>
      <w:proofErr w:type="spellStart"/>
      <w:r w:rsidR="00832079" w:rsidRPr="003C68D2">
        <w:rPr>
          <w:rFonts w:ascii="Times New Roman" w:eastAsia="Calibri" w:hAnsi="Times New Roman" w:cs="Times New Roman"/>
          <w:sz w:val="28"/>
          <w:szCs w:val="28"/>
          <w:lang w:eastAsia="en-US"/>
        </w:rPr>
        <w:t>Стройинвест</w:t>
      </w:r>
      <w:proofErr w:type="spellEnd"/>
      <w:r w:rsidR="00832079" w:rsidRPr="003C68D2">
        <w:rPr>
          <w:rFonts w:ascii="Times New Roman" w:eastAsia="Calibri" w:hAnsi="Times New Roman" w:cs="Times New Roman"/>
          <w:sz w:val="28"/>
          <w:szCs w:val="28"/>
          <w:lang w:eastAsia="en-US"/>
        </w:rPr>
        <w:t xml:space="preserve">», однако согласованный макет отсутствует, так как согласование производилось путем  </w:t>
      </w:r>
      <w:r w:rsidR="009F390E" w:rsidRPr="003C68D2">
        <w:rPr>
          <w:rFonts w:ascii="Times New Roman" w:eastAsia="Calibri" w:hAnsi="Times New Roman" w:cs="Times New Roman"/>
          <w:sz w:val="28"/>
          <w:szCs w:val="28"/>
          <w:lang w:eastAsia="en-US"/>
        </w:rPr>
        <w:t>интернет переписк</w:t>
      </w:r>
      <w:r w:rsidR="00B26A30" w:rsidRPr="003C68D2">
        <w:rPr>
          <w:rFonts w:ascii="Times New Roman" w:eastAsia="Calibri" w:hAnsi="Times New Roman" w:cs="Times New Roman"/>
          <w:sz w:val="28"/>
          <w:szCs w:val="28"/>
          <w:lang w:eastAsia="en-US"/>
        </w:rPr>
        <w:t>и</w:t>
      </w:r>
      <w:r w:rsidR="009F390E" w:rsidRPr="003C68D2">
        <w:rPr>
          <w:rFonts w:ascii="Times New Roman" w:eastAsia="Calibri" w:hAnsi="Times New Roman" w:cs="Times New Roman"/>
          <w:sz w:val="28"/>
          <w:szCs w:val="28"/>
          <w:lang w:eastAsia="en-US"/>
        </w:rPr>
        <w:t>.  В ходе разработки макета реклам</w:t>
      </w:r>
      <w:proofErr w:type="gramStart"/>
      <w:r w:rsidR="009F390E" w:rsidRPr="003C68D2">
        <w:rPr>
          <w:rFonts w:ascii="Times New Roman" w:eastAsia="Calibri" w:hAnsi="Times New Roman" w:cs="Times New Roman"/>
          <w:sz w:val="28"/>
          <w:szCs w:val="28"/>
          <w:lang w:eastAsia="en-US"/>
        </w:rPr>
        <w:t>ы ООО</w:t>
      </w:r>
      <w:proofErr w:type="gramEnd"/>
      <w:r w:rsidR="009F390E" w:rsidRPr="003C68D2">
        <w:rPr>
          <w:rFonts w:ascii="Times New Roman" w:eastAsia="Calibri" w:hAnsi="Times New Roman" w:cs="Times New Roman"/>
          <w:sz w:val="28"/>
          <w:szCs w:val="28"/>
          <w:lang w:eastAsia="en-US"/>
        </w:rPr>
        <w:t xml:space="preserve"> «</w:t>
      </w:r>
      <w:proofErr w:type="spellStart"/>
      <w:r w:rsidR="009F390E" w:rsidRPr="003C68D2">
        <w:rPr>
          <w:rFonts w:ascii="Times New Roman" w:eastAsia="Calibri" w:hAnsi="Times New Roman" w:cs="Times New Roman"/>
          <w:sz w:val="28"/>
          <w:szCs w:val="28"/>
          <w:lang w:eastAsia="en-US"/>
        </w:rPr>
        <w:t>Стройинвест</w:t>
      </w:r>
      <w:proofErr w:type="spellEnd"/>
      <w:r w:rsidR="009F390E" w:rsidRPr="003C68D2">
        <w:rPr>
          <w:rFonts w:ascii="Times New Roman" w:eastAsia="Calibri" w:hAnsi="Times New Roman" w:cs="Times New Roman"/>
          <w:sz w:val="28"/>
          <w:szCs w:val="28"/>
          <w:lang w:eastAsia="en-US"/>
        </w:rPr>
        <w:t>» предложило включить в нее изображения логотипов ОАО «Сбербанк» и ОАО «Запсибкомбанк».</w:t>
      </w:r>
    </w:p>
    <w:p w:rsidR="002D5C8E" w:rsidRPr="003C68D2" w:rsidRDefault="009C0FE2" w:rsidP="00365AE4">
      <w:pPr>
        <w:pStyle w:val="a8"/>
        <w:ind w:firstLine="851"/>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В ходе рассмотрения представитель ООО «</w:t>
      </w:r>
      <w:r w:rsidR="009F390E" w:rsidRPr="003C68D2">
        <w:rPr>
          <w:rFonts w:ascii="Times New Roman" w:eastAsia="Calibri" w:hAnsi="Times New Roman" w:cs="Times New Roman"/>
          <w:sz w:val="28"/>
          <w:szCs w:val="28"/>
          <w:lang w:eastAsia="en-US"/>
        </w:rPr>
        <w:t>Рекламная группа «</w:t>
      </w:r>
      <w:proofErr w:type="gramStart"/>
      <w:r w:rsidR="009F390E" w:rsidRPr="003C68D2">
        <w:rPr>
          <w:rFonts w:ascii="Times New Roman" w:eastAsia="Calibri" w:hAnsi="Times New Roman" w:cs="Times New Roman"/>
          <w:sz w:val="28"/>
          <w:szCs w:val="28"/>
          <w:lang w:eastAsia="en-US"/>
        </w:rPr>
        <w:t>Ок</w:t>
      </w:r>
      <w:proofErr w:type="gramEnd"/>
      <w:r w:rsidR="009F390E" w:rsidRPr="003C68D2">
        <w:rPr>
          <w:rFonts w:ascii="Times New Roman" w:eastAsia="Calibri" w:hAnsi="Times New Roman" w:cs="Times New Roman"/>
          <w:sz w:val="28"/>
          <w:szCs w:val="28"/>
          <w:lang w:eastAsia="en-US"/>
        </w:rPr>
        <w:t>!</w:t>
      </w:r>
      <w:r w:rsidRPr="003C68D2">
        <w:rPr>
          <w:rFonts w:ascii="Times New Roman" w:eastAsia="Calibri" w:hAnsi="Times New Roman" w:cs="Times New Roman"/>
          <w:sz w:val="28"/>
          <w:szCs w:val="28"/>
          <w:lang w:eastAsia="en-US"/>
        </w:rPr>
        <w:t>»,  допущенны</w:t>
      </w:r>
      <w:r w:rsidR="00C122D6" w:rsidRPr="003C68D2">
        <w:rPr>
          <w:rFonts w:ascii="Times New Roman" w:eastAsia="Calibri" w:hAnsi="Times New Roman" w:cs="Times New Roman"/>
          <w:sz w:val="28"/>
          <w:szCs w:val="28"/>
          <w:lang w:eastAsia="en-US"/>
        </w:rPr>
        <w:t>е нарушения</w:t>
      </w:r>
      <w:r w:rsidRPr="003C68D2">
        <w:rPr>
          <w:rFonts w:ascii="Times New Roman" w:eastAsia="Calibri" w:hAnsi="Times New Roman" w:cs="Times New Roman"/>
          <w:sz w:val="28"/>
          <w:szCs w:val="28"/>
          <w:lang w:eastAsia="en-US"/>
        </w:rPr>
        <w:t xml:space="preserve"> </w:t>
      </w:r>
      <w:r w:rsidR="00C122D6" w:rsidRPr="003C68D2">
        <w:rPr>
          <w:rFonts w:ascii="Times New Roman" w:eastAsia="Calibri" w:hAnsi="Times New Roman" w:cs="Times New Roman"/>
          <w:sz w:val="28"/>
          <w:szCs w:val="28"/>
          <w:lang w:eastAsia="en-US"/>
        </w:rPr>
        <w:t>части 1 статьи 28 Закона о рекламе и части 7 стать 5 Закона о рекламе признал.</w:t>
      </w:r>
      <w:r w:rsidRPr="003C68D2">
        <w:rPr>
          <w:rFonts w:ascii="Times New Roman" w:eastAsia="Calibri" w:hAnsi="Times New Roman" w:cs="Times New Roman"/>
          <w:sz w:val="28"/>
          <w:szCs w:val="28"/>
          <w:lang w:eastAsia="en-US"/>
        </w:rPr>
        <w:t xml:space="preserve"> </w:t>
      </w:r>
    </w:p>
    <w:p w:rsidR="00462C83" w:rsidRPr="003C68D2" w:rsidRDefault="00275A8A" w:rsidP="001E6CFD">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lastRenderedPageBreak/>
        <w:t>Рассмотрев материалы, представленные лиц</w:t>
      </w:r>
      <w:r w:rsidR="009C0FE2" w:rsidRPr="003C68D2">
        <w:rPr>
          <w:rFonts w:ascii="Times New Roman" w:hAnsi="Times New Roman" w:cs="Times New Roman"/>
          <w:sz w:val="28"/>
          <w:szCs w:val="28"/>
        </w:rPr>
        <w:t>ами,</w:t>
      </w:r>
      <w:r w:rsidRPr="003C68D2">
        <w:rPr>
          <w:rFonts w:ascii="Times New Roman" w:hAnsi="Times New Roman" w:cs="Times New Roman"/>
          <w:sz w:val="28"/>
          <w:szCs w:val="28"/>
        </w:rPr>
        <w:t xml:space="preserve"> в действиях, котор</w:t>
      </w:r>
      <w:r w:rsidR="009C0FE2" w:rsidRPr="003C68D2">
        <w:rPr>
          <w:rFonts w:ascii="Times New Roman" w:hAnsi="Times New Roman" w:cs="Times New Roman"/>
          <w:sz w:val="28"/>
          <w:szCs w:val="28"/>
        </w:rPr>
        <w:t>ых</w:t>
      </w:r>
      <w:r w:rsidRPr="003C68D2">
        <w:rPr>
          <w:rFonts w:ascii="Times New Roman" w:hAnsi="Times New Roman" w:cs="Times New Roman"/>
          <w:sz w:val="28"/>
          <w:szCs w:val="28"/>
        </w:rPr>
        <w:t xml:space="preserve"> содержатся признаки нарушения законодательства о рекламе, Комиссия пришла к следующим выводам.</w:t>
      </w:r>
    </w:p>
    <w:p w:rsidR="00753B9A" w:rsidRPr="003C68D2" w:rsidRDefault="00753B9A" w:rsidP="00365AE4">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t xml:space="preserve">Согласно статье 3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roofErr w:type="gramStart"/>
      <w:r w:rsidRPr="003C68D2">
        <w:rPr>
          <w:rFonts w:ascii="Times New Roman" w:hAnsi="Times New Roman" w:cs="Times New Roman"/>
          <w:sz w:val="28"/>
          <w:szCs w:val="28"/>
        </w:rPr>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продукт деятельности (в том числе работа, услуга), предназначенный для продажи, обмена или иного введения в оборот;</w:t>
      </w:r>
      <w:proofErr w:type="gramEnd"/>
      <w:r w:rsidRPr="003C68D2">
        <w:rPr>
          <w:rFonts w:ascii="Times New Roman" w:hAnsi="Times New Roman" w:cs="Times New Roman"/>
          <w:sz w:val="28"/>
          <w:szCs w:val="28"/>
        </w:rPr>
        <w:t xml:space="preserve"> ненадлежащая реклама - реклама, не соответствующая требованиям законодательства Российской Федерации. </w:t>
      </w:r>
    </w:p>
    <w:p w:rsidR="00166E55" w:rsidRPr="003C68D2" w:rsidRDefault="00893DBF" w:rsidP="00365AE4">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t xml:space="preserve">Таким образом, </w:t>
      </w:r>
      <w:r w:rsidR="00166E55" w:rsidRPr="003C68D2">
        <w:rPr>
          <w:rFonts w:ascii="Times New Roman" w:hAnsi="Times New Roman" w:cs="Times New Roman"/>
          <w:sz w:val="28"/>
          <w:szCs w:val="28"/>
        </w:rPr>
        <w:t xml:space="preserve">рассматриваемая информация </w:t>
      </w:r>
      <w:r w:rsidR="00B21B4C" w:rsidRPr="003C68D2">
        <w:rPr>
          <w:rFonts w:ascii="Times New Roman" w:hAnsi="Times New Roman" w:cs="Times New Roman"/>
          <w:sz w:val="28"/>
          <w:szCs w:val="28"/>
        </w:rPr>
        <w:t>является рекламой, поскольку отвечает всем требованиям, предъявляемым к рекламе.</w:t>
      </w:r>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Законодательство о рекламе является составной частью антимонопольного законодательства. Соответственно, для положений Федерального закона «О рекламе» возможно применение понятий и терминов, установленных в Федеральном законе «О защите конкуренции».</w:t>
      </w:r>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Однако необходимо учитывать, что Федеральный закон «О рекламе» является нормативным актом, содержащим нормы, специальные по отношению к положениям антимонопольного законодательства. Соответственно, в случае возможности применения к одним и тем же правоотношениям норм общего и специального законодательства, подлежат применению именно специальные нормы Федерального закона «О рекламе».</w:t>
      </w:r>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proofErr w:type="gramStart"/>
      <w:r w:rsidRPr="003C68D2">
        <w:rPr>
          <w:rFonts w:ascii="Times New Roman" w:eastAsia="Calibri" w:hAnsi="Times New Roman" w:cs="Times New Roman"/>
          <w:sz w:val="28"/>
          <w:szCs w:val="28"/>
          <w:lang w:eastAsia="en-US"/>
        </w:rPr>
        <w:t>Согласно пункту 2 статьи 4 Федерального закона  «О защите конкуренции» №</w:t>
      </w:r>
      <w:r w:rsidR="00611349" w:rsidRPr="003C68D2">
        <w:rPr>
          <w:rFonts w:ascii="Times New Roman" w:eastAsia="Calibri" w:hAnsi="Times New Roman" w:cs="Times New Roman"/>
          <w:sz w:val="28"/>
          <w:szCs w:val="28"/>
          <w:lang w:eastAsia="en-US"/>
        </w:rPr>
        <w:t xml:space="preserve"> 135-ФЗ от 26.07.2006 г. (далее - </w:t>
      </w:r>
      <w:r w:rsidRPr="003C68D2">
        <w:rPr>
          <w:rFonts w:ascii="Times New Roman" w:eastAsia="Calibri" w:hAnsi="Times New Roman" w:cs="Times New Roman"/>
          <w:sz w:val="28"/>
          <w:szCs w:val="28"/>
          <w:lang w:eastAsia="en-US"/>
        </w:rPr>
        <w:t>Закон о защите конкуренции),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End"/>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Таким образом, согласно Федеральному закону «О защите конкуренции» под финансовую услугу подпадают конкретные услуги, прямо указанные в данном определении, а также иные услуги, связанные с привлечением, размещением денежных средств, но только в случае, если они оказываются финансовой организацией. При этом перечень финансовых организаций содержится в пункте 6 статьи 4 Федерального закона «О защите конкуренции». Данный перечень является закрытым.</w:t>
      </w:r>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proofErr w:type="gramStart"/>
      <w:r w:rsidRPr="003C68D2">
        <w:rPr>
          <w:rFonts w:ascii="Times New Roman" w:eastAsia="Calibri" w:hAnsi="Times New Roman" w:cs="Times New Roman"/>
          <w:sz w:val="28"/>
          <w:szCs w:val="28"/>
          <w:lang w:eastAsia="en-US"/>
        </w:rPr>
        <w:t>Учитывая приоритет норм Закона о рекламе, перед нормами Закона о защите конкуренции, применительно к оценке рекламы, из анализа положений статьи 28 о рекламе следует, что в Законе о рекламе под финансовой услугой понимаются не только услуги, прямо указанные в Законе о защите конкуренции, но также и другие услуги, связанные с привлечением денежных средств иных лиц.</w:t>
      </w:r>
      <w:proofErr w:type="gramEnd"/>
      <w:r w:rsidRPr="003C68D2">
        <w:rPr>
          <w:rFonts w:ascii="Times New Roman" w:eastAsia="Calibri" w:hAnsi="Times New Roman" w:cs="Times New Roman"/>
          <w:sz w:val="28"/>
          <w:szCs w:val="28"/>
          <w:lang w:eastAsia="en-US"/>
        </w:rPr>
        <w:t xml:space="preserve"> То есть  Закон о </w:t>
      </w:r>
      <w:r w:rsidRPr="003C68D2">
        <w:rPr>
          <w:rFonts w:ascii="Times New Roman" w:eastAsia="Calibri" w:hAnsi="Times New Roman" w:cs="Times New Roman"/>
          <w:sz w:val="28"/>
          <w:szCs w:val="28"/>
          <w:lang w:eastAsia="en-US"/>
        </w:rPr>
        <w:lastRenderedPageBreak/>
        <w:t xml:space="preserve">рекламе закрепляет более широкое понятие финансовой услуги, чем Закон о защите конкуренции. </w:t>
      </w:r>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proofErr w:type="gramStart"/>
      <w:r w:rsidRPr="003C68D2">
        <w:rPr>
          <w:rFonts w:ascii="Times New Roman" w:eastAsia="Calibri" w:hAnsi="Times New Roman" w:cs="Times New Roman"/>
          <w:sz w:val="28"/>
          <w:szCs w:val="28"/>
          <w:lang w:eastAsia="en-US"/>
        </w:rPr>
        <w:t>При этом основным содержательным признаком отнесения той или иной услуги к финансовой, указанным в пункте 2 статьи 4 Закона о защите конкуренции, является существо осуществляемой деятельности – то есть привлечение или размещение денежных средств  физических и юридических лиц, либо одновременное привлечение и размещение таких денежных средств.</w:t>
      </w:r>
      <w:proofErr w:type="gramEnd"/>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Понятие финансовой услуги для целей Закона о рекламе включает не только услуги, прямо указанные в Законе о защите конкуренции, но так же и другие услуги, связанные с привлечением либо предоставлением денежных средств.</w:t>
      </w:r>
    </w:p>
    <w:p w:rsidR="00886234" w:rsidRPr="003C68D2" w:rsidRDefault="00886234" w:rsidP="00886234">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Таким образом, реклама деятельности лица, не являющегося кредитной организацией, по привлечению и (или) размещению денежных средств юридических и физических лиц,  рассматривается как реклама финансовых услуг.</w:t>
      </w:r>
    </w:p>
    <w:p w:rsidR="00665D88" w:rsidRPr="003C68D2" w:rsidRDefault="00E77A12" w:rsidP="0023363B">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Согласно части 1 статьи 819 </w:t>
      </w:r>
      <w:r w:rsidR="002F7D55" w:rsidRPr="003C68D2">
        <w:rPr>
          <w:rFonts w:ascii="Times New Roman" w:eastAsia="Calibri" w:hAnsi="Times New Roman" w:cs="Times New Roman"/>
          <w:sz w:val="28"/>
          <w:szCs w:val="28"/>
          <w:lang w:eastAsia="en-US"/>
        </w:rPr>
        <w:t xml:space="preserve"> ГК</w:t>
      </w:r>
      <w:r w:rsidRPr="003C68D2">
        <w:rPr>
          <w:rFonts w:ascii="Times New Roman" w:eastAsia="Calibri" w:hAnsi="Times New Roman" w:cs="Times New Roman"/>
          <w:sz w:val="28"/>
          <w:szCs w:val="28"/>
          <w:lang w:eastAsia="en-US"/>
        </w:rPr>
        <w:t xml:space="preserve"> РФ</w:t>
      </w:r>
      <w:r w:rsidR="00E309EF" w:rsidRPr="003C68D2">
        <w:rPr>
          <w:rFonts w:ascii="Times New Roman" w:eastAsia="Calibri" w:hAnsi="Times New Roman" w:cs="Times New Roman"/>
          <w:sz w:val="28"/>
          <w:szCs w:val="28"/>
          <w:lang w:eastAsia="en-US"/>
        </w:rPr>
        <w:t xml:space="preserve">, </w:t>
      </w:r>
      <w:r w:rsidRPr="003C68D2">
        <w:rPr>
          <w:rFonts w:ascii="Times New Roman" w:eastAsia="Calibri" w:hAnsi="Times New Roman" w:cs="Times New Roman"/>
          <w:sz w:val="28"/>
          <w:szCs w:val="28"/>
          <w:lang w:eastAsia="en-US"/>
        </w:rPr>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60C91" w:rsidRPr="003C68D2" w:rsidRDefault="00860C91" w:rsidP="0023363B">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Согласно статьям 1,2,3 Федерального закона от 16.07.1998 г. № 102-ФЗ «Об ипотеке (залоге имущества)», ипотека представляет собой способ обеспечения обязательств –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w:t>
      </w:r>
    </w:p>
    <w:p w:rsidR="00860C91" w:rsidRPr="003C68D2" w:rsidRDefault="00860C91" w:rsidP="0023363B">
      <w:pPr>
        <w:pStyle w:val="a8"/>
        <w:ind w:firstLine="851"/>
        <w:contextualSpacing/>
        <w:jc w:val="both"/>
        <w:rPr>
          <w:rFonts w:ascii="Times New Roman" w:eastAsia="Calibri" w:hAnsi="Times New Roman" w:cs="Times New Roman"/>
          <w:sz w:val="28"/>
          <w:szCs w:val="28"/>
          <w:lang w:eastAsia="en-US"/>
        </w:rPr>
      </w:pPr>
      <w:proofErr w:type="gramStart"/>
      <w:r w:rsidRPr="003C68D2">
        <w:rPr>
          <w:rFonts w:ascii="Times New Roman" w:eastAsia="Calibri" w:hAnsi="Times New Roman" w:cs="Times New Roman"/>
          <w:sz w:val="28"/>
          <w:szCs w:val="28"/>
          <w:lang w:eastAsia="en-US"/>
        </w:rPr>
        <w:t xml:space="preserve">Из смысла </w:t>
      </w:r>
      <w:r w:rsidR="002C63E1">
        <w:rPr>
          <w:rFonts w:ascii="Times New Roman" w:eastAsia="Calibri" w:hAnsi="Times New Roman" w:cs="Times New Roman"/>
          <w:sz w:val="28"/>
          <w:szCs w:val="28"/>
          <w:lang w:eastAsia="en-US"/>
        </w:rPr>
        <w:t>обозначенной рекламы</w:t>
      </w:r>
      <w:r w:rsidRPr="003C68D2">
        <w:rPr>
          <w:rFonts w:ascii="Times New Roman" w:eastAsia="Calibri" w:hAnsi="Times New Roman" w:cs="Times New Roman"/>
          <w:sz w:val="28"/>
          <w:szCs w:val="28"/>
          <w:lang w:eastAsia="en-US"/>
        </w:rPr>
        <w:t xml:space="preserve"> следует, что под ипотекой в рассматриваемом случае следует понимать долгосрочный ипотечный жилищный кредит – кредит или заем, предоставляемый на срок 3 и более года соответственно банком</w:t>
      </w:r>
      <w:r w:rsidR="002C63E1">
        <w:rPr>
          <w:rFonts w:ascii="Times New Roman" w:eastAsia="Calibri" w:hAnsi="Times New Roman" w:cs="Times New Roman"/>
          <w:sz w:val="28"/>
          <w:szCs w:val="28"/>
          <w:lang w:eastAsia="en-US"/>
        </w:rPr>
        <w:t xml:space="preserve"> (кредитной организацией) </w:t>
      </w:r>
      <w:r w:rsidRPr="003C68D2">
        <w:rPr>
          <w:rFonts w:ascii="Times New Roman" w:eastAsia="Calibri" w:hAnsi="Times New Roman" w:cs="Times New Roman"/>
          <w:sz w:val="28"/>
          <w:szCs w:val="28"/>
          <w:lang w:eastAsia="en-US"/>
        </w:rPr>
        <w:t xml:space="preserve">физическому лицу (гражданину) для приобретения жилья под залог приобретаемого </w:t>
      </w:r>
      <w:r w:rsidR="00E50D0A" w:rsidRPr="003C68D2">
        <w:rPr>
          <w:rFonts w:ascii="Times New Roman" w:eastAsia="Calibri" w:hAnsi="Times New Roman" w:cs="Times New Roman"/>
          <w:sz w:val="28"/>
          <w:szCs w:val="28"/>
          <w:lang w:eastAsia="en-US"/>
        </w:rPr>
        <w:t>жилья в качестве обеспечения обязательств (Постановление Правительства Российской Федерации от 11.01.2000 №28 «О мерах по развитию ипотечного жилищного кредитования – в</w:t>
      </w:r>
      <w:proofErr w:type="gramEnd"/>
      <w:r w:rsidR="00E50D0A" w:rsidRPr="003C68D2">
        <w:rPr>
          <w:rFonts w:ascii="Times New Roman" w:eastAsia="Calibri" w:hAnsi="Times New Roman" w:cs="Times New Roman"/>
          <w:sz w:val="28"/>
          <w:szCs w:val="28"/>
          <w:lang w:eastAsia="en-US"/>
        </w:rPr>
        <w:t xml:space="preserve"> </w:t>
      </w:r>
      <w:proofErr w:type="gramStart"/>
      <w:r w:rsidR="00E50D0A" w:rsidRPr="003C68D2">
        <w:rPr>
          <w:rFonts w:ascii="Times New Roman" w:eastAsia="Calibri" w:hAnsi="Times New Roman" w:cs="Times New Roman"/>
          <w:sz w:val="28"/>
          <w:szCs w:val="28"/>
          <w:lang w:eastAsia="en-US"/>
        </w:rPr>
        <w:t>Российской Федерации»).</w:t>
      </w:r>
      <w:proofErr w:type="gramEnd"/>
    </w:p>
    <w:p w:rsidR="00E50D0A" w:rsidRPr="003C68D2" w:rsidRDefault="00E50D0A" w:rsidP="0023363B">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Таким образом, целью рассматриваемой рекламы, является не только формирование и поддержания интереса потребителей лишь к объекту рекламирования – квартирам, но и привлечение внимания потенциальных заемщиков к получению ипотечного кредита. Для граждан, потенциальных клиентов  </w:t>
      </w:r>
      <w:r w:rsidR="009F390E" w:rsidRPr="003C68D2">
        <w:rPr>
          <w:rFonts w:ascii="Times New Roman" w:eastAsia="Calibri" w:hAnsi="Times New Roman" w:cs="Times New Roman"/>
          <w:sz w:val="28"/>
          <w:szCs w:val="28"/>
          <w:lang w:eastAsia="en-US"/>
        </w:rPr>
        <w:t>ООО «ЭНКО РИЭЛТИ ГРУПП»</w:t>
      </w:r>
      <w:r w:rsidRPr="003C68D2">
        <w:rPr>
          <w:rFonts w:ascii="Times New Roman" w:eastAsia="Calibri" w:hAnsi="Times New Roman" w:cs="Times New Roman"/>
          <w:sz w:val="28"/>
          <w:szCs w:val="28"/>
          <w:lang w:eastAsia="en-US"/>
        </w:rPr>
        <w:t>, желающих приобрести квартиры</w:t>
      </w:r>
      <w:r w:rsidR="00E055EC" w:rsidRPr="003C68D2">
        <w:rPr>
          <w:rFonts w:ascii="Times New Roman" w:eastAsia="Calibri" w:hAnsi="Times New Roman" w:cs="Times New Roman"/>
          <w:sz w:val="28"/>
          <w:szCs w:val="28"/>
          <w:lang w:eastAsia="en-US"/>
        </w:rPr>
        <w:t>,</w:t>
      </w:r>
      <w:r w:rsidRPr="003C68D2">
        <w:rPr>
          <w:rFonts w:ascii="Times New Roman" w:eastAsia="Calibri" w:hAnsi="Times New Roman" w:cs="Times New Roman"/>
          <w:sz w:val="28"/>
          <w:szCs w:val="28"/>
          <w:lang w:eastAsia="en-US"/>
        </w:rPr>
        <w:t xml:space="preserve"> ипотека, это</w:t>
      </w:r>
      <w:r w:rsidR="00E055EC" w:rsidRPr="003C68D2">
        <w:rPr>
          <w:rFonts w:ascii="Times New Roman" w:eastAsia="Calibri" w:hAnsi="Times New Roman" w:cs="Times New Roman"/>
          <w:sz w:val="28"/>
          <w:szCs w:val="28"/>
          <w:lang w:eastAsia="en-US"/>
        </w:rPr>
        <w:t>,</w:t>
      </w:r>
      <w:r w:rsidRPr="003C68D2">
        <w:rPr>
          <w:rFonts w:ascii="Times New Roman" w:eastAsia="Calibri" w:hAnsi="Times New Roman" w:cs="Times New Roman"/>
          <w:sz w:val="28"/>
          <w:szCs w:val="28"/>
          <w:lang w:eastAsia="en-US"/>
        </w:rPr>
        <w:t xml:space="preserve"> прежде всего финансовая услуга, посредством которой возможно приобрести жилье, а не способ обеспечения исполнения обязательства.  </w:t>
      </w:r>
    </w:p>
    <w:p w:rsidR="00966AB6" w:rsidRPr="003C68D2" w:rsidRDefault="00966AB6" w:rsidP="00665D88">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Таким образом</w:t>
      </w:r>
      <w:r w:rsidR="00860C91" w:rsidRPr="003C68D2">
        <w:rPr>
          <w:rFonts w:ascii="Times New Roman" w:hAnsi="Times New Roman" w:cs="Times New Roman"/>
          <w:sz w:val="28"/>
          <w:szCs w:val="28"/>
        </w:rPr>
        <w:t>,</w:t>
      </w:r>
      <w:r w:rsidRPr="003C68D2">
        <w:rPr>
          <w:rFonts w:ascii="Times New Roman" w:hAnsi="Times New Roman" w:cs="Times New Roman"/>
          <w:sz w:val="28"/>
          <w:szCs w:val="28"/>
        </w:rPr>
        <w:t xml:space="preserve"> рассматриваемая реклама является рекламой финансовой услуги – кредита</w:t>
      </w:r>
      <w:r w:rsidR="005657DA" w:rsidRPr="003C68D2">
        <w:rPr>
          <w:rFonts w:ascii="Times New Roman" w:hAnsi="Times New Roman" w:cs="Times New Roman"/>
          <w:sz w:val="28"/>
          <w:szCs w:val="28"/>
        </w:rPr>
        <w:t xml:space="preserve"> (ипотечного кредита)</w:t>
      </w:r>
      <w:r w:rsidRPr="003C68D2">
        <w:rPr>
          <w:rFonts w:ascii="Times New Roman" w:hAnsi="Times New Roman" w:cs="Times New Roman"/>
          <w:sz w:val="28"/>
          <w:szCs w:val="28"/>
        </w:rPr>
        <w:t>.</w:t>
      </w:r>
    </w:p>
    <w:p w:rsidR="00715290" w:rsidRPr="003C68D2" w:rsidRDefault="00966AB6" w:rsidP="00665D88">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Согласно части 1 статьи 28 Закона о рекламе, реклама банковских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5D1713" w:rsidRPr="003C68D2" w:rsidRDefault="005D1713" w:rsidP="00665D88">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lastRenderedPageBreak/>
        <w:t xml:space="preserve">Указание </w:t>
      </w:r>
      <w:r w:rsidR="00275A8A" w:rsidRPr="003C68D2">
        <w:rPr>
          <w:rFonts w:ascii="Times New Roman" w:eastAsia="Calibri" w:hAnsi="Times New Roman" w:cs="Times New Roman"/>
          <w:sz w:val="28"/>
          <w:szCs w:val="28"/>
          <w:lang w:eastAsia="en-US"/>
        </w:rPr>
        <w:t>соответствующего наименования</w:t>
      </w:r>
      <w:r w:rsidRPr="003C68D2">
        <w:rPr>
          <w:rFonts w:ascii="Times New Roman" w:eastAsia="Calibri" w:hAnsi="Times New Roman" w:cs="Times New Roman"/>
          <w:sz w:val="28"/>
          <w:szCs w:val="28"/>
          <w:lang w:eastAsia="en-US"/>
        </w:rPr>
        <w:t xml:space="preserve"> организации, предоставляющей финансовые услуги, является одной из гарантий соблюдения информационного права потребителей.</w:t>
      </w:r>
    </w:p>
    <w:p w:rsidR="00C45C9B" w:rsidRPr="003C68D2" w:rsidRDefault="00C45C9B" w:rsidP="00C45C9B">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В силу ч. 1 ст. 54 </w:t>
      </w:r>
      <w:r w:rsidR="00E309EF" w:rsidRPr="003C68D2">
        <w:rPr>
          <w:rFonts w:ascii="Times New Roman" w:eastAsia="Calibri" w:hAnsi="Times New Roman" w:cs="Times New Roman"/>
          <w:sz w:val="28"/>
          <w:szCs w:val="28"/>
          <w:lang w:eastAsia="en-US"/>
        </w:rPr>
        <w:t>ГК РФ</w:t>
      </w:r>
      <w:r w:rsidRPr="003C68D2">
        <w:rPr>
          <w:rFonts w:ascii="Times New Roman" w:eastAsia="Calibri" w:hAnsi="Times New Roman" w:cs="Times New Roman"/>
          <w:sz w:val="28"/>
          <w:szCs w:val="28"/>
          <w:lang w:eastAsia="en-US"/>
        </w:rPr>
        <w:t xml:space="preserve">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r w:rsidR="00275A8A" w:rsidRPr="003C68D2">
        <w:rPr>
          <w:rFonts w:ascii="Times New Roman" w:eastAsia="Calibri" w:hAnsi="Times New Roman" w:cs="Times New Roman"/>
          <w:sz w:val="28"/>
          <w:szCs w:val="28"/>
          <w:lang w:eastAsia="en-US"/>
        </w:rPr>
        <w:t xml:space="preserve"> Согласно  части 3 статьи 54 Гражданского Кодекса РФ, наименование  и место нахождения юридического лица указывается в учредительных документах.</w:t>
      </w:r>
    </w:p>
    <w:p w:rsidR="00966AB6" w:rsidRPr="003C68D2" w:rsidRDefault="00966AB6" w:rsidP="005D1713">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При указании </w:t>
      </w:r>
      <w:r w:rsidR="00E50D0A" w:rsidRPr="003C68D2">
        <w:rPr>
          <w:rFonts w:ascii="Times New Roman" w:eastAsia="Calibri" w:hAnsi="Times New Roman" w:cs="Times New Roman"/>
          <w:sz w:val="28"/>
          <w:szCs w:val="28"/>
          <w:lang w:eastAsia="en-US"/>
        </w:rPr>
        <w:t xml:space="preserve">строительными </w:t>
      </w:r>
      <w:r w:rsidRPr="003C68D2">
        <w:rPr>
          <w:rFonts w:ascii="Times New Roman" w:eastAsia="Calibri" w:hAnsi="Times New Roman" w:cs="Times New Roman"/>
          <w:sz w:val="28"/>
          <w:szCs w:val="28"/>
          <w:lang w:eastAsia="en-US"/>
        </w:rPr>
        <w:t xml:space="preserve">организациями в рекламе информации о предоставлении кредита без указания наименования финансовой организации или банка, будут нарушать требования части 1 статьи 28 Закона о рекламе, поскольку </w:t>
      </w:r>
      <w:r w:rsidR="00E50D0A" w:rsidRPr="003C68D2">
        <w:rPr>
          <w:rFonts w:ascii="Times New Roman" w:eastAsia="Calibri" w:hAnsi="Times New Roman" w:cs="Times New Roman"/>
          <w:sz w:val="28"/>
          <w:szCs w:val="28"/>
          <w:lang w:eastAsia="en-US"/>
        </w:rPr>
        <w:t xml:space="preserve">строительные </w:t>
      </w:r>
      <w:r w:rsidRPr="003C68D2">
        <w:rPr>
          <w:rFonts w:ascii="Times New Roman" w:eastAsia="Calibri" w:hAnsi="Times New Roman" w:cs="Times New Roman"/>
          <w:sz w:val="28"/>
          <w:szCs w:val="28"/>
          <w:lang w:eastAsia="en-US"/>
        </w:rPr>
        <w:t>организации не являются кредитными организациями.</w:t>
      </w:r>
    </w:p>
    <w:p w:rsidR="00966AB6" w:rsidRPr="003C68D2" w:rsidRDefault="00966AB6" w:rsidP="005D1713">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Одновременная реализация организацией товаров как на условиях рассрочки (отсрочки) платежа, так и посредством привлечения кредитных ресурсов банка, не исключает </w:t>
      </w:r>
      <w:r w:rsidR="00CD1A89" w:rsidRPr="003C68D2">
        <w:rPr>
          <w:rFonts w:ascii="Times New Roman" w:eastAsia="Calibri" w:hAnsi="Times New Roman" w:cs="Times New Roman"/>
          <w:sz w:val="28"/>
          <w:szCs w:val="28"/>
          <w:lang w:eastAsia="en-US"/>
        </w:rPr>
        <w:t xml:space="preserve">соответствующего требования об указании в рекламе наименования или имени лица, оказывающего финансовые услуги. Рекламный текст должен содержать сведения, которые бы позволили потребителю отличить финансовые услуги, оказываемые банком, от продажи организацией (не финансовой организацией) товаров в рассрочку или </w:t>
      </w:r>
      <w:r w:rsidR="00B26A30" w:rsidRPr="003C68D2">
        <w:rPr>
          <w:rFonts w:ascii="Times New Roman" w:eastAsia="Calibri" w:hAnsi="Times New Roman" w:cs="Times New Roman"/>
          <w:sz w:val="28"/>
          <w:szCs w:val="28"/>
          <w:lang w:eastAsia="en-US"/>
        </w:rPr>
        <w:t xml:space="preserve">товарный </w:t>
      </w:r>
      <w:r w:rsidR="00CD1A89" w:rsidRPr="003C68D2">
        <w:rPr>
          <w:rFonts w:ascii="Times New Roman" w:eastAsia="Calibri" w:hAnsi="Times New Roman" w:cs="Times New Roman"/>
          <w:sz w:val="28"/>
          <w:szCs w:val="28"/>
          <w:lang w:eastAsia="en-US"/>
        </w:rPr>
        <w:t xml:space="preserve">кредит. Указанная информация является существенной, поскольку отсутствие может ввести в заблуждение потребителей относительно содержания  кредитных отношений лиц, предоставляющих кредит. Приобретение товара или услуг с оплатой у продавца может рассматриваться потребителем как более выгодные условия, нежели приобретение товара в кредит, предоставленный банком или финансовой организацией. </w:t>
      </w:r>
    </w:p>
    <w:p w:rsidR="005D1713" w:rsidRPr="003C68D2" w:rsidRDefault="005D1713" w:rsidP="005D1713">
      <w:pPr>
        <w:pStyle w:val="a8"/>
        <w:ind w:firstLine="851"/>
        <w:contextualSpacing/>
        <w:jc w:val="both"/>
        <w:rPr>
          <w:rFonts w:ascii="Times New Roman" w:eastAsia="Calibri" w:hAnsi="Times New Roman" w:cs="Times New Roman"/>
          <w:sz w:val="28"/>
          <w:szCs w:val="28"/>
          <w:lang w:eastAsia="en-US"/>
        </w:rPr>
      </w:pPr>
      <w:r w:rsidRPr="003C68D2">
        <w:rPr>
          <w:rFonts w:ascii="Times New Roman" w:eastAsia="Calibri" w:hAnsi="Times New Roman" w:cs="Times New Roman"/>
          <w:sz w:val="28"/>
          <w:szCs w:val="28"/>
          <w:lang w:eastAsia="en-US"/>
        </w:rPr>
        <w:t xml:space="preserve">Комиссия, исследовав материалы дела, оценив </w:t>
      </w:r>
      <w:r w:rsidR="002B272D" w:rsidRPr="003C68D2">
        <w:rPr>
          <w:rFonts w:ascii="Times New Roman" w:eastAsia="Calibri" w:hAnsi="Times New Roman" w:cs="Times New Roman"/>
          <w:sz w:val="28"/>
          <w:szCs w:val="28"/>
          <w:lang w:eastAsia="en-US"/>
        </w:rPr>
        <w:t xml:space="preserve">рекламную </w:t>
      </w:r>
      <w:r w:rsidR="00FA25FE" w:rsidRPr="003C68D2">
        <w:rPr>
          <w:rFonts w:ascii="Times New Roman" w:eastAsia="Calibri" w:hAnsi="Times New Roman" w:cs="Times New Roman"/>
          <w:sz w:val="28"/>
          <w:szCs w:val="28"/>
          <w:lang w:eastAsia="en-US"/>
        </w:rPr>
        <w:t>информацию,</w:t>
      </w:r>
      <w:r w:rsidR="002B272D" w:rsidRPr="003C68D2">
        <w:rPr>
          <w:rFonts w:ascii="Times New Roman" w:eastAsia="Calibri" w:hAnsi="Times New Roman" w:cs="Times New Roman"/>
          <w:sz w:val="28"/>
          <w:szCs w:val="28"/>
          <w:lang w:eastAsia="en-US"/>
        </w:rPr>
        <w:t xml:space="preserve"> </w:t>
      </w:r>
      <w:r w:rsidRPr="003C68D2">
        <w:rPr>
          <w:rFonts w:ascii="Times New Roman" w:eastAsia="Calibri" w:hAnsi="Times New Roman" w:cs="Times New Roman"/>
          <w:sz w:val="28"/>
          <w:szCs w:val="28"/>
          <w:lang w:eastAsia="en-US"/>
        </w:rPr>
        <w:t xml:space="preserve">пришла к выводу, что </w:t>
      </w:r>
      <w:r w:rsidR="00E77A12" w:rsidRPr="003C68D2">
        <w:rPr>
          <w:rFonts w:ascii="Times New Roman" w:eastAsia="Calibri" w:hAnsi="Times New Roman" w:cs="Times New Roman"/>
          <w:sz w:val="28"/>
          <w:szCs w:val="28"/>
          <w:lang w:eastAsia="en-US"/>
        </w:rPr>
        <w:t>она не</w:t>
      </w:r>
      <w:r w:rsidRPr="003C68D2">
        <w:rPr>
          <w:rFonts w:ascii="Times New Roman" w:eastAsia="Calibri" w:hAnsi="Times New Roman" w:cs="Times New Roman"/>
          <w:sz w:val="28"/>
          <w:szCs w:val="28"/>
          <w:lang w:eastAsia="en-US"/>
        </w:rPr>
        <w:t xml:space="preserve"> содержит информации об организационно-правовой форме</w:t>
      </w:r>
      <w:r w:rsidR="00064A26" w:rsidRPr="003C68D2">
        <w:rPr>
          <w:rFonts w:ascii="Times New Roman" w:eastAsia="Calibri" w:hAnsi="Times New Roman" w:cs="Times New Roman"/>
          <w:sz w:val="28"/>
          <w:szCs w:val="28"/>
          <w:lang w:eastAsia="en-US"/>
        </w:rPr>
        <w:t xml:space="preserve"> лиц</w:t>
      </w:r>
      <w:r w:rsidRPr="003C68D2">
        <w:rPr>
          <w:rFonts w:ascii="Times New Roman" w:eastAsia="Calibri" w:hAnsi="Times New Roman" w:cs="Times New Roman"/>
          <w:sz w:val="28"/>
          <w:szCs w:val="28"/>
          <w:lang w:eastAsia="en-US"/>
        </w:rPr>
        <w:t xml:space="preserve">, </w:t>
      </w:r>
      <w:r w:rsidR="00507B70" w:rsidRPr="003C68D2">
        <w:rPr>
          <w:rFonts w:ascii="Times New Roman" w:eastAsia="Calibri" w:hAnsi="Times New Roman" w:cs="Times New Roman"/>
          <w:sz w:val="28"/>
          <w:szCs w:val="28"/>
          <w:lang w:eastAsia="en-US"/>
        </w:rPr>
        <w:t xml:space="preserve">а, следовательно, и о </w:t>
      </w:r>
      <w:r w:rsidRPr="003C68D2">
        <w:rPr>
          <w:rFonts w:ascii="Times New Roman" w:eastAsia="Calibri" w:hAnsi="Times New Roman" w:cs="Times New Roman"/>
          <w:sz w:val="28"/>
          <w:szCs w:val="28"/>
          <w:lang w:eastAsia="en-US"/>
        </w:rPr>
        <w:t>наименовании юридическ</w:t>
      </w:r>
      <w:r w:rsidR="00064A26" w:rsidRPr="003C68D2">
        <w:rPr>
          <w:rFonts w:ascii="Times New Roman" w:eastAsia="Calibri" w:hAnsi="Times New Roman" w:cs="Times New Roman"/>
          <w:sz w:val="28"/>
          <w:szCs w:val="28"/>
          <w:lang w:eastAsia="en-US"/>
        </w:rPr>
        <w:t>их</w:t>
      </w:r>
      <w:r w:rsidRPr="003C68D2">
        <w:rPr>
          <w:rFonts w:ascii="Times New Roman" w:eastAsia="Calibri" w:hAnsi="Times New Roman" w:cs="Times New Roman"/>
          <w:sz w:val="28"/>
          <w:szCs w:val="28"/>
          <w:lang w:eastAsia="en-US"/>
        </w:rPr>
        <w:t xml:space="preserve"> лиц, оказывающ</w:t>
      </w:r>
      <w:r w:rsidR="00064A26" w:rsidRPr="003C68D2">
        <w:rPr>
          <w:rFonts w:ascii="Times New Roman" w:eastAsia="Calibri" w:hAnsi="Times New Roman" w:cs="Times New Roman"/>
          <w:sz w:val="28"/>
          <w:szCs w:val="28"/>
          <w:lang w:eastAsia="en-US"/>
        </w:rPr>
        <w:t>их</w:t>
      </w:r>
      <w:r w:rsidRPr="003C68D2">
        <w:rPr>
          <w:rFonts w:ascii="Times New Roman" w:eastAsia="Calibri" w:hAnsi="Times New Roman" w:cs="Times New Roman"/>
          <w:sz w:val="28"/>
          <w:szCs w:val="28"/>
          <w:lang w:eastAsia="en-US"/>
        </w:rPr>
        <w:t xml:space="preserve"> финансов</w:t>
      </w:r>
      <w:r w:rsidR="00B26A30" w:rsidRPr="003C68D2">
        <w:rPr>
          <w:rFonts w:ascii="Times New Roman" w:eastAsia="Calibri" w:hAnsi="Times New Roman" w:cs="Times New Roman"/>
          <w:sz w:val="28"/>
          <w:szCs w:val="28"/>
          <w:lang w:eastAsia="en-US"/>
        </w:rPr>
        <w:t>ую</w:t>
      </w:r>
      <w:r w:rsidRPr="003C68D2">
        <w:rPr>
          <w:rFonts w:ascii="Times New Roman" w:eastAsia="Calibri" w:hAnsi="Times New Roman" w:cs="Times New Roman"/>
          <w:sz w:val="28"/>
          <w:szCs w:val="28"/>
          <w:lang w:eastAsia="en-US"/>
        </w:rPr>
        <w:t xml:space="preserve"> услуг</w:t>
      </w:r>
      <w:r w:rsidR="00B26A30" w:rsidRPr="003C68D2">
        <w:rPr>
          <w:rFonts w:ascii="Times New Roman" w:eastAsia="Calibri" w:hAnsi="Times New Roman" w:cs="Times New Roman"/>
          <w:sz w:val="28"/>
          <w:szCs w:val="28"/>
          <w:lang w:eastAsia="en-US"/>
        </w:rPr>
        <w:t>у – ипотечное кредитование</w:t>
      </w:r>
      <w:r w:rsidRPr="003C68D2">
        <w:rPr>
          <w:rFonts w:ascii="Times New Roman" w:eastAsia="Calibri" w:hAnsi="Times New Roman" w:cs="Times New Roman"/>
          <w:sz w:val="28"/>
          <w:szCs w:val="28"/>
          <w:lang w:eastAsia="en-US"/>
        </w:rPr>
        <w:t xml:space="preserve">, </w:t>
      </w:r>
      <w:r w:rsidR="00CF785A" w:rsidRPr="003C68D2">
        <w:rPr>
          <w:rFonts w:ascii="Times New Roman" w:eastAsia="Calibri" w:hAnsi="Times New Roman" w:cs="Times New Roman"/>
          <w:sz w:val="28"/>
          <w:szCs w:val="28"/>
          <w:lang w:eastAsia="en-US"/>
        </w:rPr>
        <w:t>что</w:t>
      </w:r>
      <w:r w:rsidR="00FA25FE" w:rsidRPr="003C68D2">
        <w:rPr>
          <w:rFonts w:ascii="Times New Roman" w:eastAsia="Calibri" w:hAnsi="Times New Roman" w:cs="Times New Roman"/>
          <w:sz w:val="28"/>
          <w:szCs w:val="28"/>
          <w:lang w:eastAsia="en-US"/>
        </w:rPr>
        <w:t xml:space="preserve"> </w:t>
      </w:r>
      <w:r w:rsidRPr="003C68D2">
        <w:rPr>
          <w:rFonts w:ascii="Times New Roman" w:eastAsia="Calibri" w:hAnsi="Times New Roman" w:cs="Times New Roman"/>
          <w:sz w:val="28"/>
          <w:szCs w:val="28"/>
          <w:lang w:eastAsia="en-US"/>
        </w:rPr>
        <w:t xml:space="preserve"> противоречит ч</w:t>
      </w:r>
      <w:r w:rsidR="0023363B" w:rsidRPr="003C68D2">
        <w:rPr>
          <w:rFonts w:ascii="Times New Roman" w:eastAsia="Calibri" w:hAnsi="Times New Roman" w:cs="Times New Roman"/>
          <w:sz w:val="28"/>
          <w:szCs w:val="28"/>
          <w:lang w:eastAsia="en-US"/>
        </w:rPr>
        <w:t>асти</w:t>
      </w:r>
      <w:r w:rsidRPr="003C68D2">
        <w:rPr>
          <w:rFonts w:ascii="Times New Roman" w:eastAsia="Calibri" w:hAnsi="Times New Roman" w:cs="Times New Roman"/>
          <w:sz w:val="28"/>
          <w:szCs w:val="28"/>
          <w:lang w:eastAsia="en-US"/>
        </w:rPr>
        <w:t xml:space="preserve"> 1 ст</w:t>
      </w:r>
      <w:r w:rsidR="0023363B" w:rsidRPr="003C68D2">
        <w:rPr>
          <w:rFonts w:ascii="Times New Roman" w:eastAsia="Calibri" w:hAnsi="Times New Roman" w:cs="Times New Roman"/>
          <w:sz w:val="28"/>
          <w:szCs w:val="28"/>
          <w:lang w:eastAsia="en-US"/>
        </w:rPr>
        <w:t>атьи</w:t>
      </w:r>
      <w:r w:rsidRPr="003C68D2">
        <w:rPr>
          <w:rFonts w:ascii="Times New Roman" w:eastAsia="Calibri" w:hAnsi="Times New Roman" w:cs="Times New Roman"/>
          <w:sz w:val="28"/>
          <w:szCs w:val="28"/>
          <w:lang w:eastAsia="en-US"/>
        </w:rPr>
        <w:t xml:space="preserve"> 28 Закона о рекламе.</w:t>
      </w:r>
    </w:p>
    <w:p w:rsidR="009F390E" w:rsidRPr="003C68D2" w:rsidRDefault="009F390E"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 xml:space="preserve">Согласно </w:t>
      </w:r>
      <w:r w:rsidR="004A43ED" w:rsidRPr="003C68D2">
        <w:rPr>
          <w:rFonts w:ascii="Times New Roman" w:hAnsi="Times New Roman" w:cs="Times New Roman"/>
          <w:sz w:val="28"/>
          <w:szCs w:val="28"/>
        </w:rPr>
        <w:t xml:space="preserve">пункту 3.1.1. </w:t>
      </w:r>
      <w:r w:rsidRPr="003C68D2">
        <w:rPr>
          <w:rFonts w:ascii="Times New Roman" w:hAnsi="Times New Roman" w:cs="Times New Roman"/>
          <w:sz w:val="28"/>
          <w:szCs w:val="28"/>
        </w:rPr>
        <w:t>договор</w:t>
      </w:r>
      <w:r w:rsidR="004A43ED" w:rsidRPr="003C68D2">
        <w:rPr>
          <w:rFonts w:ascii="Times New Roman" w:hAnsi="Times New Roman" w:cs="Times New Roman"/>
          <w:sz w:val="28"/>
          <w:szCs w:val="28"/>
        </w:rPr>
        <w:t>а</w:t>
      </w:r>
      <w:r w:rsidRPr="003C68D2">
        <w:rPr>
          <w:rFonts w:ascii="Times New Roman" w:hAnsi="Times New Roman" w:cs="Times New Roman"/>
          <w:sz w:val="28"/>
          <w:szCs w:val="28"/>
        </w:rPr>
        <w:t xml:space="preserve"> № 0801 от 01.08.2012 г.,</w:t>
      </w:r>
      <w:r w:rsidR="004A43ED" w:rsidRPr="003C68D2">
        <w:rPr>
          <w:rFonts w:ascii="Times New Roman" w:hAnsi="Times New Roman" w:cs="Times New Roman"/>
          <w:sz w:val="28"/>
          <w:szCs w:val="28"/>
        </w:rPr>
        <w:t xml:space="preserve"> заключенного между ООО «Рекламная группа «</w:t>
      </w:r>
      <w:proofErr w:type="gramStart"/>
      <w:r w:rsidR="004A43ED" w:rsidRPr="003C68D2">
        <w:rPr>
          <w:rFonts w:ascii="Times New Roman" w:hAnsi="Times New Roman" w:cs="Times New Roman"/>
          <w:sz w:val="28"/>
          <w:szCs w:val="28"/>
        </w:rPr>
        <w:t>Ок</w:t>
      </w:r>
      <w:proofErr w:type="gramEnd"/>
      <w:r w:rsidR="004A43ED" w:rsidRPr="003C68D2">
        <w:rPr>
          <w:rFonts w:ascii="Times New Roman" w:hAnsi="Times New Roman" w:cs="Times New Roman"/>
          <w:sz w:val="28"/>
          <w:szCs w:val="28"/>
        </w:rPr>
        <w:t xml:space="preserve">!» (далее - Подрядчик) </w:t>
      </w:r>
      <w:r w:rsidRPr="003C68D2">
        <w:rPr>
          <w:rFonts w:ascii="Times New Roman" w:hAnsi="Times New Roman" w:cs="Times New Roman"/>
          <w:sz w:val="28"/>
          <w:szCs w:val="28"/>
        </w:rPr>
        <w:t xml:space="preserve"> </w:t>
      </w:r>
      <w:r w:rsidR="004A43ED" w:rsidRPr="003C68D2">
        <w:rPr>
          <w:rFonts w:ascii="Times New Roman" w:hAnsi="Times New Roman" w:cs="Times New Roman"/>
          <w:sz w:val="28"/>
          <w:szCs w:val="28"/>
        </w:rPr>
        <w:t xml:space="preserve">и ООО «ЭНКО РИЭЛТИ ГРУПП» (Далее Заказчик), Подрядчик обязуется самостоятельно организовывать свою работу по исполнению Приложений договора, определять непосредственных исполнителей, распределять обязанности между ними, неся ответственность за их действия, как за свои собственные. Согласно пункту 3.1.4 Подрядчик обязуется выполнить работы и передать результат работ Заказчику, в сроки, установленные Приложениями к договору. Согласно пункту 6.4.  Подрядчик несет ответственность  за качество материалов, используемых при выполнении работ, а также за качество выполняемых работ. Согласно приложениям к вышеуказанному договору, </w:t>
      </w:r>
      <w:proofErr w:type="spellStart"/>
      <w:r w:rsidR="004A43ED" w:rsidRPr="003C68D2">
        <w:rPr>
          <w:rFonts w:ascii="Times New Roman" w:hAnsi="Times New Roman" w:cs="Times New Roman"/>
          <w:sz w:val="28"/>
          <w:szCs w:val="28"/>
        </w:rPr>
        <w:t>Подрядчи</w:t>
      </w:r>
      <w:proofErr w:type="spellEnd"/>
      <w:r w:rsidR="004A43ED" w:rsidRPr="003C68D2">
        <w:rPr>
          <w:rFonts w:ascii="Times New Roman" w:hAnsi="Times New Roman" w:cs="Times New Roman"/>
          <w:sz w:val="28"/>
          <w:szCs w:val="28"/>
        </w:rPr>
        <w:t xml:space="preserve"> обязуется оказать услуги по размещению рекламного модуля в газете «Недвижимость. Строительство для всех».</w:t>
      </w:r>
    </w:p>
    <w:p w:rsidR="004A43ED" w:rsidRPr="003C68D2" w:rsidRDefault="004A43ED"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Согласно договору № 126 от 14.06.2012 г., заключенного между ООО «</w:t>
      </w:r>
      <w:proofErr w:type="spellStart"/>
      <w:r w:rsidRPr="003C68D2">
        <w:rPr>
          <w:rFonts w:ascii="Times New Roman" w:hAnsi="Times New Roman" w:cs="Times New Roman"/>
          <w:sz w:val="28"/>
          <w:szCs w:val="28"/>
        </w:rPr>
        <w:t>Стройинвест</w:t>
      </w:r>
      <w:proofErr w:type="spellEnd"/>
      <w:r w:rsidRPr="003C68D2">
        <w:rPr>
          <w:rFonts w:ascii="Times New Roman" w:hAnsi="Times New Roman" w:cs="Times New Roman"/>
          <w:sz w:val="28"/>
          <w:szCs w:val="28"/>
        </w:rPr>
        <w:t xml:space="preserve">» </w:t>
      </w:r>
      <w:r w:rsidR="007F5C5C" w:rsidRPr="003C68D2">
        <w:rPr>
          <w:rFonts w:ascii="Times New Roman" w:hAnsi="Times New Roman" w:cs="Times New Roman"/>
          <w:sz w:val="28"/>
          <w:szCs w:val="28"/>
        </w:rPr>
        <w:t xml:space="preserve"> (Издатель) </w:t>
      </w:r>
      <w:r w:rsidRPr="003C68D2">
        <w:rPr>
          <w:rFonts w:ascii="Times New Roman" w:hAnsi="Times New Roman" w:cs="Times New Roman"/>
          <w:sz w:val="28"/>
          <w:szCs w:val="28"/>
        </w:rPr>
        <w:t>и ООО «Рекламная группа «</w:t>
      </w:r>
      <w:proofErr w:type="gramStart"/>
      <w:r w:rsidRPr="003C68D2">
        <w:rPr>
          <w:rFonts w:ascii="Times New Roman" w:hAnsi="Times New Roman" w:cs="Times New Roman"/>
          <w:sz w:val="28"/>
          <w:szCs w:val="28"/>
        </w:rPr>
        <w:t>Ок</w:t>
      </w:r>
      <w:proofErr w:type="gramEnd"/>
      <w:r w:rsidRPr="003C68D2">
        <w:rPr>
          <w:rFonts w:ascii="Times New Roman" w:hAnsi="Times New Roman" w:cs="Times New Roman"/>
          <w:sz w:val="28"/>
          <w:szCs w:val="28"/>
        </w:rPr>
        <w:t>!»</w:t>
      </w:r>
      <w:r w:rsidR="007F5C5C" w:rsidRPr="003C68D2">
        <w:rPr>
          <w:rFonts w:ascii="Times New Roman" w:hAnsi="Times New Roman" w:cs="Times New Roman"/>
          <w:sz w:val="28"/>
          <w:szCs w:val="28"/>
        </w:rPr>
        <w:t xml:space="preserve"> (Рекламодатель) </w:t>
      </w:r>
      <w:r w:rsidR="007F5C5C" w:rsidRPr="003C68D2">
        <w:rPr>
          <w:rFonts w:ascii="Times New Roman" w:hAnsi="Times New Roman" w:cs="Times New Roman"/>
          <w:sz w:val="28"/>
          <w:szCs w:val="28"/>
        </w:rPr>
        <w:lastRenderedPageBreak/>
        <w:t>Издатель обязуется обеспечивать размещение Информационных материалов и рекламных материалов Рекламодателя.</w:t>
      </w:r>
      <w:r w:rsidRPr="003C68D2">
        <w:rPr>
          <w:rFonts w:ascii="Times New Roman" w:hAnsi="Times New Roman" w:cs="Times New Roman"/>
          <w:sz w:val="28"/>
          <w:szCs w:val="28"/>
        </w:rPr>
        <w:t xml:space="preserve"> </w:t>
      </w:r>
    </w:p>
    <w:p w:rsidR="00E836BE" w:rsidRPr="003C68D2" w:rsidRDefault="00E836BE" w:rsidP="00E836BE">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 xml:space="preserve">Согласно пункту 5 статьи 3 Закона о рекламе, </w:t>
      </w:r>
      <w:r w:rsidRPr="003C68D2">
        <w:rPr>
          <w:rFonts w:ascii="Times New Roman" w:hAnsi="Times New Roman" w:cs="Times New Roman"/>
          <w:b/>
          <w:i/>
          <w:sz w:val="28"/>
          <w:szCs w:val="28"/>
        </w:rPr>
        <w:t>рекламодатель</w:t>
      </w:r>
      <w:r w:rsidRPr="003C68D2">
        <w:rPr>
          <w:rFonts w:ascii="Times New Roman" w:hAnsi="Times New Roman" w:cs="Times New Roman"/>
          <w:sz w:val="28"/>
          <w:szCs w:val="28"/>
        </w:rPr>
        <w:t xml:space="preserve"> – изготовитель или продавец товара либо иное определившее объект рекламирования  и (или) содержания  лицо.</w:t>
      </w:r>
      <w:r w:rsidR="00BA260F" w:rsidRPr="003C68D2">
        <w:rPr>
          <w:rFonts w:ascii="Times New Roman" w:hAnsi="Times New Roman" w:cs="Times New Roman"/>
          <w:sz w:val="28"/>
          <w:szCs w:val="28"/>
        </w:rPr>
        <w:t xml:space="preserve"> </w:t>
      </w:r>
    </w:p>
    <w:p w:rsidR="00BA260F" w:rsidRPr="003C68D2" w:rsidRDefault="00BA260F" w:rsidP="00E836BE">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Согласно письменным пояснениям ООО «</w:t>
      </w:r>
      <w:proofErr w:type="spellStart"/>
      <w:r w:rsidRPr="003C68D2">
        <w:rPr>
          <w:rFonts w:ascii="Times New Roman" w:hAnsi="Times New Roman" w:cs="Times New Roman"/>
          <w:sz w:val="28"/>
          <w:szCs w:val="28"/>
        </w:rPr>
        <w:t>Стройинвест</w:t>
      </w:r>
      <w:proofErr w:type="spellEnd"/>
      <w:r w:rsidRPr="003C68D2">
        <w:rPr>
          <w:rFonts w:ascii="Times New Roman" w:hAnsi="Times New Roman" w:cs="Times New Roman"/>
          <w:sz w:val="28"/>
          <w:szCs w:val="28"/>
        </w:rPr>
        <w:t>», макет был предоставлен  ООО «</w:t>
      </w:r>
      <w:r w:rsidR="007F5C5C" w:rsidRPr="003C68D2">
        <w:rPr>
          <w:rFonts w:ascii="Times New Roman" w:hAnsi="Times New Roman" w:cs="Times New Roman"/>
          <w:sz w:val="28"/>
          <w:szCs w:val="28"/>
        </w:rPr>
        <w:t>Рекламная группа «</w:t>
      </w:r>
      <w:proofErr w:type="gramStart"/>
      <w:r w:rsidR="007F5C5C" w:rsidRPr="003C68D2">
        <w:rPr>
          <w:rFonts w:ascii="Times New Roman" w:hAnsi="Times New Roman" w:cs="Times New Roman"/>
          <w:sz w:val="28"/>
          <w:szCs w:val="28"/>
        </w:rPr>
        <w:t>Ок</w:t>
      </w:r>
      <w:proofErr w:type="gramEnd"/>
      <w:r w:rsidR="007F5C5C" w:rsidRPr="003C68D2">
        <w:rPr>
          <w:rFonts w:ascii="Times New Roman" w:hAnsi="Times New Roman" w:cs="Times New Roman"/>
          <w:sz w:val="28"/>
          <w:szCs w:val="28"/>
        </w:rPr>
        <w:t>!</w:t>
      </w:r>
      <w:r w:rsidRPr="003C68D2">
        <w:rPr>
          <w:rFonts w:ascii="Times New Roman" w:hAnsi="Times New Roman" w:cs="Times New Roman"/>
          <w:sz w:val="28"/>
          <w:szCs w:val="28"/>
        </w:rPr>
        <w:t xml:space="preserve">»  и размещался на  основании договора о размещении рекламно-информационных материалов. </w:t>
      </w:r>
    </w:p>
    <w:p w:rsidR="00BA260F" w:rsidRPr="003C68D2" w:rsidRDefault="00BA260F" w:rsidP="00E836BE">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Таким образом, ООО «</w:t>
      </w:r>
      <w:r w:rsidR="007F5C5C" w:rsidRPr="003C68D2">
        <w:rPr>
          <w:rFonts w:ascii="Times New Roman" w:hAnsi="Times New Roman" w:cs="Times New Roman"/>
          <w:sz w:val="28"/>
          <w:szCs w:val="28"/>
        </w:rPr>
        <w:t>Рекламная группа «</w:t>
      </w:r>
      <w:proofErr w:type="gramStart"/>
      <w:r w:rsidR="007F5C5C" w:rsidRPr="003C68D2">
        <w:rPr>
          <w:rFonts w:ascii="Times New Roman" w:hAnsi="Times New Roman" w:cs="Times New Roman"/>
          <w:sz w:val="28"/>
          <w:szCs w:val="28"/>
        </w:rPr>
        <w:t>Ок</w:t>
      </w:r>
      <w:proofErr w:type="gramEnd"/>
      <w:r w:rsidR="007F5C5C" w:rsidRPr="003C68D2">
        <w:rPr>
          <w:rFonts w:ascii="Times New Roman" w:hAnsi="Times New Roman" w:cs="Times New Roman"/>
          <w:sz w:val="28"/>
          <w:szCs w:val="28"/>
        </w:rPr>
        <w:t>!</w:t>
      </w:r>
      <w:r w:rsidRPr="003C68D2">
        <w:rPr>
          <w:rFonts w:ascii="Times New Roman" w:hAnsi="Times New Roman" w:cs="Times New Roman"/>
          <w:sz w:val="28"/>
          <w:szCs w:val="28"/>
        </w:rPr>
        <w:t xml:space="preserve">» является лицом, самостоятельно определившим объект рекламирования, т.е., рекламодателем. </w:t>
      </w:r>
    </w:p>
    <w:p w:rsidR="005D1713" w:rsidRPr="003C68D2" w:rsidRDefault="005D1713"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 xml:space="preserve">Согласно пункту 7 статьи 3 Закона о рекламе, </w:t>
      </w:r>
      <w:r w:rsidRPr="003C68D2">
        <w:rPr>
          <w:rFonts w:ascii="Times New Roman" w:hAnsi="Times New Roman" w:cs="Times New Roman"/>
          <w:b/>
          <w:i/>
          <w:sz w:val="28"/>
          <w:szCs w:val="28"/>
        </w:rPr>
        <w:t>рекламораспространитель</w:t>
      </w:r>
      <w:r w:rsidRPr="003C68D2">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BA260F" w:rsidRPr="003C68D2" w:rsidRDefault="00BA260F"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Таким образом, ООО «</w:t>
      </w:r>
      <w:proofErr w:type="spellStart"/>
      <w:r w:rsidRPr="003C68D2">
        <w:rPr>
          <w:rFonts w:ascii="Times New Roman" w:hAnsi="Times New Roman" w:cs="Times New Roman"/>
          <w:sz w:val="28"/>
          <w:szCs w:val="28"/>
        </w:rPr>
        <w:t>Стройинвест</w:t>
      </w:r>
      <w:proofErr w:type="spellEnd"/>
      <w:r w:rsidRPr="003C68D2">
        <w:rPr>
          <w:rFonts w:ascii="Times New Roman" w:hAnsi="Times New Roman" w:cs="Times New Roman"/>
          <w:sz w:val="28"/>
          <w:szCs w:val="28"/>
        </w:rPr>
        <w:t xml:space="preserve">», является </w:t>
      </w:r>
      <w:proofErr w:type="spellStart"/>
      <w:r w:rsidRPr="003C68D2">
        <w:rPr>
          <w:rFonts w:ascii="Times New Roman" w:hAnsi="Times New Roman" w:cs="Times New Roman"/>
          <w:sz w:val="28"/>
          <w:szCs w:val="28"/>
        </w:rPr>
        <w:t>рекламораспространителем</w:t>
      </w:r>
      <w:proofErr w:type="spellEnd"/>
      <w:r w:rsidRPr="003C68D2">
        <w:rPr>
          <w:rFonts w:ascii="Times New Roman" w:hAnsi="Times New Roman" w:cs="Times New Roman"/>
          <w:sz w:val="28"/>
          <w:szCs w:val="28"/>
        </w:rPr>
        <w:t>, поскольку осуществляет распространение рассматриваемой рекламы в еженедельной рекламно-информационной газете «Недвижимость. Строительство для</w:t>
      </w:r>
      <w:proofErr w:type="gramStart"/>
      <w:r w:rsidRPr="003C68D2">
        <w:rPr>
          <w:rFonts w:ascii="Times New Roman" w:hAnsi="Times New Roman" w:cs="Times New Roman"/>
          <w:sz w:val="28"/>
          <w:szCs w:val="28"/>
        </w:rPr>
        <w:t xml:space="preserve"> В</w:t>
      </w:r>
      <w:proofErr w:type="gramEnd"/>
      <w:r w:rsidRPr="003C68D2">
        <w:rPr>
          <w:rFonts w:ascii="Times New Roman" w:hAnsi="Times New Roman" w:cs="Times New Roman"/>
          <w:sz w:val="28"/>
          <w:szCs w:val="28"/>
        </w:rPr>
        <w:t>сех».</w:t>
      </w:r>
    </w:p>
    <w:p w:rsidR="005D1713" w:rsidRPr="003C68D2" w:rsidRDefault="005D1713"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В соответствии с част</w:t>
      </w:r>
      <w:r w:rsidR="00610A23" w:rsidRPr="003C68D2">
        <w:rPr>
          <w:rFonts w:ascii="Times New Roman" w:hAnsi="Times New Roman" w:cs="Times New Roman"/>
          <w:sz w:val="28"/>
          <w:szCs w:val="28"/>
        </w:rPr>
        <w:t>ями</w:t>
      </w:r>
      <w:r w:rsidRPr="003C68D2">
        <w:rPr>
          <w:rFonts w:ascii="Times New Roman" w:hAnsi="Times New Roman" w:cs="Times New Roman"/>
          <w:sz w:val="28"/>
          <w:szCs w:val="28"/>
        </w:rPr>
        <w:t xml:space="preserve"> 6</w:t>
      </w:r>
      <w:r w:rsidR="00610A23" w:rsidRPr="003C68D2">
        <w:rPr>
          <w:rFonts w:ascii="Times New Roman" w:hAnsi="Times New Roman" w:cs="Times New Roman"/>
          <w:sz w:val="28"/>
          <w:szCs w:val="28"/>
        </w:rPr>
        <w:t xml:space="preserve"> – 7 </w:t>
      </w:r>
      <w:r w:rsidRPr="003C68D2">
        <w:rPr>
          <w:rFonts w:ascii="Times New Roman" w:hAnsi="Times New Roman" w:cs="Times New Roman"/>
          <w:sz w:val="28"/>
          <w:szCs w:val="28"/>
        </w:rPr>
        <w:t xml:space="preserve"> статьи 38 Закона о рекламе ответственность за нарушение требований, установленных частью </w:t>
      </w:r>
      <w:r w:rsidR="00610A23" w:rsidRPr="003C68D2">
        <w:rPr>
          <w:rFonts w:ascii="Times New Roman" w:hAnsi="Times New Roman" w:cs="Times New Roman"/>
          <w:sz w:val="28"/>
          <w:szCs w:val="28"/>
        </w:rPr>
        <w:t>1</w:t>
      </w:r>
      <w:r w:rsidRPr="003C68D2">
        <w:rPr>
          <w:rFonts w:ascii="Times New Roman" w:hAnsi="Times New Roman" w:cs="Times New Roman"/>
          <w:sz w:val="28"/>
          <w:szCs w:val="28"/>
        </w:rPr>
        <w:t xml:space="preserve"> статьи 28 Закона о рекламе, несет </w:t>
      </w:r>
      <w:r w:rsidR="00610A23" w:rsidRPr="003C68D2">
        <w:rPr>
          <w:rFonts w:ascii="Times New Roman" w:hAnsi="Times New Roman" w:cs="Times New Roman"/>
          <w:sz w:val="28"/>
          <w:szCs w:val="28"/>
        </w:rPr>
        <w:t xml:space="preserve">как </w:t>
      </w:r>
      <w:r w:rsidRPr="003C68D2">
        <w:rPr>
          <w:rFonts w:ascii="Times New Roman" w:hAnsi="Times New Roman" w:cs="Times New Roman"/>
          <w:sz w:val="28"/>
          <w:szCs w:val="28"/>
        </w:rPr>
        <w:t>рекламодатель</w:t>
      </w:r>
      <w:r w:rsidR="00507B70" w:rsidRPr="003C68D2">
        <w:rPr>
          <w:rFonts w:ascii="Times New Roman" w:hAnsi="Times New Roman" w:cs="Times New Roman"/>
          <w:sz w:val="28"/>
          <w:szCs w:val="28"/>
        </w:rPr>
        <w:t>,</w:t>
      </w:r>
      <w:r w:rsidR="00610A23" w:rsidRPr="003C68D2">
        <w:rPr>
          <w:rFonts w:ascii="Times New Roman" w:hAnsi="Times New Roman" w:cs="Times New Roman"/>
          <w:sz w:val="28"/>
          <w:szCs w:val="28"/>
        </w:rPr>
        <w:t xml:space="preserve"> так и рекламораспространитель</w:t>
      </w:r>
      <w:r w:rsidRPr="003C68D2">
        <w:rPr>
          <w:rFonts w:ascii="Times New Roman" w:hAnsi="Times New Roman" w:cs="Times New Roman"/>
          <w:sz w:val="28"/>
          <w:szCs w:val="28"/>
        </w:rPr>
        <w:t>.</w:t>
      </w:r>
    </w:p>
    <w:p w:rsidR="005D1713" w:rsidRPr="003C68D2" w:rsidRDefault="005D1713"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Согласно части 4 статьи 38 Закона о рекламе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5D1713" w:rsidRPr="003C68D2" w:rsidRDefault="005D1713" w:rsidP="005D1713">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 xml:space="preserve">Руководствуясь частью 2 пункта 1 статьи 33, частью 1 статьи 36 Федерального закона «О рекламе» и в соответствии с пунктами 37-42 Правил рассмотрения антимонопольным органом дел, возбужденных по признакам нарушения законодательства Российской Федерации о рекламе, Комиссия </w:t>
      </w:r>
    </w:p>
    <w:p w:rsidR="005D1713" w:rsidRPr="003C68D2" w:rsidRDefault="005D1713" w:rsidP="005D1713">
      <w:pPr>
        <w:pStyle w:val="a8"/>
        <w:ind w:firstLine="851"/>
        <w:contextualSpacing/>
        <w:jc w:val="both"/>
        <w:rPr>
          <w:rFonts w:ascii="Times New Roman" w:hAnsi="Times New Roman" w:cs="Times New Roman"/>
          <w:sz w:val="28"/>
          <w:szCs w:val="28"/>
        </w:rPr>
      </w:pPr>
    </w:p>
    <w:p w:rsidR="002D6BE9" w:rsidRPr="003C68D2" w:rsidRDefault="002D6BE9" w:rsidP="00365AE4">
      <w:pPr>
        <w:pStyle w:val="a8"/>
        <w:ind w:firstLine="851"/>
        <w:jc w:val="center"/>
        <w:rPr>
          <w:rFonts w:ascii="Times New Roman" w:hAnsi="Times New Roman" w:cs="Times New Roman"/>
          <w:b/>
          <w:sz w:val="28"/>
          <w:szCs w:val="28"/>
        </w:rPr>
      </w:pPr>
      <w:r w:rsidRPr="003C68D2">
        <w:rPr>
          <w:rFonts w:ascii="Times New Roman" w:hAnsi="Times New Roman" w:cs="Times New Roman"/>
          <w:b/>
          <w:sz w:val="28"/>
          <w:szCs w:val="28"/>
        </w:rPr>
        <w:t>РЕШИЛА:</w:t>
      </w:r>
    </w:p>
    <w:p w:rsidR="002D6BE9" w:rsidRPr="003C68D2" w:rsidRDefault="002D6BE9" w:rsidP="00365AE4">
      <w:pPr>
        <w:pStyle w:val="a8"/>
        <w:ind w:firstLine="851"/>
        <w:jc w:val="both"/>
        <w:rPr>
          <w:rFonts w:ascii="Times New Roman" w:hAnsi="Times New Roman" w:cs="Times New Roman"/>
          <w:b/>
          <w:sz w:val="28"/>
          <w:szCs w:val="28"/>
        </w:rPr>
      </w:pPr>
    </w:p>
    <w:p w:rsidR="002D6BE9" w:rsidRPr="003C68D2" w:rsidRDefault="002D6BE9" w:rsidP="00365AE4">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t>1. Признать рекламу</w:t>
      </w:r>
      <w:r w:rsidR="00FD2064" w:rsidRPr="003C68D2">
        <w:rPr>
          <w:rFonts w:ascii="Times New Roman" w:hAnsi="Times New Roman" w:cs="Times New Roman"/>
          <w:sz w:val="28"/>
          <w:szCs w:val="28"/>
        </w:rPr>
        <w:t xml:space="preserve"> </w:t>
      </w:r>
      <w:r w:rsidR="00180E27" w:rsidRPr="003C68D2">
        <w:rPr>
          <w:rFonts w:ascii="Times New Roman" w:hAnsi="Times New Roman" w:cs="Times New Roman"/>
          <w:sz w:val="28"/>
          <w:szCs w:val="28"/>
        </w:rPr>
        <w:t xml:space="preserve">под заголовком «Жилой </w:t>
      </w:r>
      <w:r w:rsidR="007F5C5C" w:rsidRPr="003C68D2">
        <w:rPr>
          <w:rFonts w:ascii="Times New Roman" w:hAnsi="Times New Roman" w:cs="Times New Roman"/>
          <w:sz w:val="28"/>
          <w:szCs w:val="28"/>
        </w:rPr>
        <w:t>квартал «Семейный</w:t>
      </w:r>
      <w:r w:rsidR="00180E27" w:rsidRPr="003C68D2">
        <w:rPr>
          <w:rFonts w:ascii="Times New Roman" w:hAnsi="Times New Roman" w:cs="Times New Roman"/>
          <w:sz w:val="28"/>
          <w:szCs w:val="28"/>
        </w:rPr>
        <w:t xml:space="preserve">», </w:t>
      </w:r>
      <w:r w:rsidR="007F5C5C" w:rsidRPr="003C68D2">
        <w:rPr>
          <w:rFonts w:ascii="Times New Roman" w:hAnsi="Times New Roman" w:cs="Times New Roman"/>
          <w:sz w:val="28"/>
          <w:szCs w:val="28"/>
        </w:rPr>
        <w:t xml:space="preserve">размещенную в рекламно-информационной газете «Недвижимость. </w:t>
      </w:r>
      <w:proofErr w:type="gramStart"/>
      <w:r w:rsidR="007F5C5C" w:rsidRPr="003C68D2">
        <w:rPr>
          <w:rFonts w:ascii="Times New Roman" w:hAnsi="Times New Roman" w:cs="Times New Roman"/>
          <w:sz w:val="28"/>
          <w:szCs w:val="28"/>
        </w:rPr>
        <w:t>Строительство для всех» на 11 странице в № 35 (404) от 10.09.2012 г., на 11 странице в № 36 (405) от 17.09.2012 г., на 14 странице в № 40 (409) от 15.10.2012 г. следующего содержания:</w:t>
      </w:r>
      <w:proofErr w:type="gramEnd"/>
      <w:r w:rsidR="007F5C5C" w:rsidRPr="003C68D2">
        <w:rPr>
          <w:rFonts w:ascii="Times New Roman" w:hAnsi="Times New Roman" w:cs="Times New Roman"/>
          <w:sz w:val="28"/>
          <w:szCs w:val="28"/>
        </w:rPr>
        <w:t xml:space="preserve"> «Жилой квартал Семейный. ОДНУШКИ в жилом квартале Семейный ГП-3, дом в каркасно-монолитном исполнении, 18 этажей, одноподъездный</w:t>
      </w:r>
      <w:proofErr w:type="gramStart"/>
      <w:r w:rsidR="007F5C5C" w:rsidRPr="003C68D2">
        <w:rPr>
          <w:rFonts w:ascii="Times New Roman" w:hAnsi="Times New Roman" w:cs="Times New Roman"/>
          <w:sz w:val="28"/>
          <w:szCs w:val="28"/>
        </w:rPr>
        <w:t>,…………..</w:t>
      </w:r>
      <w:proofErr w:type="gramEnd"/>
      <w:r w:rsidR="007F5C5C" w:rsidRPr="003C68D2">
        <w:rPr>
          <w:rFonts w:ascii="Times New Roman" w:hAnsi="Times New Roman" w:cs="Times New Roman"/>
          <w:sz w:val="28"/>
          <w:szCs w:val="28"/>
        </w:rPr>
        <w:t xml:space="preserve">Ипотека от ведущих банков и программа «Новостройка». Супермаркет новостроек. Тюмень, ул. Водопроводная, 25, 5 этаж, оф. 8. Отдел продаж: 8(3452) 500-234…….». В рекламе используются изображения товарных знаков (знаков обслуживания):  АИЖК, Сбербанка и Запсибкомбанка, </w:t>
      </w:r>
      <w:r w:rsidRPr="003C68D2">
        <w:rPr>
          <w:rFonts w:ascii="Times New Roman" w:hAnsi="Times New Roman" w:cs="Times New Roman"/>
          <w:b/>
          <w:sz w:val="28"/>
          <w:szCs w:val="28"/>
        </w:rPr>
        <w:t>ненадлежащей</w:t>
      </w:r>
      <w:r w:rsidRPr="003C68D2">
        <w:rPr>
          <w:rFonts w:ascii="Times New Roman" w:hAnsi="Times New Roman" w:cs="Times New Roman"/>
          <w:sz w:val="28"/>
          <w:szCs w:val="28"/>
        </w:rPr>
        <w:t xml:space="preserve">, поскольку в ней нарушены требования </w:t>
      </w:r>
      <w:r w:rsidR="00FD2064" w:rsidRPr="003C68D2">
        <w:rPr>
          <w:rFonts w:ascii="Times New Roman" w:eastAsia="Times New Roman" w:hAnsi="Times New Roman" w:cs="Times New Roman"/>
          <w:sz w:val="28"/>
          <w:szCs w:val="28"/>
        </w:rPr>
        <w:t xml:space="preserve">части </w:t>
      </w:r>
      <w:r w:rsidR="00610A23" w:rsidRPr="003C68D2">
        <w:rPr>
          <w:rFonts w:ascii="Times New Roman" w:eastAsia="Times New Roman" w:hAnsi="Times New Roman" w:cs="Times New Roman"/>
          <w:sz w:val="28"/>
          <w:szCs w:val="28"/>
        </w:rPr>
        <w:t>1</w:t>
      </w:r>
      <w:r w:rsidR="00FD2064" w:rsidRPr="003C68D2">
        <w:rPr>
          <w:rFonts w:ascii="Times New Roman" w:eastAsia="Times New Roman" w:hAnsi="Times New Roman" w:cs="Times New Roman"/>
          <w:sz w:val="28"/>
          <w:szCs w:val="28"/>
        </w:rPr>
        <w:t xml:space="preserve"> статьи 28 </w:t>
      </w:r>
      <w:r w:rsidRPr="003C68D2">
        <w:rPr>
          <w:rFonts w:ascii="Times New Roman" w:hAnsi="Times New Roman" w:cs="Times New Roman"/>
          <w:sz w:val="28"/>
          <w:szCs w:val="28"/>
        </w:rPr>
        <w:t>Федерального закона от 13.03.06 №  38-ФЗ «О рекламе».</w:t>
      </w:r>
    </w:p>
    <w:p w:rsidR="00507B70" w:rsidRPr="003C68D2" w:rsidRDefault="00507B70" w:rsidP="00365AE4">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t xml:space="preserve">2. </w:t>
      </w:r>
      <w:r w:rsidR="007F5C5C" w:rsidRPr="003C68D2">
        <w:rPr>
          <w:rFonts w:ascii="Times New Roman" w:hAnsi="Times New Roman" w:cs="Times New Roman"/>
          <w:sz w:val="28"/>
          <w:szCs w:val="28"/>
        </w:rPr>
        <w:t xml:space="preserve">В связи с отсутствием </w:t>
      </w:r>
      <w:r w:rsidR="003C68D2" w:rsidRPr="003C68D2">
        <w:rPr>
          <w:rFonts w:ascii="Times New Roman" w:hAnsi="Times New Roman" w:cs="Times New Roman"/>
          <w:sz w:val="28"/>
          <w:szCs w:val="28"/>
        </w:rPr>
        <w:t>оснований</w:t>
      </w:r>
      <w:r w:rsidR="007F5C5C" w:rsidRPr="003C68D2">
        <w:rPr>
          <w:rFonts w:ascii="Times New Roman" w:hAnsi="Times New Roman" w:cs="Times New Roman"/>
          <w:sz w:val="28"/>
          <w:szCs w:val="28"/>
        </w:rPr>
        <w:t xml:space="preserve"> предписание об устранении нарушения законодательства о рекламе не выдавать.</w:t>
      </w:r>
    </w:p>
    <w:p w:rsidR="002D6BE9" w:rsidRPr="003C68D2" w:rsidRDefault="00507B70" w:rsidP="00EE7E34">
      <w:pPr>
        <w:autoSpaceDE w:val="0"/>
        <w:autoSpaceDN w:val="0"/>
        <w:adjustRightInd w:val="0"/>
        <w:ind w:firstLine="709"/>
        <w:contextualSpacing/>
        <w:jc w:val="both"/>
        <w:rPr>
          <w:rFonts w:ascii="Times New Roman" w:hAnsi="Times New Roman" w:cs="Times New Roman"/>
          <w:sz w:val="28"/>
          <w:szCs w:val="28"/>
        </w:rPr>
      </w:pPr>
      <w:r w:rsidRPr="003C68D2">
        <w:rPr>
          <w:rFonts w:ascii="Times New Roman" w:hAnsi="Times New Roman" w:cs="Times New Roman"/>
          <w:sz w:val="28"/>
          <w:szCs w:val="28"/>
        </w:rPr>
        <w:lastRenderedPageBreak/>
        <w:t xml:space="preserve">  3</w:t>
      </w:r>
      <w:r w:rsidR="002D6BE9" w:rsidRPr="003C68D2">
        <w:rPr>
          <w:rFonts w:ascii="Times New Roman" w:hAnsi="Times New Roman" w:cs="Times New Roman"/>
          <w:sz w:val="28"/>
          <w:szCs w:val="28"/>
        </w:rPr>
        <w:t>.Передать материалы дела уполномоченному должностному лицу Тюменского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2D6BE9" w:rsidRPr="003C68D2" w:rsidRDefault="002D6BE9" w:rsidP="00365AE4">
      <w:pPr>
        <w:pStyle w:val="a8"/>
        <w:ind w:firstLine="851"/>
        <w:contextualSpacing/>
        <w:jc w:val="both"/>
        <w:rPr>
          <w:rFonts w:ascii="Times New Roman" w:hAnsi="Times New Roman" w:cs="Times New Roman"/>
          <w:sz w:val="28"/>
          <w:szCs w:val="28"/>
        </w:rPr>
      </w:pPr>
      <w:r w:rsidRPr="003C68D2">
        <w:rPr>
          <w:rFonts w:ascii="Times New Roman" w:hAnsi="Times New Roman" w:cs="Times New Roman"/>
          <w:sz w:val="28"/>
          <w:szCs w:val="28"/>
        </w:rPr>
        <w:t>Решение изготовлено в полном объеме</w:t>
      </w:r>
      <w:r w:rsidR="007F5C5C" w:rsidRPr="003C68D2">
        <w:rPr>
          <w:rFonts w:ascii="Times New Roman" w:hAnsi="Times New Roman" w:cs="Times New Roman"/>
          <w:sz w:val="28"/>
          <w:szCs w:val="28"/>
        </w:rPr>
        <w:t xml:space="preserve"> 28.01.</w:t>
      </w:r>
      <w:r w:rsidR="003F2B4D" w:rsidRPr="003C68D2">
        <w:rPr>
          <w:rFonts w:ascii="Times New Roman" w:hAnsi="Times New Roman" w:cs="Times New Roman"/>
          <w:sz w:val="28"/>
          <w:szCs w:val="28"/>
        </w:rPr>
        <w:t>2012</w:t>
      </w:r>
      <w:r w:rsidR="00FD2064" w:rsidRPr="003C68D2">
        <w:rPr>
          <w:rFonts w:ascii="Times New Roman" w:hAnsi="Times New Roman" w:cs="Times New Roman"/>
          <w:sz w:val="28"/>
          <w:szCs w:val="28"/>
        </w:rPr>
        <w:t xml:space="preserve"> </w:t>
      </w:r>
      <w:r w:rsidRPr="003C68D2">
        <w:rPr>
          <w:rFonts w:ascii="Times New Roman" w:hAnsi="Times New Roman" w:cs="Times New Roman"/>
          <w:sz w:val="28"/>
          <w:szCs w:val="28"/>
        </w:rPr>
        <w:t>года. Решение может быть обжаловано в арбитражный суд в порядке, предусмотренном статьей 198 Арбитражного процессуального кодекса Российской Федерации.</w:t>
      </w:r>
    </w:p>
    <w:p w:rsidR="000F3751" w:rsidRDefault="000F3751" w:rsidP="00365AE4">
      <w:pPr>
        <w:pStyle w:val="a8"/>
        <w:ind w:firstLine="851"/>
        <w:jc w:val="both"/>
        <w:rPr>
          <w:rFonts w:ascii="Times New Roman" w:hAnsi="Times New Roman" w:cs="Times New Roman"/>
          <w:sz w:val="28"/>
          <w:szCs w:val="28"/>
        </w:rPr>
      </w:pPr>
    </w:p>
    <w:p w:rsidR="000F3751" w:rsidRDefault="000F3751" w:rsidP="00365AE4">
      <w:pPr>
        <w:pStyle w:val="a8"/>
        <w:ind w:firstLine="851"/>
        <w:jc w:val="both"/>
        <w:rPr>
          <w:rFonts w:ascii="Times New Roman" w:hAnsi="Times New Roman" w:cs="Times New Roman"/>
          <w:sz w:val="28"/>
          <w:szCs w:val="28"/>
        </w:rPr>
      </w:pPr>
    </w:p>
    <w:p w:rsidR="000F3751" w:rsidRDefault="000F3751" w:rsidP="00365AE4">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t>Председатель комиссии</w:t>
      </w:r>
      <w:r>
        <w:rPr>
          <w:rFonts w:ascii="Times New Roman" w:hAnsi="Times New Roman" w:cs="Times New Roman"/>
          <w:sz w:val="28"/>
          <w:szCs w:val="28"/>
        </w:rPr>
        <w:t>:</w:t>
      </w:r>
    </w:p>
    <w:p w:rsidR="000F3751" w:rsidRDefault="000F3751" w:rsidP="00365AE4">
      <w:pPr>
        <w:pStyle w:val="a8"/>
        <w:ind w:firstLine="851"/>
        <w:jc w:val="both"/>
        <w:rPr>
          <w:rFonts w:ascii="Times New Roman" w:hAnsi="Times New Roman" w:cs="Times New Roman"/>
          <w:sz w:val="28"/>
          <w:szCs w:val="28"/>
        </w:rPr>
      </w:pPr>
    </w:p>
    <w:p w:rsidR="002C63E1" w:rsidRDefault="000F3751" w:rsidP="00365AE4">
      <w:pPr>
        <w:pStyle w:val="a8"/>
        <w:ind w:firstLine="851"/>
        <w:jc w:val="both"/>
        <w:rPr>
          <w:rFonts w:ascii="Times New Roman" w:hAnsi="Times New Roman" w:cs="Times New Roman"/>
          <w:sz w:val="28"/>
          <w:szCs w:val="28"/>
        </w:rPr>
      </w:pPr>
      <w:r w:rsidRPr="000F3751">
        <w:rPr>
          <w:rFonts w:ascii="Times New Roman" w:hAnsi="Times New Roman" w:cs="Times New Roman"/>
          <w:sz w:val="28"/>
          <w:szCs w:val="28"/>
        </w:rPr>
        <w:t xml:space="preserve"> </w:t>
      </w:r>
      <w:r w:rsidRPr="003C68D2">
        <w:rPr>
          <w:rFonts w:ascii="Times New Roman" w:hAnsi="Times New Roman" w:cs="Times New Roman"/>
          <w:sz w:val="28"/>
          <w:szCs w:val="28"/>
        </w:rPr>
        <w:t>Члены комиссии</w:t>
      </w:r>
      <w:r>
        <w:rPr>
          <w:rFonts w:ascii="Times New Roman" w:hAnsi="Times New Roman" w:cs="Times New Roman"/>
          <w:sz w:val="28"/>
          <w:szCs w:val="28"/>
        </w:rPr>
        <w:t>:</w:t>
      </w:r>
    </w:p>
    <w:p w:rsidR="00682FB3" w:rsidRPr="003C68D2" w:rsidRDefault="002D6BE9" w:rsidP="000F3751">
      <w:pPr>
        <w:pStyle w:val="a8"/>
        <w:ind w:firstLine="851"/>
        <w:jc w:val="both"/>
        <w:rPr>
          <w:rFonts w:ascii="Times New Roman" w:hAnsi="Times New Roman" w:cs="Times New Roman"/>
          <w:sz w:val="28"/>
          <w:szCs w:val="28"/>
        </w:rPr>
      </w:pPr>
      <w:r w:rsidRPr="003C68D2">
        <w:rPr>
          <w:rFonts w:ascii="Times New Roman" w:hAnsi="Times New Roman" w:cs="Times New Roman"/>
          <w:sz w:val="28"/>
          <w:szCs w:val="28"/>
        </w:rPr>
        <w:tab/>
        <w:t xml:space="preserve"> </w:t>
      </w:r>
    </w:p>
    <w:p w:rsidR="002F2041" w:rsidRPr="0074102C" w:rsidRDefault="002F2041" w:rsidP="006F6A17">
      <w:pPr>
        <w:spacing w:after="0" w:line="240" w:lineRule="auto"/>
        <w:rPr>
          <w:rFonts w:ascii="Times New Roman" w:hAnsi="Times New Roman" w:cs="Times New Roman"/>
          <w:sz w:val="28"/>
          <w:szCs w:val="28"/>
        </w:rPr>
      </w:pPr>
    </w:p>
    <w:sectPr w:rsidR="002F2041" w:rsidRPr="0074102C" w:rsidSect="00471C59">
      <w:headerReference w:type="default" r:id="rId9"/>
      <w:pgSz w:w="11906" w:h="16838"/>
      <w:pgMar w:top="851" w:right="566"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A" w:rsidRDefault="004C00FA" w:rsidP="00E369D5">
      <w:pPr>
        <w:spacing w:after="0" w:line="240" w:lineRule="auto"/>
      </w:pPr>
      <w:r>
        <w:separator/>
      </w:r>
    </w:p>
  </w:endnote>
  <w:endnote w:type="continuationSeparator" w:id="0">
    <w:p w:rsidR="004C00FA" w:rsidRDefault="004C00FA" w:rsidP="00E3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A" w:rsidRDefault="004C00FA" w:rsidP="00E369D5">
      <w:pPr>
        <w:spacing w:after="0" w:line="240" w:lineRule="auto"/>
      </w:pPr>
      <w:r>
        <w:separator/>
      </w:r>
    </w:p>
  </w:footnote>
  <w:footnote w:type="continuationSeparator" w:id="0">
    <w:p w:rsidR="004C00FA" w:rsidRDefault="004C00FA" w:rsidP="00E3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770317"/>
      <w:docPartObj>
        <w:docPartGallery w:val="Page Numbers (Top of Page)"/>
        <w:docPartUnique/>
      </w:docPartObj>
    </w:sdtPr>
    <w:sdtEndPr/>
    <w:sdtContent>
      <w:p w:rsidR="00471C59" w:rsidRDefault="00471C59">
        <w:pPr>
          <w:pStyle w:val="aa"/>
          <w:jc w:val="center"/>
        </w:pPr>
        <w:r>
          <w:fldChar w:fldCharType="begin"/>
        </w:r>
        <w:r>
          <w:instrText>PAGE   \* MERGEFORMAT</w:instrText>
        </w:r>
        <w:r>
          <w:fldChar w:fldCharType="separate"/>
        </w:r>
        <w:r w:rsidR="000F3751">
          <w:rPr>
            <w:noProof/>
          </w:rPr>
          <w:t>2</w:t>
        </w:r>
        <w:r>
          <w:fldChar w:fldCharType="end"/>
        </w:r>
      </w:p>
    </w:sdtContent>
  </w:sdt>
  <w:p w:rsidR="007F5C5C" w:rsidRDefault="007F5C5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D6BE9"/>
    <w:rsid w:val="000158AE"/>
    <w:rsid w:val="00021BF5"/>
    <w:rsid w:val="000341D5"/>
    <w:rsid w:val="00046DED"/>
    <w:rsid w:val="00064A26"/>
    <w:rsid w:val="0008184D"/>
    <w:rsid w:val="0008390B"/>
    <w:rsid w:val="0008482E"/>
    <w:rsid w:val="00093BB3"/>
    <w:rsid w:val="000E2C4C"/>
    <w:rsid w:val="000E4397"/>
    <w:rsid w:val="000E65CF"/>
    <w:rsid w:val="000F3751"/>
    <w:rsid w:val="0010550A"/>
    <w:rsid w:val="001242B5"/>
    <w:rsid w:val="00130FD6"/>
    <w:rsid w:val="0013193F"/>
    <w:rsid w:val="00131BD8"/>
    <w:rsid w:val="00141886"/>
    <w:rsid w:val="00142861"/>
    <w:rsid w:val="0014345C"/>
    <w:rsid w:val="0016412F"/>
    <w:rsid w:val="00166E55"/>
    <w:rsid w:val="00174D07"/>
    <w:rsid w:val="00180E27"/>
    <w:rsid w:val="001900F4"/>
    <w:rsid w:val="00192525"/>
    <w:rsid w:val="00194EE4"/>
    <w:rsid w:val="001A1463"/>
    <w:rsid w:val="001B1259"/>
    <w:rsid w:val="001B2002"/>
    <w:rsid w:val="001B7A57"/>
    <w:rsid w:val="001D0902"/>
    <w:rsid w:val="001D2C82"/>
    <w:rsid w:val="001D4150"/>
    <w:rsid w:val="001D7E04"/>
    <w:rsid w:val="001E1363"/>
    <w:rsid w:val="001E24E6"/>
    <w:rsid w:val="001E6CFD"/>
    <w:rsid w:val="001F6371"/>
    <w:rsid w:val="0020422C"/>
    <w:rsid w:val="002116FA"/>
    <w:rsid w:val="0023363B"/>
    <w:rsid w:val="00234DC2"/>
    <w:rsid w:val="00246E09"/>
    <w:rsid w:val="0027133B"/>
    <w:rsid w:val="00272027"/>
    <w:rsid w:val="00275A8A"/>
    <w:rsid w:val="002B272D"/>
    <w:rsid w:val="002B4AFC"/>
    <w:rsid w:val="002B6482"/>
    <w:rsid w:val="002C63E1"/>
    <w:rsid w:val="002D5C8E"/>
    <w:rsid w:val="002D6BE9"/>
    <w:rsid w:val="002D7881"/>
    <w:rsid w:val="002E23EE"/>
    <w:rsid w:val="002E6B7A"/>
    <w:rsid w:val="002F13DF"/>
    <w:rsid w:val="002F2041"/>
    <w:rsid w:val="002F56B2"/>
    <w:rsid w:val="002F7D55"/>
    <w:rsid w:val="003134B6"/>
    <w:rsid w:val="0032337B"/>
    <w:rsid w:val="00332345"/>
    <w:rsid w:val="003329AD"/>
    <w:rsid w:val="00335904"/>
    <w:rsid w:val="0035068D"/>
    <w:rsid w:val="00353D4D"/>
    <w:rsid w:val="0035507C"/>
    <w:rsid w:val="00356BB3"/>
    <w:rsid w:val="00365AE4"/>
    <w:rsid w:val="003673BA"/>
    <w:rsid w:val="00384CBA"/>
    <w:rsid w:val="00384D72"/>
    <w:rsid w:val="003A77A2"/>
    <w:rsid w:val="003B63FD"/>
    <w:rsid w:val="003C68D2"/>
    <w:rsid w:val="003D0215"/>
    <w:rsid w:val="003E1C14"/>
    <w:rsid w:val="003E35EE"/>
    <w:rsid w:val="003F2B4D"/>
    <w:rsid w:val="003F2C2D"/>
    <w:rsid w:val="0042021C"/>
    <w:rsid w:val="00425370"/>
    <w:rsid w:val="00462C83"/>
    <w:rsid w:val="00471C59"/>
    <w:rsid w:val="004A121C"/>
    <w:rsid w:val="004A43ED"/>
    <w:rsid w:val="004A465A"/>
    <w:rsid w:val="004A65CD"/>
    <w:rsid w:val="004B6D5D"/>
    <w:rsid w:val="004C00FA"/>
    <w:rsid w:val="004C16A6"/>
    <w:rsid w:val="004C186F"/>
    <w:rsid w:val="004E53D8"/>
    <w:rsid w:val="004E580A"/>
    <w:rsid w:val="004F1A4B"/>
    <w:rsid w:val="00507B70"/>
    <w:rsid w:val="00512022"/>
    <w:rsid w:val="00523ED6"/>
    <w:rsid w:val="00524034"/>
    <w:rsid w:val="005260C6"/>
    <w:rsid w:val="00531745"/>
    <w:rsid w:val="00560C63"/>
    <w:rsid w:val="005657DA"/>
    <w:rsid w:val="00566F77"/>
    <w:rsid w:val="005717EB"/>
    <w:rsid w:val="005777C5"/>
    <w:rsid w:val="00582866"/>
    <w:rsid w:val="00592BD0"/>
    <w:rsid w:val="005977A3"/>
    <w:rsid w:val="005977D7"/>
    <w:rsid w:val="005A2DBC"/>
    <w:rsid w:val="005C39E5"/>
    <w:rsid w:val="005D1713"/>
    <w:rsid w:val="005F4874"/>
    <w:rsid w:val="00610495"/>
    <w:rsid w:val="00610A23"/>
    <w:rsid w:val="00611349"/>
    <w:rsid w:val="0061773F"/>
    <w:rsid w:val="0061789F"/>
    <w:rsid w:val="00634BD4"/>
    <w:rsid w:val="00637B90"/>
    <w:rsid w:val="00637D43"/>
    <w:rsid w:val="006416D6"/>
    <w:rsid w:val="006516E3"/>
    <w:rsid w:val="00665D88"/>
    <w:rsid w:val="00673113"/>
    <w:rsid w:val="00673FDB"/>
    <w:rsid w:val="00682FB3"/>
    <w:rsid w:val="00694A6F"/>
    <w:rsid w:val="00697DB0"/>
    <w:rsid w:val="006A7D4D"/>
    <w:rsid w:val="006A7EF6"/>
    <w:rsid w:val="006B15A7"/>
    <w:rsid w:val="006B3064"/>
    <w:rsid w:val="006B71AA"/>
    <w:rsid w:val="006D3415"/>
    <w:rsid w:val="006D7B54"/>
    <w:rsid w:val="006E3EA7"/>
    <w:rsid w:val="006F6A17"/>
    <w:rsid w:val="00700139"/>
    <w:rsid w:val="0070120C"/>
    <w:rsid w:val="0070379F"/>
    <w:rsid w:val="00707634"/>
    <w:rsid w:val="007147E1"/>
    <w:rsid w:val="00715290"/>
    <w:rsid w:val="00727C2B"/>
    <w:rsid w:val="0074102C"/>
    <w:rsid w:val="00753B9A"/>
    <w:rsid w:val="00753D88"/>
    <w:rsid w:val="00755253"/>
    <w:rsid w:val="00764A29"/>
    <w:rsid w:val="007667FB"/>
    <w:rsid w:val="00772F37"/>
    <w:rsid w:val="007807D4"/>
    <w:rsid w:val="007941C2"/>
    <w:rsid w:val="00795463"/>
    <w:rsid w:val="00795B52"/>
    <w:rsid w:val="007977A3"/>
    <w:rsid w:val="007A4519"/>
    <w:rsid w:val="007B1A95"/>
    <w:rsid w:val="007B5193"/>
    <w:rsid w:val="007C0D1E"/>
    <w:rsid w:val="007C2768"/>
    <w:rsid w:val="007C4731"/>
    <w:rsid w:val="007C5D32"/>
    <w:rsid w:val="007D172C"/>
    <w:rsid w:val="007D62D8"/>
    <w:rsid w:val="007E0652"/>
    <w:rsid w:val="007F5C5C"/>
    <w:rsid w:val="007F6BAB"/>
    <w:rsid w:val="008030B2"/>
    <w:rsid w:val="008045A7"/>
    <w:rsid w:val="00816806"/>
    <w:rsid w:val="00832079"/>
    <w:rsid w:val="0083253C"/>
    <w:rsid w:val="008413F0"/>
    <w:rsid w:val="0085063C"/>
    <w:rsid w:val="00854FDB"/>
    <w:rsid w:val="00857ADD"/>
    <w:rsid w:val="00860C91"/>
    <w:rsid w:val="008747F5"/>
    <w:rsid w:val="00876D04"/>
    <w:rsid w:val="008853A1"/>
    <w:rsid w:val="00886234"/>
    <w:rsid w:val="00887103"/>
    <w:rsid w:val="00893DBF"/>
    <w:rsid w:val="00894113"/>
    <w:rsid w:val="00895DE5"/>
    <w:rsid w:val="008A30F4"/>
    <w:rsid w:val="008A6BAC"/>
    <w:rsid w:val="008B274E"/>
    <w:rsid w:val="008C3FD7"/>
    <w:rsid w:val="008E46F8"/>
    <w:rsid w:val="0091063E"/>
    <w:rsid w:val="00923E76"/>
    <w:rsid w:val="00944D71"/>
    <w:rsid w:val="009465AB"/>
    <w:rsid w:val="00966AB6"/>
    <w:rsid w:val="00971FF7"/>
    <w:rsid w:val="00974972"/>
    <w:rsid w:val="00974F61"/>
    <w:rsid w:val="009753A4"/>
    <w:rsid w:val="009921C9"/>
    <w:rsid w:val="009925EB"/>
    <w:rsid w:val="00997D5B"/>
    <w:rsid w:val="00997F92"/>
    <w:rsid w:val="009A525D"/>
    <w:rsid w:val="009A6A8D"/>
    <w:rsid w:val="009B2810"/>
    <w:rsid w:val="009B5A26"/>
    <w:rsid w:val="009C0FE2"/>
    <w:rsid w:val="009C1403"/>
    <w:rsid w:val="009C41C8"/>
    <w:rsid w:val="009D0045"/>
    <w:rsid w:val="009E6DE2"/>
    <w:rsid w:val="009F390E"/>
    <w:rsid w:val="009F3CEC"/>
    <w:rsid w:val="00A0711A"/>
    <w:rsid w:val="00A21304"/>
    <w:rsid w:val="00A2241F"/>
    <w:rsid w:val="00A226BD"/>
    <w:rsid w:val="00A26822"/>
    <w:rsid w:val="00A32904"/>
    <w:rsid w:val="00A34678"/>
    <w:rsid w:val="00A527F7"/>
    <w:rsid w:val="00A542E9"/>
    <w:rsid w:val="00A675D1"/>
    <w:rsid w:val="00A73768"/>
    <w:rsid w:val="00A7586A"/>
    <w:rsid w:val="00A81D96"/>
    <w:rsid w:val="00A85D1C"/>
    <w:rsid w:val="00A900E4"/>
    <w:rsid w:val="00A96C35"/>
    <w:rsid w:val="00AA2E87"/>
    <w:rsid w:val="00AA53D0"/>
    <w:rsid w:val="00AB3AD9"/>
    <w:rsid w:val="00AC297A"/>
    <w:rsid w:val="00AC639F"/>
    <w:rsid w:val="00AE0A9E"/>
    <w:rsid w:val="00AE4847"/>
    <w:rsid w:val="00AF0EDD"/>
    <w:rsid w:val="00B05AAF"/>
    <w:rsid w:val="00B10543"/>
    <w:rsid w:val="00B14D6B"/>
    <w:rsid w:val="00B21B4C"/>
    <w:rsid w:val="00B23CC1"/>
    <w:rsid w:val="00B26A30"/>
    <w:rsid w:val="00B31C31"/>
    <w:rsid w:val="00B32451"/>
    <w:rsid w:val="00B3423A"/>
    <w:rsid w:val="00B35C0E"/>
    <w:rsid w:val="00B50E3B"/>
    <w:rsid w:val="00B52BB8"/>
    <w:rsid w:val="00B568A0"/>
    <w:rsid w:val="00B56F77"/>
    <w:rsid w:val="00B77447"/>
    <w:rsid w:val="00B83173"/>
    <w:rsid w:val="00B915F4"/>
    <w:rsid w:val="00BA260F"/>
    <w:rsid w:val="00BA2C64"/>
    <w:rsid w:val="00BD0853"/>
    <w:rsid w:val="00BD5A0C"/>
    <w:rsid w:val="00BE5850"/>
    <w:rsid w:val="00BF2159"/>
    <w:rsid w:val="00C039C6"/>
    <w:rsid w:val="00C063DC"/>
    <w:rsid w:val="00C122D6"/>
    <w:rsid w:val="00C35AAF"/>
    <w:rsid w:val="00C3643E"/>
    <w:rsid w:val="00C37427"/>
    <w:rsid w:val="00C41722"/>
    <w:rsid w:val="00C45C9B"/>
    <w:rsid w:val="00C50E02"/>
    <w:rsid w:val="00C51809"/>
    <w:rsid w:val="00C63A4F"/>
    <w:rsid w:val="00C8081C"/>
    <w:rsid w:val="00C80912"/>
    <w:rsid w:val="00C817AC"/>
    <w:rsid w:val="00C8204F"/>
    <w:rsid w:val="00C90D78"/>
    <w:rsid w:val="00C94220"/>
    <w:rsid w:val="00CA18BD"/>
    <w:rsid w:val="00CB3B0B"/>
    <w:rsid w:val="00CC4632"/>
    <w:rsid w:val="00CD0AF9"/>
    <w:rsid w:val="00CD1A89"/>
    <w:rsid w:val="00CD30AF"/>
    <w:rsid w:val="00CD3AB6"/>
    <w:rsid w:val="00CD3ECA"/>
    <w:rsid w:val="00CD6C2D"/>
    <w:rsid w:val="00CE0129"/>
    <w:rsid w:val="00CF04FC"/>
    <w:rsid w:val="00CF4670"/>
    <w:rsid w:val="00CF785A"/>
    <w:rsid w:val="00D14ABA"/>
    <w:rsid w:val="00D22292"/>
    <w:rsid w:val="00D374C6"/>
    <w:rsid w:val="00D463F6"/>
    <w:rsid w:val="00D703C2"/>
    <w:rsid w:val="00D773FC"/>
    <w:rsid w:val="00D778B6"/>
    <w:rsid w:val="00D90CBF"/>
    <w:rsid w:val="00DA049A"/>
    <w:rsid w:val="00DA232E"/>
    <w:rsid w:val="00DA633A"/>
    <w:rsid w:val="00DB0761"/>
    <w:rsid w:val="00DB1D40"/>
    <w:rsid w:val="00DB4073"/>
    <w:rsid w:val="00DB673E"/>
    <w:rsid w:val="00DC63E5"/>
    <w:rsid w:val="00DF24D3"/>
    <w:rsid w:val="00DF3506"/>
    <w:rsid w:val="00DF4AD5"/>
    <w:rsid w:val="00DF572A"/>
    <w:rsid w:val="00E055EC"/>
    <w:rsid w:val="00E11A81"/>
    <w:rsid w:val="00E309EF"/>
    <w:rsid w:val="00E34466"/>
    <w:rsid w:val="00E369D5"/>
    <w:rsid w:val="00E44431"/>
    <w:rsid w:val="00E50D0A"/>
    <w:rsid w:val="00E51AD4"/>
    <w:rsid w:val="00E70370"/>
    <w:rsid w:val="00E75D8E"/>
    <w:rsid w:val="00E77A12"/>
    <w:rsid w:val="00E836BE"/>
    <w:rsid w:val="00E843FA"/>
    <w:rsid w:val="00E90F24"/>
    <w:rsid w:val="00E97775"/>
    <w:rsid w:val="00EB4D6C"/>
    <w:rsid w:val="00EB5B4F"/>
    <w:rsid w:val="00EC6473"/>
    <w:rsid w:val="00ED04FF"/>
    <w:rsid w:val="00ED424F"/>
    <w:rsid w:val="00ED428A"/>
    <w:rsid w:val="00ED64DD"/>
    <w:rsid w:val="00EE7E34"/>
    <w:rsid w:val="00EF3189"/>
    <w:rsid w:val="00F13B52"/>
    <w:rsid w:val="00F272EB"/>
    <w:rsid w:val="00F373BD"/>
    <w:rsid w:val="00F4169A"/>
    <w:rsid w:val="00F43D66"/>
    <w:rsid w:val="00F717F9"/>
    <w:rsid w:val="00F750E7"/>
    <w:rsid w:val="00F7594B"/>
    <w:rsid w:val="00F777D1"/>
    <w:rsid w:val="00F86925"/>
    <w:rsid w:val="00FA089A"/>
    <w:rsid w:val="00FA175D"/>
    <w:rsid w:val="00FA25FE"/>
    <w:rsid w:val="00FC21EF"/>
    <w:rsid w:val="00FD09FE"/>
    <w:rsid w:val="00FD0E51"/>
    <w:rsid w:val="00FD2064"/>
    <w:rsid w:val="00FE33B1"/>
    <w:rsid w:val="00F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6BE9"/>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D6BE9"/>
    <w:rPr>
      <w:rFonts w:ascii="Times New Roman" w:eastAsia="Times New Roman" w:hAnsi="Times New Roman" w:cs="Times New Roman"/>
      <w:sz w:val="28"/>
      <w:szCs w:val="20"/>
    </w:rPr>
  </w:style>
  <w:style w:type="paragraph" w:customStyle="1" w:styleId="1">
    <w:name w:val="заголовок 1"/>
    <w:basedOn w:val="a"/>
    <w:next w:val="a"/>
    <w:rsid w:val="002D6BE9"/>
    <w:pPr>
      <w:keepNext/>
      <w:spacing w:after="0" w:line="240" w:lineRule="auto"/>
      <w:ind w:right="170"/>
      <w:jc w:val="center"/>
    </w:pPr>
    <w:rPr>
      <w:rFonts w:ascii="Times New Roman" w:eastAsia="Times New Roman" w:hAnsi="Times New Roman" w:cs="Times New Roman"/>
      <w:b/>
      <w:sz w:val="28"/>
      <w:szCs w:val="20"/>
    </w:rPr>
  </w:style>
  <w:style w:type="paragraph" w:customStyle="1" w:styleId="ConsPlusNonformat">
    <w:name w:val="ConsPlusNonformat"/>
    <w:rsid w:val="002D6BE9"/>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uiPriority w:val="59"/>
    <w:rsid w:val="00B10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06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0652"/>
    <w:rPr>
      <w:rFonts w:ascii="Tahoma" w:hAnsi="Tahoma" w:cs="Tahoma"/>
      <w:sz w:val="16"/>
      <w:szCs w:val="16"/>
    </w:rPr>
  </w:style>
  <w:style w:type="paragraph" w:styleId="a8">
    <w:name w:val="No Spacing"/>
    <w:uiPriority w:val="1"/>
    <w:qFormat/>
    <w:rsid w:val="004B6D5D"/>
    <w:pPr>
      <w:spacing w:after="0" w:line="240" w:lineRule="auto"/>
    </w:pPr>
  </w:style>
  <w:style w:type="character" w:styleId="a9">
    <w:name w:val="Hyperlink"/>
    <w:basedOn w:val="a0"/>
    <w:uiPriority w:val="99"/>
    <w:unhideWhenUsed/>
    <w:rsid w:val="003134B6"/>
    <w:rPr>
      <w:color w:val="0000FF" w:themeColor="hyperlink"/>
      <w:u w:val="single"/>
    </w:rPr>
  </w:style>
  <w:style w:type="paragraph" w:styleId="aa">
    <w:name w:val="header"/>
    <w:basedOn w:val="a"/>
    <w:link w:val="ab"/>
    <w:uiPriority w:val="99"/>
    <w:unhideWhenUsed/>
    <w:rsid w:val="00E369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9D5"/>
  </w:style>
  <w:style w:type="paragraph" w:styleId="ac">
    <w:name w:val="footer"/>
    <w:basedOn w:val="a"/>
    <w:link w:val="ad"/>
    <w:uiPriority w:val="99"/>
    <w:unhideWhenUsed/>
    <w:rsid w:val="00E369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DF69-1EF9-4F6F-A013-17936520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6316</TotalTime>
  <Pages>7</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Ферофонтова В.В.</cp:lastModifiedBy>
  <cp:revision>146</cp:revision>
  <cp:lastPrinted>2013-02-06T05:29:00Z</cp:lastPrinted>
  <dcterms:created xsi:type="dcterms:W3CDTF">2010-12-23T11:36:00Z</dcterms:created>
  <dcterms:modified xsi:type="dcterms:W3CDTF">2013-07-11T13:38:00Z</dcterms:modified>
</cp:coreProperties>
</file>