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B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2BB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</w:t>
      </w:r>
      <w:r w:rsidR="00A512C5">
        <w:rPr>
          <w:rFonts w:ascii="Times New Roman" w:hAnsi="Times New Roman" w:cs="Times New Roman"/>
          <w:b/>
          <w:sz w:val="28"/>
          <w:szCs w:val="28"/>
        </w:rPr>
        <w:t>3</w:t>
      </w:r>
      <w:r w:rsidR="003B57AE">
        <w:rPr>
          <w:rFonts w:ascii="Times New Roman" w:hAnsi="Times New Roman" w:cs="Times New Roman"/>
          <w:b/>
          <w:sz w:val="28"/>
          <w:szCs w:val="28"/>
        </w:rPr>
        <w:t>/</w:t>
      </w:r>
      <w:r w:rsidR="00B63494">
        <w:rPr>
          <w:rFonts w:ascii="Times New Roman" w:hAnsi="Times New Roman" w:cs="Times New Roman"/>
          <w:b/>
          <w:sz w:val="28"/>
          <w:szCs w:val="28"/>
        </w:rPr>
        <w:t>29</w:t>
      </w:r>
    </w:p>
    <w:bookmarkEnd w:id="0"/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95281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B634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34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512C5">
        <w:rPr>
          <w:rFonts w:ascii="Times New Roman" w:hAnsi="Times New Roman" w:cs="Times New Roman"/>
          <w:sz w:val="24"/>
          <w:szCs w:val="24"/>
        </w:rPr>
        <w:t>3</w:t>
      </w:r>
      <w:r w:rsidR="009528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FF6D5B" w:rsidRDefault="00D05D87" w:rsidP="00D05D87">
      <w:pPr>
        <w:rPr>
          <w:sz w:val="27"/>
          <w:szCs w:val="27"/>
        </w:rPr>
      </w:pPr>
    </w:p>
    <w:p w:rsidR="00D05D87" w:rsidRPr="00FF6D5B" w:rsidRDefault="00D05D87" w:rsidP="00F02D55">
      <w:pPr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 xml:space="preserve">Комиссия </w:t>
      </w:r>
      <w:proofErr w:type="gramStart"/>
      <w:r w:rsidRPr="00FF6D5B">
        <w:rPr>
          <w:sz w:val="27"/>
          <w:szCs w:val="27"/>
        </w:rPr>
        <w:t>Тюменского</w:t>
      </w:r>
      <w:proofErr w:type="gramEnd"/>
      <w:r w:rsidRPr="00FF6D5B">
        <w:rPr>
          <w:sz w:val="27"/>
          <w:szCs w:val="27"/>
        </w:rPr>
        <w:t xml:space="preserve"> УФАС России по рассмотрению жалоб при проведении торгов в составе: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194"/>
        <w:gridCol w:w="4111"/>
      </w:tblGrid>
      <w:tr w:rsidR="00D05D87" w:rsidRPr="00FF6D5B" w:rsidTr="006862F2">
        <w:trPr>
          <w:trHeight w:val="486"/>
        </w:trPr>
        <w:tc>
          <w:tcPr>
            <w:tcW w:w="3240" w:type="dxa"/>
          </w:tcPr>
          <w:p w:rsidR="00D05D87" w:rsidRPr="00FF6D5B" w:rsidRDefault="00D05D87" w:rsidP="00F02D55">
            <w:pPr>
              <w:ind w:firstLine="709"/>
              <w:rPr>
                <w:b/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>Председатель К</w:t>
            </w:r>
            <w:r w:rsidRPr="00FF6D5B">
              <w:rPr>
                <w:sz w:val="27"/>
                <w:szCs w:val="27"/>
              </w:rPr>
              <w:t>о</w:t>
            </w:r>
            <w:r w:rsidRPr="00FF6D5B">
              <w:rPr>
                <w:sz w:val="27"/>
                <w:szCs w:val="27"/>
              </w:rPr>
              <w:t>миссии:</w:t>
            </w:r>
          </w:p>
        </w:tc>
        <w:tc>
          <w:tcPr>
            <w:tcW w:w="2520" w:type="dxa"/>
          </w:tcPr>
          <w:p w:rsidR="00E35FD7" w:rsidRPr="00FF6D5B" w:rsidRDefault="00E35FD7" w:rsidP="00F02D55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FF6D5B">
              <w:rPr>
                <w:sz w:val="27"/>
                <w:szCs w:val="27"/>
              </w:rPr>
              <w:t>Поткина</w:t>
            </w:r>
            <w:proofErr w:type="spellEnd"/>
            <w:r w:rsidRPr="00FF6D5B">
              <w:rPr>
                <w:sz w:val="27"/>
                <w:szCs w:val="27"/>
              </w:rPr>
              <w:t xml:space="preserve"> И.В.</w:t>
            </w:r>
          </w:p>
          <w:p w:rsidR="00D05D87" w:rsidRPr="00FF6D5B" w:rsidRDefault="00D05D87" w:rsidP="00F02D55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305" w:type="dxa"/>
            <w:gridSpan w:val="2"/>
          </w:tcPr>
          <w:p w:rsidR="00E35FD7" w:rsidRPr="00FF6D5B" w:rsidRDefault="00E35FD7" w:rsidP="00F02D55">
            <w:pPr>
              <w:ind w:firstLine="709"/>
              <w:rPr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 xml:space="preserve">- заместитель руководителя </w:t>
            </w:r>
          </w:p>
          <w:p w:rsidR="00D05D87" w:rsidRPr="00FF6D5B" w:rsidRDefault="00E35FD7" w:rsidP="00F02D55">
            <w:pPr>
              <w:ind w:firstLine="709"/>
              <w:rPr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>управления,</w:t>
            </w:r>
          </w:p>
        </w:tc>
      </w:tr>
      <w:tr w:rsidR="00D05D87" w:rsidRPr="00FF6D5B" w:rsidTr="00F02D55">
        <w:tc>
          <w:tcPr>
            <w:tcW w:w="3240" w:type="dxa"/>
          </w:tcPr>
          <w:p w:rsidR="00D05D87" w:rsidRPr="00FF6D5B" w:rsidRDefault="00D05D87" w:rsidP="00F02D55">
            <w:pPr>
              <w:ind w:firstLine="709"/>
              <w:rPr>
                <w:b/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2714" w:type="dxa"/>
            <w:gridSpan w:val="2"/>
          </w:tcPr>
          <w:p w:rsidR="00AC4F3E" w:rsidRPr="00FF6D5B" w:rsidRDefault="00AC4F3E" w:rsidP="00F02D5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D05D87" w:rsidRPr="00FF6D5B" w:rsidRDefault="00D05D87" w:rsidP="00F02D55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363467" w:rsidRPr="00FF6D5B" w:rsidRDefault="00F02D55" w:rsidP="00F02D55">
            <w:pPr>
              <w:rPr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 xml:space="preserve">        </w:t>
            </w:r>
            <w:r w:rsidR="00D05D87" w:rsidRPr="00FF6D5B">
              <w:rPr>
                <w:sz w:val="27"/>
                <w:szCs w:val="27"/>
              </w:rPr>
              <w:t xml:space="preserve">- </w:t>
            </w:r>
            <w:r w:rsidR="00B63494" w:rsidRPr="00FF6D5B">
              <w:rPr>
                <w:sz w:val="27"/>
                <w:szCs w:val="27"/>
              </w:rPr>
              <w:t xml:space="preserve">заместитель </w:t>
            </w:r>
            <w:r w:rsidR="00D05D87" w:rsidRPr="00FF6D5B">
              <w:rPr>
                <w:sz w:val="27"/>
                <w:szCs w:val="27"/>
              </w:rPr>
              <w:t>начальник</w:t>
            </w:r>
            <w:r w:rsidR="00B63494" w:rsidRPr="00FF6D5B">
              <w:rPr>
                <w:sz w:val="27"/>
                <w:szCs w:val="27"/>
              </w:rPr>
              <w:t>а</w:t>
            </w:r>
            <w:r w:rsidR="00D05D87" w:rsidRPr="00FF6D5B">
              <w:rPr>
                <w:sz w:val="27"/>
                <w:szCs w:val="27"/>
              </w:rPr>
              <w:t xml:space="preserve"> о</w:t>
            </w:r>
            <w:r w:rsidR="00D05D87" w:rsidRPr="00FF6D5B">
              <w:rPr>
                <w:sz w:val="27"/>
                <w:szCs w:val="27"/>
              </w:rPr>
              <w:t>т</w:t>
            </w:r>
            <w:r w:rsidR="00D05D87" w:rsidRPr="00FF6D5B">
              <w:rPr>
                <w:sz w:val="27"/>
                <w:szCs w:val="27"/>
              </w:rPr>
              <w:t>дела,</w:t>
            </w:r>
          </w:p>
          <w:p w:rsidR="00E35FD7" w:rsidRPr="00FF6D5B" w:rsidRDefault="00F02D55" w:rsidP="00A512C5">
            <w:pPr>
              <w:rPr>
                <w:sz w:val="27"/>
                <w:szCs w:val="27"/>
              </w:rPr>
            </w:pPr>
            <w:r w:rsidRPr="00FF6D5B">
              <w:rPr>
                <w:sz w:val="27"/>
                <w:szCs w:val="27"/>
              </w:rPr>
              <w:t xml:space="preserve">        </w:t>
            </w:r>
            <w:r w:rsidR="00E35FD7" w:rsidRPr="00FF6D5B">
              <w:rPr>
                <w:sz w:val="27"/>
                <w:szCs w:val="27"/>
              </w:rPr>
              <w:t xml:space="preserve">- </w:t>
            </w:r>
            <w:r w:rsidR="00A512C5" w:rsidRPr="00FF6D5B">
              <w:rPr>
                <w:sz w:val="27"/>
                <w:szCs w:val="27"/>
              </w:rPr>
              <w:t>главный специалист-эксперт</w:t>
            </w:r>
            <w:r w:rsidR="00E35FD7" w:rsidRPr="00FF6D5B">
              <w:rPr>
                <w:sz w:val="27"/>
                <w:szCs w:val="27"/>
              </w:rPr>
              <w:t>,</w:t>
            </w:r>
          </w:p>
        </w:tc>
      </w:tr>
    </w:tbl>
    <w:p w:rsidR="00D05D87" w:rsidRPr="00FF6D5B" w:rsidRDefault="00D05D87" w:rsidP="00F02D55">
      <w:pPr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>рассмотрев дело №</w:t>
      </w:r>
      <w:r w:rsidR="003B57AE" w:rsidRPr="00FF6D5B">
        <w:rPr>
          <w:sz w:val="27"/>
          <w:szCs w:val="27"/>
        </w:rPr>
        <w:t>Т1</w:t>
      </w:r>
      <w:r w:rsidR="00A512C5" w:rsidRPr="00FF6D5B">
        <w:rPr>
          <w:sz w:val="27"/>
          <w:szCs w:val="27"/>
        </w:rPr>
        <w:t>3</w:t>
      </w:r>
      <w:r w:rsidR="00E35FD7" w:rsidRPr="00FF6D5B">
        <w:rPr>
          <w:sz w:val="27"/>
          <w:szCs w:val="27"/>
        </w:rPr>
        <w:t>/</w:t>
      </w:r>
      <w:r w:rsidR="00B63494" w:rsidRPr="00FF6D5B">
        <w:rPr>
          <w:sz w:val="27"/>
          <w:szCs w:val="27"/>
        </w:rPr>
        <w:t>29</w:t>
      </w:r>
      <w:r w:rsidRPr="00FF6D5B">
        <w:rPr>
          <w:sz w:val="27"/>
          <w:szCs w:val="27"/>
        </w:rPr>
        <w:t xml:space="preserve"> по признакам нарушения </w:t>
      </w:r>
      <w:r w:rsidR="00153C4B" w:rsidRPr="00FF6D5B">
        <w:rPr>
          <w:sz w:val="27"/>
          <w:szCs w:val="27"/>
        </w:rPr>
        <w:t>ГАУ ТО «</w:t>
      </w:r>
      <w:proofErr w:type="spellStart"/>
      <w:r w:rsidR="00153C4B" w:rsidRPr="00FF6D5B">
        <w:rPr>
          <w:sz w:val="27"/>
          <w:szCs w:val="27"/>
        </w:rPr>
        <w:t>Абатская</w:t>
      </w:r>
      <w:proofErr w:type="spellEnd"/>
      <w:r w:rsidR="00153C4B" w:rsidRPr="00FF6D5B">
        <w:rPr>
          <w:sz w:val="27"/>
          <w:szCs w:val="27"/>
        </w:rPr>
        <w:t xml:space="preserve"> райо</w:t>
      </w:r>
      <w:r w:rsidR="00153C4B" w:rsidRPr="00FF6D5B">
        <w:rPr>
          <w:sz w:val="27"/>
          <w:szCs w:val="27"/>
        </w:rPr>
        <w:t>н</w:t>
      </w:r>
      <w:r w:rsidR="00153C4B" w:rsidRPr="00FF6D5B">
        <w:rPr>
          <w:sz w:val="27"/>
          <w:szCs w:val="27"/>
        </w:rPr>
        <w:t xml:space="preserve">ная станция по борьбе с болезнями животных» </w:t>
      </w:r>
      <w:r w:rsidR="00B105F5" w:rsidRPr="00FF6D5B">
        <w:rPr>
          <w:sz w:val="27"/>
          <w:szCs w:val="27"/>
        </w:rPr>
        <w:t>(</w:t>
      </w:r>
      <w:r w:rsidR="00363467" w:rsidRPr="00FF6D5B">
        <w:rPr>
          <w:sz w:val="27"/>
          <w:szCs w:val="27"/>
        </w:rPr>
        <w:t>62</w:t>
      </w:r>
      <w:r w:rsidR="00F77C21" w:rsidRPr="00FF6D5B">
        <w:rPr>
          <w:sz w:val="27"/>
          <w:szCs w:val="27"/>
        </w:rPr>
        <w:t>7</w:t>
      </w:r>
      <w:r w:rsidR="00153C4B" w:rsidRPr="00FF6D5B">
        <w:rPr>
          <w:sz w:val="27"/>
          <w:szCs w:val="27"/>
        </w:rPr>
        <w:t>540</w:t>
      </w:r>
      <w:r w:rsidR="00363467" w:rsidRPr="00FF6D5B">
        <w:rPr>
          <w:sz w:val="27"/>
          <w:szCs w:val="27"/>
        </w:rPr>
        <w:t xml:space="preserve">, </w:t>
      </w:r>
      <w:r w:rsidR="00153C4B" w:rsidRPr="00FF6D5B">
        <w:rPr>
          <w:sz w:val="27"/>
          <w:szCs w:val="27"/>
        </w:rPr>
        <w:t xml:space="preserve">Абатский район, с. </w:t>
      </w:r>
      <w:proofErr w:type="spellStart"/>
      <w:r w:rsidR="00153C4B" w:rsidRPr="00FF6D5B">
        <w:rPr>
          <w:sz w:val="27"/>
          <w:szCs w:val="27"/>
        </w:rPr>
        <w:t>Абатское</w:t>
      </w:r>
      <w:proofErr w:type="spellEnd"/>
      <w:r w:rsidR="00363467" w:rsidRPr="00FF6D5B">
        <w:rPr>
          <w:sz w:val="27"/>
          <w:szCs w:val="27"/>
        </w:rPr>
        <w:t xml:space="preserve">, </w:t>
      </w:r>
      <w:r w:rsidR="00363467" w:rsidRPr="00FF6D5B">
        <w:rPr>
          <w:color w:val="000000"/>
          <w:sz w:val="27"/>
          <w:szCs w:val="27"/>
        </w:rPr>
        <w:t xml:space="preserve">ул. </w:t>
      </w:r>
      <w:proofErr w:type="spellStart"/>
      <w:r w:rsidR="00153C4B" w:rsidRPr="00FF6D5B">
        <w:rPr>
          <w:color w:val="000000"/>
          <w:sz w:val="27"/>
          <w:szCs w:val="27"/>
        </w:rPr>
        <w:t>Цукановой</w:t>
      </w:r>
      <w:proofErr w:type="spellEnd"/>
      <w:r w:rsidR="00363467" w:rsidRPr="00FF6D5B">
        <w:rPr>
          <w:color w:val="000000"/>
          <w:sz w:val="27"/>
          <w:szCs w:val="27"/>
        </w:rPr>
        <w:t xml:space="preserve">, </w:t>
      </w:r>
      <w:r w:rsidR="00153C4B" w:rsidRPr="00FF6D5B">
        <w:rPr>
          <w:color w:val="000000"/>
          <w:sz w:val="27"/>
          <w:szCs w:val="27"/>
        </w:rPr>
        <w:t>106</w:t>
      </w:r>
      <w:r w:rsidR="00363467" w:rsidRPr="00FF6D5B">
        <w:rPr>
          <w:sz w:val="27"/>
          <w:szCs w:val="27"/>
        </w:rPr>
        <w:t xml:space="preserve">) </w:t>
      </w:r>
      <w:r w:rsidR="00267110" w:rsidRPr="00FF6D5B">
        <w:rPr>
          <w:sz w:val="27"/>
          <w:szCs w:val="27"/>
        </w:rPr>
        <w:t>действующе</w:t>
      </w:r>
      <w:r w:rsidRPr="00FF6D5B">
        <w:rPr>
          <w:sz w:val="27"/>
          <w:szCs w:val="27"/>
        </w:rPr>
        <w:t>го законодательства</w:t>
      </w:r>
      <w:r w:rsidR="00267110" w:rsidRPr="00FF6D5B">
        <w:rPr>
          <w:sz w:val="27"/>
          <w:szCs w:val="27"/>
        </w:rPr>
        <w:t xml:space="preserve"> при проведении торгов</w:t>
      </w:r>
      <w:r w:rsidRPr="00FF6D5B">
        <w:rPr>
          <w:sz w:val="27"/>
          <w:szCs w:val="27"/>
        </w:rPr>
        <w:t>,</w:t>
      </w:r>
    </w:p>
    <w:p w:rsidR="00D05D87" w:rsidRPr="00FF6D5B" w:rsidRDefault="00D05D87" w:rsidP="00F02D55">
      <w:pPr>
        <w:ind w:firstLine="709"/>
        <w:jc w:val="both"/>
        <w:rPr>
          <w:sz w:val="27"/>
          <w:szCs w:val="27"/>
        </w:rPr>
      </w:pPr>
    </w:p>
    <w:p w:rsidR="00D05D87" w:rsidRPr="00FF6D5B" w:rsidRDefault="00D05D87" w:rsidP="00AF72CF">
      <w:pPr>
        <w:jc w:val="center"/>
        <w:rPr>
          <w:sz w:val="27"/>
          <w:szCs w:val="27"/>
        </w:rPr>
      </w:pPr>
      <w:r w:rsidRPr="00FF6D5B">
        <w:rPr>
          <w:sz w:val="27"/>
          <w:szCs w:val="27"/>
        </w:rPr>
        <w:t>УСТАНОВИЛА:</w:t>
      </w:r>
    </w:p>
    <w:p w:rsidR="00930C12" w:rsidRPr="00FF6D5B" w:rsidRDefault="00930C12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2F439F" w:rsidRPr="00FF6D5B" w:rsidRDefault="002F439F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В Тюменское УФАС России </w:t>
      </w:r>
      <w:r w:rsidR="004A4FC6" w:rsidRPr="00FF6D5B">
        <w:rPr>
          <w:sz w:val="27"/>
          <w:szCs w:val="27"/>
        </w:rPr>
        <w:t>19</w:t>
      </w:r>
      <w:r w:rsidRPr="00FF6D5B">
        <w:rPr>
          <w:sz w:val="27"/>
          <w:szCs w:val="27"/>
        </w:rPr>
        <w:t>.0</w:t>
      </w:r>
      <w:r w:rsidR="004A4FC6" w:rsidRPr="00FF6D5B">
        <w:rPr>
          <w:sz w:val="27"/>
          <w:szCs w:val="27"/>
        </w:rPr>
        <w:t>7</w:t>
      </w:r>
      <w:r w:rsidRPr="00FF6D5B">
        <w:rPr>
          <w:sz w:val="27"/>
          <w:szCs w:val="27"/>
        </w:rPr>
        <w:t>.2013 г. поступила жалоба от ООО «</w:t>
      </w:r>
      <w:r w:rsidR="004A4FC6" w:rsidRPr="00FF6D5B">
        <w:rPr>
          <w:sz w:val="27"/>
          <w:szCs w:val="27"/>
        </w:rPr>
        <w:t>Базис</w:t>
      </w:r>
      <w:r w:rsidRPr="00FF6D5B">
        <w:rPr>
          <w:sz w:val="27"/>
          <w:szCs w:val="27"/>
        </w:rPr>
        <w:t>» (далее также – заявитель) на действия ГАУ ТО «</w:t>
      </w:r>
      <w:proofErr w:type="spellStart"/>
      <w:r w:rsidR="007D5E40" w:rsidRPr="00FF6D5B">
        <w:rPr>
          <w:sz w:val="27"/>
          <w:szCs w:val="27"/>
        </w:rPr>
        <w:t>Абат</w:t>
      </w:r>
      <w:r w:rsidRPr="00FF6D5B">
        <w:rPr>
          <w:sz w:val="27"/>
          <w:szCs w:val="27"/>
        </w:rPr>
        <w:t>ская</w:t>
      </w:r>
      <w:proofErr w:type="spellEnd"/>
      <w:r w:rsidRPr="00FF6D5B">
        <w:rPr>
          <w:sz w:val="27"/>
          <w:szCs w:val="27"/>
        </w:rPr>
        <w:t xml:space="preserve"> районная станция по бор</w:t>
      </w:r>
      <w:r w:rsidRPr="00FF6D5B">
        <w:rPr>
          <w:sz w:val="27"/>
          <w:szCs w:val="27"/>
        </w:rPr>
        <w:t>ь</w:t>
      </w:r>
      <w:r w:rsidRPr="00FF6D5B">
        <w:rPr>
          <w:sz w:val="27"/>
          <w:szCs w:val="27"/>
        </w:rPr>
        <w:t xml:space="preserve">бе с болезнями животных» (далее также – ответчик) при проведении </w:t>
      </w:r>
      <w:r w:rsidRPr="00FF6D5B">
        <w:rPr>
          <w:bCs/>
          <w:sz w:val="27"/>
          <w:szCs w:val="27"/>
        </w:rPr>
        <w:t>открытого ко</w:t>
      </w:r>
      <w:r w:rsidRPr="00FF6D5B">
        <w:rPr>
          <w:bCs/>
          <w:sz w:val="27"/>
          <w:szCs w:val="27"/>
        </w:rPr>
        <w:t>н</w:t>
      </w:r>
      <w:r w:rsidRPr="00FF6D5B">
        <w:rPr>
          <w:bCs/>
          <w:sz w:val="27"/>
          <w:szCs w:val="27"/>
        </w:rPr>
        <w:t xml:space="preserve">курса №01/13 на  </w:t>
      </w:r>
      <w:r w:rsidRPr="00FF6D5B">
        <w:rPr>
          <w:sz w:val="27"/>
          <w:szCs w:val="27"/>
        </w:rPr>
        <w:t xml:space="preserve">право заключения договора на выполнение работ по капитальному ремонту </w:t>
      </w:r>
      <w:r w:rsidR="007D5E40" w:rsidRPr="00FF6D5B">
        <w:rPr>
          <w:sz w:val="27"/>
          <w:szCs w:val="27"/>
        </w:rPr>
        <w:t xml:space="preserve">гаражей и </w:t>
      </w:r>
      <w:r w:rsidRPr="00FF6D5B">
        <w:rPr>
          <w:sz w:val="27"/>
          <w:szCs w:val="27"/>
        </w:rPr>
        <w:t>здания</w:t>
      </w:r>
      <w:r w:rsidR="007D5E40" w:rsidRPr="00FF6D5B">
        <w:rPr>
          <w:sz w:val="27"/>
          <w:szCs w:val="27"/>
        </w:rPr>
        <w:t xml:space="preserve"> ветеринарной станции </w:t>
      </w:r>
      <w:r w:rsidRPr="00FF6D5B">
        <w:rPr>
          <w:sz w:val="27"/>
          <w:szCs w:val="27"/>
        </w:rPr>
        <w:t xml:space="preserve">по адресу: </w:t>
      </w:r>
      <w:proofErr w:type="spellStart"/>
      <w:r w:rsidRPr="00FF6D5B">
        <w:rPr>
          <w:sz w:val="27"/>
          <w:szCs w:val="27"/>
        </w:rPr>
        <w:t>с</w:t>
      </w:r>
      <w:proofErr w:type="gramStart"/>
      <w:r w:rsidRPr="00FF6D5B">
        <w:rPr>
          <w:sz w:val="27"/>
          <w:szCs w:val="27"/>
        </w:rPr>
        <w:t>.</w:t>
      </w:r>
      <w:r w:rsidR="007D5E40" w:rsidRPr="00FF6D5B">
        <w:rPr>
          <w:sz w:val="27"/>
          <w:szCs w:val="27"/>
        </w:rPr>
        <w:t>А</w:t>
      </w:r>
      <w:proofErr w:type="gramEnd"/>
      <w:r w:rsidR="007D5E40" w:rsidRPr="00FF6D5B">
        <w:rPr>
          <w:sz w:val="27"/>
          <w:szCs w:val="27"/>
        </w:rPr>
        <w:t>батское</w:t>
      </w:r>
      <w:proofErr w:type="spellEnd"/>
      <w:r w:rsidRPr="00FF6D5B">
        <w:rPr>
          <w:sz w:val="27"/>
          <w:szCs w:val="27"/>
        </w:rPr>
        <w:t xml:space="preserve">, ул. </w:t>
      </w:r>
      <w:proofErr w:type="spellStart"/>
      <w:r w:rsidR="007D5E40" w:rsidRPr="00FF6D5B">
        <w:rPr>
          <w:sz w:val="27"/>
          <w:szCs w:val="27"/>
        </w:rPr>
        <w:t>Цук</w:t>
      </w:r>
      <w:r w:rsidRPr="00FF6D5B">
        <w:rPr>
          <w:sz w:val="27"/>
          <w:szCs w:val="27"/>
        </w:rPr>
        <w:t>а</w:t>
      </w:r>
      <w:r w:rsidR="007D5E40" w:rsidRPr="00FF6D5B">
        <w:rPr>
          <w:sz w:val="27"/>
          <w:szCs w:val="27"/>
        </w:rPr>
        <w:t>н</w:t>
      </w:r>
      <w:r w:rsidR="007D5E40" w:rsidRPr="00FF6D5B">
        <w:rPr>
          <w:sz w:val="27"/>
          <w:szCs w:val="27"/>
        </w:rPr>
        <w:t>о</w:t>
      </w:r>
      <w:r w:rsidR="007D5E40" w:rsidRPr="00FF6D5B">
        <w:rPr>
          <w:sz w:val="27"/>
          <w:szCs w:val="27"/>
        </w:rPr>
        <w:t>вой</w:t>
      </w:r>
      <w:proofErr w:type="spellEnd"/>
      <w:r w:rsidRPr="00FF6D5B">
        <w:rPr>
          <w:sz w:val="27"/>
          <w:szCs w:val="27"/>
        </w:rPr>
        <w:t xml:space="preserve">, </w:t>
      </w:r>
      <w:r w:rsidR="007D5E40" w:rsidRPr="00FF6D5B">
        <w:rPr>
          <w:sz w:val="27"/>
          <w:szCs w:val="27"/>
        </w:rPr>
        <w:t>10</w:t>
      </w:r>
      <w:r w:rsidRPr="00FF6D5B">
        <w:rPr>
          <w:sz w:val="27"/>
          <w:szCs w:val="27"/>
        </w:rPr>
        <w:t xml:space="preserve">6 (далее также – открытый конкурс, конкурс №01/13). </w:t>
      </w:r>
    </w:p>
    <w:p w:rsidR="00AD69EE" w:rsidRPr="00FF6D5B" w:rsidRDefault="00AD69EE" w:rsidP="00FF6D5B">
      <w:pPr>
        <w:pStyle w:val="a7"/>
        <w:ind w:firstLine="709"/>
        <w:jc w:val="both"/>
        <w:rPr>
          <w:b w:val="0"/>
          <w:sz w:val="27"/>
          <w:szCs w:val="27"/>
        </w:rPr>
      </w:pPr>
      <w:r w:rsidRPr="00FF6D5B">
        <w:rPr>
          <w:b w:val="0"/>
          <w:sz w:val="27"/>
          <w:szCs w:val="27"/>
        </w:rPr>
        <w:t>Заявитель в своей жалобе ссылается на нарушения, допущенные заказчиком при проведении торгов, а именно:</w:t>
      </w:r>
    </w:p>
    <w:p w:rsidR="00AC4F3E" w:rsidRPr="00FF6D5B" w:rsidRDefault="00AD69EE" w:rsidP="00FF6D5B">
      <w:pPr>
        <w:pStyle w:val="a7"/>
        <w:ind w:firstLine="709"/>
        <w:jc w:val="both"/>
        <w:rPr>
          <w:b w:val="0"/>
          <w:sz w:val="27"/>
          <w:szCs w:val="27"/>
        </w:rPr>
      </w:pPr>
      <w:r w:rsidRPr="00FF6D5B">
        <w:rPr>
          <w:b w:val="0"/>
          <w:sz w:val="27"/>
          <w:szCs w:val="27"/>
        </w:rPr>
        <w:t>-</w:t>
      </w:r>
      <w:r w:rsidR="00AC4F3E" w:rsidRPr="00FF6D5B">
        <w:rPr>
          <w:b w:val="0"/>
          <w:sz w:val="27"/>
          <w:szCs w:val="27"/>
        </w:rPr>
        <w:t xml:space="preserve"> </w:t>
      </w:r>
      <w:proofErr w:type="spellStart"/>
      <w:r w:rsidR="00AC4F3E" w:rsidRPr="00FF6D5B">
        <w:rPr>
          <w:b w:val="0"/>
          <w:sz w:val="27"/>
          <w:szCs w:val="27"/>
        </w:rPr>
        <w:t>неразмещение</w:t>
      </w:r>
      <w:proofErr w:type="spellEnd"/>
      <w:r w:rsidR="00AC4F3E" w:rsidRPr="00FF6D5B">
        <w:rPr>
          <w:b w:val="0"/>
          <w:sz w:val="27"/>
          <w:szCs w:val="27"/>
        </w:rPr>
        <w:t xml:space="preserve"> извещения о проведении закупки на сайте </w:t>
      </w:r>
      <w:r w:rsidR="00AC4F3E" w:rsidRPr="00FF6D5B">
        <w:rPr>
          <w:b w:val="0"/>
          <w:sz w:val="27"/>
          <w:szCs w:val="27"/>
          <w:lang w:val="en-US"/>
        </w:rPr>
        <w:t>www</w:t>
      </w:r>
      <w:r w:rsidR="00AC4F3E" w:rsidRPr="00FF6D5B">
        <w:rPr>
          <w:b w:val="0"/>
          <w:sz w:val="27"/>
          <w:szCs w:val="27"/>
        </w:rPr>
        <w:t>.</w:t>
      </w:r>
      <w:proofErr w:type="spellStart"/>
      <w:r w:rsidR="00AC4F3E" w:rsidRPr="00FF6D5B">
        <w:rPr>
          <w:b w:val="0"/>
          <w:sz w:val="27"/>
          <w:szCs w:val="27"/>
          <w:lang w:val="en-US"/>
        </w:rPr>
        <w:t>zakupki</w:t>
      </w:r>
      <w:proofErr w:type="spellEnd"/>
      <w:r w:rsidR="00AC4F3E" w:rsidRPr="00FF6D5B">
        <w:rPr>
          <w:b w:val="0"/>
          <w:sz w:val="27"/>
          <w:szCs w:val="27"/>
        </w:rPr>
        <w:t>.</w:t>
      </w:r>
      <w:proofErr w:type="spellStart"/>
      <w:r w:rsidR="00AC4F3E" w:rsidRPr="00FF6D5B">
        <w:rPr>
          <w:b w:val="0"/>
          <w:sz w:val="27"/>
          <w:szCs w:val="27"/>
          <w:lang w:val="en-US"/>
        </w:rPr>
        <w:t>ru</w:t>
      </w:r>
      <w:proofErr w:type="spellEnd"/>
      <w:r w:rsidR="00AC4F3E" w:rsidRPr="00FF6D5B">
        <w:rPr>
          <w:b w:val="0"/>
          <w:sz w:val="27"/>
          <w:szCs w:val="27"/>
        </w:rPr>
        <w:t>;</w:t>
      </w:r>
    </w:p>
    <w:p w:rsidR="00AD69EE" w:rsidRPr="00FF6D5B" w:rsidRDefault="00AC4F3E" w:rsidP="00FF6D5B">
      <w:pPr>
        <w:pStyle w:val="a7"/>
        <w:ind w:firstLine="709"/>
        <w:jc w:val="both"/>
        <w:rPr>
          <w:b w:val="0"/>
          <w:sz w:val="27"/>
          <w:szCs w:val="27"/>
        </w:rPr>
      </w:pPr>
      <w:r w:rsidRPr="00FF6D5B">
        <w:rPr>
          <w:b w:val="0"/>
          <w:sz w:val="27"/>
          <w:szCs w:val="27"/>
        </w:rPr>
        <w:t>-</w:t>
      </w:r>
      <w:r w:rsidR="00AD69EE" w:rsidRPr="00FF6D5B">
        <w:rPr>
          <w:b w:val="0"/>
          <w:sz w:val="27"/>
          <w:szCs w:val="27"/>
        </w:rPr>
        <w:t xml:space="preserve"> отсутствие в документации перечня документов, представляемых участник</w:t>
      </w:r>
      <w:r w:rsidR="00AD69EE" w:rsidRPr="00FF6D5B">
        <w:rPr>
          <w:b w:val="0"/>
          <w:sz w:val="27"/>
          <w:szCs w:val="27"/>
        </w:rPr>
        <w:t>а</w:t>
      </w:r>
      <w:r w:rsidR="00AD69EE" w:rsidRPr="00FF6D5B">
        <w:rPr>
          <w:b w:val="0"/>
          <w:sz w:val="27"/>
          <w:szCs w:val="27"/>
        </w:rPr>
        <w:t>ми для подтверждения их соответствия требованиям</w:t>
      </w:r>
      <w:r w:rsidR="003B41D2">
        <w:rPr>
          <w:b w:val="0"/>
          <w:sz w:val="27"/>
          <w:szCs w:val="27"/>
        </w:rPr>
        <w:t>,</w:t>
      </w:r>
      <w:r w:rsidR="00AD69EE" w:rsidRPr="00FF6D5B">
        <w:rPr>
          <w:b w:val="0"/>
          <w:sz w:val="27"/>
          <w:szCs w:val="27"/>
        </w:rPr>
        <w:t xml:space="preserve"> установленным заказчиком;</w:t>
      </w:r>
    </w:p>
    <w:p w:rsidR="00AD69EE" w:rsidRPr="00FF6D5B" w:rsidRDefault="00AD69EE" w:rsidP="00FF6D5B">
      <w:pPr>
        <w:pStyle w:val="a7"/>
        <w:ind w:firstLine="709"/>
        <w:jc w:val="both"/>
        <w:rPr>
          <w:b w:val="0"/>
          <w:sz w:val="27"/>
          <w:szCs w:val="27"/>
        </w:rPr>
      </w:pPr>
      <w:r w:rsidRPr="00FF6D5B">
        <w:rPr>
          <w:b w:val="0"/>
          <w:sz w:val="27"/>
          <w:szCs w:val="27"/>
        </w:rPr>
        <w:t>- несоответствие сведений, указанных в извещении о закупке, сведениям</w:t>
      </w:r>
      <w:r w:rsidR="003B41D2">
        <w:rPr>
          <w:b w:val="0"/>
          <w:sz w:val="27"/>
          <w:szCs w:val="27"/>
        </w:rPr>
        <w:t>,</w:t>
      </w:r>
      <w:r w:rsidRPr="00FF6D5B">
        <w:rPr>
          <w:b w:val="0"/>
          <w:sz w:val="27"/>
          <w:szCs w:val="27"/>
        </w:rPr>
        <w:t xml:space="preserve"> с</w:t>
      </w:r>
      <w:r w:rsidRPr="00FF6D5B">
        <w:rPr>
          <w:b w:val="0"/>
          <w:sz w:val="27"/>
          <w:szCs w:val="27"/>
        </w:rPr>
        <w:t>о</w:t>
      </w:r>
      <w:r w:rsidRPr="00FF6D5B">
        <w:rPr>
          <w:b w:val="0"/>
          <w:sz w:val="27"/>
          <w:szCs w:val="27"/>
        </w:rPr>
        <w:t>держащимся в конкурсной документации;</w:t>
      </w:r>
    </w:p>
    <w:p w:rsidR="00AD69EE" w:rsidRPr="00FF6D5B" w:rsidRDefault="00AD69EE" w:rsidP="00FF6D5B">
      <w:pPr>
        <w:pStyle w:val="a7"/>
        <w:ind w:firstLine="709"/>
        <w:jc w:val="both"/>
        <w:rPr>
          <w:b w:val="0"/>
          <w:sz w:val="27"/>
          <w:szCs w:val="27"/>
        </w:rPr>
      </w:pPr>
      <w:r w:rsidRPr="00FF6D5B">
        <w:rPr>
          <w:b w:val="0"/>
          <w:sz w:val="27"/>
          <w:szCs w:val="27"/>
        </w:rPr>
        <w:t>- оценка заявок проводилась по критериям, не соответствующим критериям, установленным в конкурсной документации.</w:t>
      </w:r>
    </w:p>
    <w:p w:rsidR="002F439F" w:rsidRPr="00FF6D5B" w:rsidRDefault="002F439F" w:rsidP="00FF6D5B">
      <w:pPr>
        <w:pStyle w:val="a7"/>
        <w:ind w:firstLine="709"/>
        <w:jc w:val="both"/>
        <w:rPr>
          <w:b w:val="0"/>
          <w:sz w:val="27"/>
          <w:szCs w:val="27"/>
        </w:rPr>
      </w:pPr>
      <w:proofErr w:type="gramStart"/>
      <w:r w:rsidRPr="00FF6D5B">
        <w:rPr>
          <w:b w:val="0"/>
          <w:sz w:val="27"/>
          <w:szCs w:val="27"/>
        </w:rPr>
        <w:t>В соответствии с п. 1 Порядка рассмотрения жалоб на действия (бездействие) заказчика при закупке товаров, работ, услуг, утв. приказом ФАС России от 18.01.2013 № 17/13,  жалобы на действия (бездействие) заказчика при закупке тов</w:t>
      </w:r>
      <w:r w:rsidRPr="00FF6D5B">
        <w:rPr>
          <w:b w:val="0"/>
          <w:sz w:val="27"/>
          <w:szCs w:val="27"/>
        </w:rPr>
        <w:t>а</w:t>
      </w:r>
      <w:r w:rsidRPr="00FF6D5B">
        <w:rPr>
          <w:b w:val="0"/>
          <w:sz w:val="27"/>
          <w:szCs w:val="27"/>
        </w:rPr>
        <w:t xml:space="preserve">ров, работ, услуг в соответствии с положениями Федерального </w:t>
      </w:r>
      <w:hyperlink r:id="rId9" w:history="1">
        <w:r w:rsidRPr="00FF6D5B">
          <w:rPr>
            <w:b w:val="0"/>
            <w:color w:val="0000FF"/>
            <w:sz w:val="27"/>
            <w:szCs w:val="27"/>
          </w:rPr>
          <w:t>закона</w:t>
        </w:r>
      </w:hyperlink>
      <w:r w:rsidRPr="00FF6D5B">
        <w:rPr>
          <w:b w:val="0"/>
          <w:sz w:val="27"/>
          <w:szCs w:val="27"/>
        </w:rPr>
        <w:t xml:space="preserve"> от 18.07.2011 № 223-ФЗ «О закупках товаров, работ, услуг отдельными видами юридических лиц», осуществляемой путем проведения торгов или запроса котировок</w:t>
      </w:r>
      <w:proofErr w:type="gramEnd"/>
      <w:r w:rsidRPr="00FF6D5B">
        <w:rPr>
          <w:b w:val="0"/>
          <w:sz w:val="27"/>
          <w:szCs w:val="27"/>
        </w:rPr>
        <w:t xml:space="preserve">, рассматриваются антимонопольными органами в порядке, установленном </w:t>
      </w:r>
      <w:hyperlink r:id="rId10" w:history="1">
        <w:r w:rsidRPr="00FF6D5B">
          <w:rPr>
            <w:b w:val="0"/>
            <w:color w:val="0000FF"/>
            <w:sz w:val="27"/>
            <w:szCs w:val="27"/>
          </w:rPr>
          <w:t>статьей 18.1</w:t>
        </w:r>
      </w:hyperlink>
      <w:r w:rsidRPr="00FF6D5B">
        <w:rPr>
          <w:b w:val="0"/>
          <w:sz w:val="27"/>
          <w:szCs w:val="27"/>
        </w:rPr>
        <w:t xml:space="preserve"> Федерального закона от 26.07.2006 № 135-ФЗ «О защите конкуренции».</w:t>
      </w:r>
    </w:p>
    <w:p w:rsidR="002F439F" w:rsidRPr="00FF6D5B" w:rsidRDefault="002F439F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На основании изложенного, жалоб</w:t>
      </w:r>
      <w:proofErr w:type="gramStart"/>
      <w:r w:rsidRPr="00FF6D5B">
        <w:rPr>
          <w:sz w:val="27"/>
          <w:szCs w:val="27"/>
        </w:rPr>
        <w:t>а ООО</w:t>
      </w:r>
      <w:proofErr w:type="gramEnd"/>
      <w:r w:rsidRPr="00FF6D5B">
        <w:rPr>
          <w:sz w:val="27"/>
          <w:szCs w:val="27"/>
        </w:rPr>
        <w:t xml:space="preserve"> «Производственная фирма Вектор» была принята к рассмотрению в порядке, предусмотренном ст.18.1 Федерального з</w:t>
      </w:r>
      <w:r w:rsidRPr="00FF6D5B">
        <w:rPr>
          <w:sz w:val="27"/>
          <w:szCs w:val="27"/>
        </w:rPr>
        <w:t>а</w:t>
      </w:r>
      <w:r w:rsidRPr="00FF6D5B">
        <w:rPr>
          <w:sz w:val="27"/>
          <w:szCs w:val="27"/>
        </w:rPr>
        <w:lastRenderedPageBreak/>
        <w:t>кона от 26.07.2006 №135-ФЗ «О защите конкуренции» (далее также - Закон о защите конкуренции).</w:t>
      </w:r>
    </w:p>
    <w:p w:rsidR="002F439F" w:rsidRPr="00FF6D5B" w:rsidRDefault="002F439F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 </w:t>
      </w:r>
    </w:p>
    <w:p w:rsidR="0060016A" w:rsidRPr="00FF6D5B" w:rsidRDefault="002F439F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В заседании комиссии по рассмотрению настоящего дела, состоявшемся </w:t>
      </w:r>
      <w:r w:rsidR="006A38BD" w:rsidRPr="00FF6D5B">
        <w:rPr>
          <w:sz w:val="27"/>
          <w:szCs w:val="27"/>
        </w:rPr>
        <w:t>29</w:t>
      </w:r>
      <w:r w:rsidRPr="00FF6D5B">
        <w:rPr>
          <w:sz w:val="27"/>
          <w:szCs w:val="27"/>
        </w:rPr>
        <w:t xml:space="preserve">.07.2013, представитель заявителя, </w:t>
      </w:r>
      <w:r w:rsidR="006A38BD" w:rsidRPr="00FF6D5B">
        <w:rPr>
          <w:sz w:val="27"/>
          <w:szCs w:val="27"/>
        </w:rPr>
        <w:t>Воробьева Е</w:t>
      </w:r>
      <w:r w:rsidRPr="00FF6D5B">
        <w:rPr>
          <w:sz w:val="27"/>
          <w:szCs w:val="27"/>
        </w:rPr>
        <w:t>.В., полностью поддержала доводы, изложенные в жалобе</w:t>
      </w:r>
      <w:r w:rsidR="001E67B8" w:rsidRPr="00FF6D5B">
        <w:rPr>
          <w:sz w:val="27"/>
          <w:szCs w:val="27"/>
        </w:rPr>
        <w:t>, добавив при этом</w:t>
      </w:r>
      <w:r w:rsidR="006E299A" w:rsidRPr="00FF6D5B">
        <w:rPr>
          <w:sz w:val="27"/>
          <w:szCs w:val="27"/>
        </w:rPr>
        <w:t>, что в конкурсной документации</w:t>
      </w:r>
      <w:r w:rsidR="004E4FA1" w:rsidRPr="00FF6D5B">
        <w:rPr>
          <w:sz w:val="27"/>
          <w:szCs w:val="27"/>
        </w:rPr>
        <w:t xml:space="preserve"> указаны контактные данные представителя заказчика, что является нарушением </w:t>
      </w:r>
      <w:r w:rsidR="001A51D1" w:rsidRPr="00FF6D5B">
        <w:rPr>
          <w:sz w:val="27"/>
          <w:szCs w:val="27"/>
        </w:rPr>
        <w:t>законод</w:t>
      </w:r>
      <w:r w:rsidR="001A51D1" w:rsidRPr="00FF6D5B">
        <w:rPr>
          <w:sz w:val="27"/>
          <w:szCs w:val="27"/>
        </w:rPr>
        <w:t>а</w:t>
      </w:r>
      <w:r w:rsidR="001A51D1" w:rsidRPr="00FF6D5B">
        <w:rPr>
          <w:sz w:val="27"/>
          <w:szCs w:val="27"/>
        </w:rPr>
        <w:t>тельства о закупках</w:t>
      </w:r>
      <w:r w:rsidR="004E4FA1" w:rsidRPr="00FF6D5B">
        <w:rPr>
          <w:sz w:val="27"/>
          <w:szCs w:val="27"/>
        </w:rPr>
        <w:t>.</w:t>
      </w:r>
      <w:r w:rsidR="006E299A" w:rsidRPr="00FF6D5B">
        <w:rPr>
          <w:sz w:val="27"/>
          <w:szCs w:val="27"/>
        </w:rPr>
        <w:t xml:space="preserve"> </w:t>
      </w:r>
      <w:r w:rsidR="001E67B8" w:rsidRPr="00FF6D5B">
        <w:rPr>
          <w:sz w:val="27"/>
          <w:szCs w:val="27"/>
        </w:rPr>
        <w:t xml:space="preserve"> </w:t>
      </w:r>
    </w:p>
    <w:p w:rsidR="005D4F27" w:rsidRPr="00FF6D5B" w:rsidRDefault="005D4F27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AC4F3E" w:rsidRPr="00FF6D5B" w:rsidRDefault="00AC4F3E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Ответчик, в свою очередь, с доводами заявителя не согласился, представил письменные возражения, в которых изложено следующее.</w:t>
      </w:r>
    </w:p>
    <w:p w:rsidR="00AC4F3E" w:rsidRPr="00FF6D5B" w:rsidRDefault="00AC4F3E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Пунктом 8.14 информационной карты содержит перечень документов, необх</w:t>
      </w:r>
      <w:r w:rsidRPr="00FF6D5B">
        <w:rPr>
          <w:sz w:val="27"/>
          <w:szCs w:val="27"/>
        </w:rPr>
        <w:t>о</w:t>
      </w:r>
      <w:r w:rsidRPr="00FF6D5B">
        <w:rPr>
          <w:sz w:val="27"/>
          <w:szCs w:val="27"/>
        </w:rPr>
        <w:t>димых для участия в конкурсе, в том числе подтверждающих соответствие участн</w:t>
      </w:r>
      <w:r w:rsidRPr="00FF6D5B">
        <w:rPr>
          <w:sz w:val="27"/>
          <w:szCs w:val="27"/>
        </w:rPr>
        <w:t>и</w:t>
      </w:r>
      <w:r w:rsidRPr="00FF6D5B">
        <w:rPr>
          <w:sz w:val="27"/>
          <w:szCs w:val="27"/>
        </w:rPr>
        <w:t>ков установленным требованиям. Предоставление данных документов является д</w:t>
      </w:r>
      <w:r w:rsidRPr="00FF6D5B">
        <w:rPr>
          <w:sz w:val="27"/>
          <w:szCs w:val="27"/>
        </w:rPr>
        <w:t>о</w:t>
      </w:r>
      <w:r w:rsidRPr="00FF6D5B">
        <w:rPr>
          <w:sz w:val="27"/>
          <w:szCs w:val="27"/>
        </w:rPr>
        <w:t>статочным для участия в конкурсе.</w:t>
      </w:r>
    </w:p>
    <w:p w:rsidR="0074012D" w:rsidRPr="00FF6D5B" w:rsidRDefault="0074012D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Требование о предоставлении гарантии на выполненные работы в течени</w:t>
      </w:r>
      <w:proofErr w:type="gramStart"/>
      <w:r w:rsidRPr="00FF6D5B">
        <w:rPr>
          <w:sz w:val="27"/>
          <w:szCs w:val="27"/>
        </w:rPr>
        <w:t>и</w:t>
      </w:r>
      <w:proofErr w:type="gramEnd"/>
      <w:r w:rsidRPr="00FF6D5B">
        <w:rPr>
          <w:sz w:val="27"/>
          <w:szCs w:val="27"/>
        </w:rPr>
        <w:t xml:space="preserve"> 1 года установлено в извещении в целях принятия заказчиком решения о допуске пр</w:t>
      </w:r>
      <w:r w:rsidRPr="00FF6D5B">
        <w:rPr>
          <w:sz w:val="27"/>
          <w:szCs w:val="27"/>
        </w:rPr>
        <w:t>е</w:t>
      </w:r>
      <w:r w:rsidRPr="00FF6D5B">
        <w:rPr>
          <w:sz w:val="27"/>
          <w:szCs w:val="27"/>
        </w:rPr>
        <w:t>тендента к участию в конкурсе, т.е. извещением предусматривался минимальный срок предоставления гарантии.</w:t>
      </w:r>
      <w:r w:rsidR="00AC4F3E" w:rsidRPr="00FF6D5B">
        <w:rPr>
          <w:sz w:val="27"/>
          <w:szCs w:val="27"/>
        </w:rPr>
        <w:t xml:space="preserve"> </w:t>
      </w:r>
      <w:r w:rsidRPr="00FF6D5B">
        <w:rPr>
          <w:sz w:val="27"/>
          <w:szCs w:val="27"/>
        </w:rPr>
        <w:t>П</w:t>
      </w:r>
      <w:r w:rsidR="00AC4F3E" w:rsidRPr="00FF6D5B">
        <w:rPr>
          <w:sz w:val="27"/>
          <w:szCs w:val="27"/>
        </w:rPr>
        <w:t>ри</w:t>
      </w:r>
      <w:r w:rsidRPr="00FF6D5B">
        <w:rPr>
          <w:sz w:val="27"/>
          <w:szCs w:val="27"/>
        </w:rPr>
        <w:t xml:space="preserve"> этом</w:t>
      </w:r>
      <w:proofErr w:type="gramStart"/>
      <w:r w:rsidRPr="00FF6D5B">
        <w:rPr>
          <w:sz w:val="27"/>
          <w:szCs w:val="27"/>
        </w:rPr>
        <w:t>,</w:t>
      </w:r>
      <w:proofErr w:type="gramEnd"/>
      <w:r w:rsidRPr="00FF6D5B">
        <w:rPr>
          <w:sz w:val="27"/>
          <w:szCs w:val="27"/>
        </w:rPr>
        <w:t xml:space="preserve"> претендент имел право установить срок г</w:t>
      </w:r>
      <w:r w:rsidRPr="00FF6D5B">
        <w:rPr>
          <w:sz w:val="27"/>
          <w:szCs w:val="27"/>
        </w:rPr>
        <w:t>а</w:t>
      </w:r>
      <w:r w:rsidRPr="00FF6D5B">
        <w:rPr>
          <w:sz w:val="27"/>
          <w:szCs w:val="27"/>
        </w:rPr>
        <w:t>рантии, больше, чем 1 год, т.к. одним из критериев оценки заявок являлся именно срок предоставления гарантии.</w:t>
      </w:r>
    </w:p>
    <w:p w:rsidR="00526BC9" w:rsidRPr="00FF6D5B" w:rsidRDefault="007B1F52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FF6D5B">
        <w:rPr>
          <w:sz w:val="27"/>
          <w:szCs w:val="27"/>
        </w:rPr>
        <w:t>В извещении о проведении конкурса указано требование к участником конку</w:t>
      </w:r>
      <w:r w:rsidRPr="00FF6D5B">
        <w:rPr>
          <w:sz w:val="27"/>
          <w:szCs w:val="27"/>
        </w:rPr>
        <w:t>р</w:t>
      </w:r>
      <w:r w:rsidRPr="00FF6D5B">
        <w:rPr>
          <w:sz w:val="27"/>
          <w:szCs w:val="27"/>
        </w:rPr>
        <w:t>са об отсутствии задолженности по налогам</w:t>
      </w:r>
      <w:proofErr w:type="gramEnd"/>
      <w:r w:rsidRPr="00FF6D5B">
        <w:rPr>
          <w:sz w:val="27"/>
          <w:szCs w:val="27"/>
        </w:rPr>
        <w:t xml:space="preserve">, сборам и иным обязательным платежам. В конкурсной документации данное требование лишь конкретизировано тем, что данная задолженность не должна превышать 25% балансовой стоимости активов участника. </w:t>
      </w:r>
    </w:p>
    <w:p w:rsidR="00BF6C19" w:rsidRPr="00FF6D5B" w:rsidRDefault="00BF6C19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В соответствии с требованиями Закона о закупках в конкурсной документации была указана полная информация о порядке формирования цены договора.</w:t>
      </w:r>
    </w:p>
    <w:p w:rsidR="00BF6C19" w:rsidRPr="00FF6D5B" w:rsidRDefault="00BF6C19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В перечне документов, необходимых </w:t>
      </w:r>
      <w:r w:rsidR="00315850" w:rsidRPr="00FF6D5B">
        <w:rPr>
          <w:sz w:val="27"/>
          <w:szCs w:val="27"/>
        </w:rPr>
        <w:t>для участи</w:t>
      </w:r>
      <w:r w:rsidR="005063A9" w:rsidRPr="00FF6D5B">
        <w:rPr>
          <w:sz w:val="27"/>
          <w:szCs w:val="27"/>
        </w:rPr>
        <w:t>я</w:t>
      </w:r>
      <w:r w:rsidR="00315850" w:rsidRPr="00FF6D5B">
        <w:rPr>
          <w:sz w:val="27"/>
          <w:szCs w:val="27"/>
        </w:rPr>
        <w:t xml:space="preserve"> в конкурсе, указано на нео</w:t>
      </w:r>
      <w:r w:rsidR="00315850" w:rsidRPr="00FF6D5B">
        <w:rPr>
          <w:sz w:val="27"/>
          <w:szCs w:val="27"/>
        </w:rPr>
        <w:t>б</w:t>
      </w:r>
      <w:r w:rsidR="00315850" w:rsidRPr="00FF6D5B">
        <w:rPr>
          <w:sz w:val="27"/>
          <w:szCs w:val="27"/>
        </w:rPr>
        <w:t xml:space="preserve">ходимость предоставления допуска СРО, при этом </w:t>
      </w:r>
      <w:proofErr w:type="gramStart"/>
      <w:r w:rsidR="00315850" w:rsidRPr="00FF6D5B">
        <w:rPr>
          <w:sz w:val="27"/>
          <w:szCs w:val="27"/>
        </w:rPr>
        <w:t>исходя из предмета договора участники конкурса имели</w:t>
      </w:r>
      <w:proofErr w:type="gramEnd"/>
      <w:r w:rsidR="00315850" w:rsidRPr="00FF6D5B">
        <w:rPr>
          <w:sz w:val="27"/>
          <w:szCs w:val="27"/>
        </w:rPr>
        <w:t xml:space="preserve"> представление о том, что необходимо представить допуск для осуществления работ по капитальному ремонту.</w:t>
      </w:r>
    </w:p>
    <w:p w:rsidR="00315850" w:rsidRPr="00FF6D5B" w:rsidRDefault="00D1442C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В информационной карте открытого конкурса</w:t>
      </w:r>
      <w:r w:rsidR="00CF7A22" w:rsidRPr="00FF6D5B">
        <w:rPr>
          <w:sz w:val="27"/>
          <w:szCs w:val="27"/>
        </w:rPr>
        <w:t xml:space="preserve"> содержалась информация, о том, что одним из</w:t>
      </w:r>
      <w:r w:rsidRPr="00FF6D5B">
        <w:rPr>
          <w:sz w:val="27"/>
          <w:szCs w:val="27"/>
        </w:rPr>
        <w:t xml:space="preserve"> критериев оценки и сопоставления заявок </w:t>
      </w:r>
      <w:r w:rsidR="00CF7A22" w:rsidRPr="00FF6D5B">
        <w:rPr>
          <w:sz w:val="27"/>
          <w:szCs w:val="27"/>
        </w:rPr>
        <w:t>является гарантия выполне</w:t>
      </w:r>
      <w:r w:rsidR="00CF7A22" w:rsidRPr="00FF6D5B">
        <w:rPr>
          <w:sz w:val="27"/>
          <w:szCs w:val="27"/>
        </w:rPr>
        <w:t>н</w:t>
      </w:r>
      <w:r w:rsidR="00CF7A22" w:rsidRPr="00FF6D5B">
        <w:rPr>
          <w:sz w:val="27"/>
          <w:szCs w:val="27"/>
        </w:rPr>
        <w:t>ных работ.</w:t>
      </w:r>
    </w:p>
    <w:p w:rsidR="005063A9" w:rsidRPr="00FF6D5B" w:rsidRDefault="005063A9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2F439F" w:rsidRPr="00FF6D5B" w:rsidRDefault="00AC4F3E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 </w:t>
      </w:r>
      <w:r w:rsidR="002F439F" w:rsidRPr="00FF6D5B">
        <w:rPr>
          <w:sz w:val="27"/>
          <w:szCs w:val="27"/>
        </w:rPr>
        <w:t>Комиссия Тюменского УФАС России, исследовав представленные сведения и документы, заслушав пояснения лиц, участвующих в деле, пришла к следующим в</w:t>
      </w:r>
      <w:r w:rsidR="002F439F" w:rsidRPr="00FF6D5B">
        <w:rPr>
          <w:sz w:val="27"/>
          <w:szCs w:val="27"/>
        </w:rPr>
        <w:t>ы</w:t>
      </w:r>
      <w:r w:rsidR="002F439F" w:rsidRPr="00FF6D5B">
        <w:rPr>
          <w:sz w:val="27"/>
          <w:szCs w:val="27"/>
        </w:rPr>
        <w:t>водам.</w:t>
      </w:r>
    </w:p>
    <w:p w:rsidR="00857D09" w:rsidRPr="00FF6D5B" w:rsidRDefault="00857D0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 соответствии с требованиями Федерального закона от 18.07.2011 №223-ФЗ «О закупках товаров, работ, услуг отдельными видами юридических лиц» проток</w:t>
      </w:r>
      <w:r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>лом наблюдательного совета  ГАУ ТО «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Абатская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</w:t>
      </w:r>
      <w:r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 xml:space="preserve">лезнями животных» от </w:t>
      </w:r>
      <w:r w:rsidR="00833791" w:rsidRPr="00FF6D5B">
        <w:rPr>
          <w:rFonts w:ascii="Times New Roman" w:hAnsi="Times New Roman" w:cs="Times New Roman"/>
          <w:sz w:val="27"/>
          <w:szCs w:val="27"/>
        </w:rPr>
        <w:t>22</w:t>
      </w:r>
      <w:r w:rsidRPr="00FF6D5B">
        <w:rPr>
          <w:rFonts w:ascii="Times New Roman" w:hAnsi="Times New Roman" w:cs="Times New Roman"/>
          <w:sz w:val="27"/>
          <w:szCs w:val="27"/>
        </w:rPr>
        <w:t>.03.2012 было утверждено Положение о закупках товаров, работ, услуг (далее также – Положение).</w:t>
      </w:r>
    </w:p>
    <w:p w:rsidR="00857D09" w:rsidRPr="00FF6D5B" w:rsidRDefault="00857D09" w:rsidP="00FF6D5B">
      <w:pPr>
        <w:pStyle w:val="Default"/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>Согласно ч. 10 ст. 3 Закона о закупках</w:t>
      </w:r>
      <w:r w:rsidR="00CB686A" w:rsidRPr="00FF6D5B">
        <w:rPr>
          <w:sz w:val="27"/>
          <w:szCs w:val="27"/>
        </w:rPr>
        <w:t>, п. 15.4 Положения</w:t>
      </w:r>
      <w:r w:rsidRPr="00FF6D5B">
        <w:rPr>
          <w:sz w:val="27"/>
          <w:szCs w:val="27"/>
        </w:rPr>
        <w:t xml:space="preserve"> участник закупки вправе обжаловать в антимонопольный орган в порядке, установленном антимон</w:t>
      </w:r>
      <w:r w:rsidRPr="00FF6D5B">
        <w:rPr>
          <w:sz w:val="27"/>
          <w:szCs w:val="27"/>
        </w:rPr>
        <w:t>о</w:t>
      </w:r>
      <w:r w:rsidRPr="00FF6D5B">
        <w:rPr>
          <w:sz w:val="27"/>
          <w:szCs w:val="27"/>
        </w:rPr>
        <w:t xml:space="preserve">польным органом, действия (бездействие) заказчика при закупке товаров, работ, услуг в случаях: </w:t>
      </w:r>
    </w:p>
    <w:p w:rsidR="00857D09" w:rsidRPr="00FF6D5B" w:rsidRDefault="00857D09" w:rsidP="00FF6D5B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FF6D5B">
        <w:rPr>
          <w:sz w:val="27"/>
          <w:szCs w:val="27"/>
        </w:rPr>
        <w:lastRenderedPageBreak/>
        <w:t xml:space="preserve">1) </w:t>
      </w:r>
      <w:proofErr w:type="spellStart"/>
      <w:r w:rsidRPr="00FF6D5B">
        <w:rPr>
          <w:sz w:val="27"/>
          <w:szCs w:val="27"/>
          <w:u w:val="single"/>
        </w:rPr>
        <w:t>неразмещения</w:t>
      </w:r>
      <w:proofErr w:type="spellEnd"/>
      <w:r w:rsidRPr="00FF6D5B">
        <w:rPr>
          <w:sz w:val="27"/>
          <w:szCs w:val="27"/>
          <w:u w:val="single"/>
        </w:rPr>
        <w:t xml:space="preserve"> на официальном сайте</w:t>
      </w:r>
      <w:r w:rsidRPr="00FF6D5B">
        <w:rPr>
          <w:sz w:val="27"/>
          <w:szCs w:val="27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</w:t>
      </w:r>
      <w:r w:rsidRPr="00FF6D5B">
        <w:rPr>
          <w:sz w:val="27"/>
          <w:szCs w:val="27"/>
          <w:u w:val="single"/>
        </w:rPr>
        <w:t>информации о закупке, подлежащей в соответствии с настоящим Фед</w:t>
      </w:r>
      <w:r w:rsidRPr="00FF6D5B">
        <w:rPr>
          <w:sz w:val="27"/>
          <w:szCs w:val="27"/>
          <w:u w:val="single"/>
        </w:rPr>
        <w:t>е</w:t>
      </w:r>
      <w:r w:rsidRPr="00FF6D5B">
        <w:rPr>
          <w:sz w:val="27"/>
          <w:szCs w:val="27"/>
          <w:u w:val="single"/>
        </w:rPr>
        <w:t>ральным законом размещению на таком официальном сайте, или нарушения сроков такого размещения</w:t>
      </w:r>
      <w:r w:rsidRPr="00FF6D5B">
        <w:rPr>
          <w:sz w:val="27"/>
          <w:szCs w:val="27"/>
        </w:rPr>
        <w:t xml:space="preserve">; </w:t>
      </w:r>
      <w:proofErr w:type="gramEnd"/>
    </w:p>
    <w:p w:rsidR="00857D09" w:rsidRPr="00FF6D5B" w:rsidRDefault="00857D09" w:rsidP="00FF6D5B">
      <w:pPr>
        <w:pStyle w:val="Default"/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>2) предъявления к участникам закупки требования о представлении докуме</w:t>
      </w:r>
      <w:r w:rsidRPr="00FF6D5B">
        <w:rPr>
          <w:sz w:val="27"/>
          <w:szCs w:val="27"/>
        </w:rPr>
        <w:t>н</w:t>
      </w:r>
      <w:r w:rsidRPr="00FF6D5B">
        <w:rPr>
          <w:sz w:val="27"/>
          <w:szCs w:val="27"/>
        </w:rPr>
        <w:t xml:space="preserve">тов, не предусмотренных документацией о закупке; </w:t>
      </w:r>
    </w:p>
    <w:p w:rsidR="00857D09" w:rsidRPr="00FF6D5B" w:rsidRDefault="00857D09" w:rsidP="00FF6D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21.07.2005г. № 94-ФЗ «О размещ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нии заказов на поставки товаров, выполнение работ, оказание услуг для госуда</w:t>
      </w:r>
      <w:r w:rsidRPr="00FF6D5B">
        <w:rPr>
          <w:rFonts w:ascii="Times New Roman" w:hAnsi="Times New Roman" w:cs="Times New Roman"/>
          <w:sz w:val="27"/>
          <w:szCs w:val="27"/>
        </w:rPr>
        <w:t>р</w:t>
      </w:r>
      <w:r w:rsidRPr="00FF6D5B">
        <w:rPr>
          <w:rFonts w:ascii="Times New Roman" w:hAnsi="Times New Roman" w:cs="Times New Roman"/>
          <w:sz w:val="27"/>
          <w:szCs w:val="27"/>
        </w:rPr>
        <w:t>ственных и муниципальных нужд».</w:t>
      </w:r>
    </w:p>
    <w:p w:rsidR="00857D09" w:rsidRPr="00FF6D5B" w:rsidRDefault="00857D09" w:rsidP="00FF6D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Указание в жалобе ООО «</w:t>
      </w:r>
      <w:r w:rsidR="00E149EC" w:rsidRPr="00FF6D5B">
        <w:rPr>
          <w:rFonts w:ascii="Times New Roman" w:hAnsi="Times New Roman" w:cs="Times New Roman"/>
          <w:sz w:val="27"/>
          <w:szCs w:val="27"/>
        </w:rPr>
        <w:t>Базис</w:t>
      </w:r>
      <w:r w:rsidRPr="00FF6D5B">
        <w:rPr>
          <w:rFonts w:ascii="Times New Roman" w:hAnsi="Times New Roman" w:cs="Times New Roman"/>
          <w:sz w:val="27"/>
          <w:szCs w:val="27"/>
        </w:rPr>
        <w:t xml:space="preserve">» на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неразмещение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E149EC" w:rsidRPr="00FF6D5B">
        <w:rPr>
          <w:rFonts w:ascii="Times New Roman" w:hAnsi="Times New Roman" w:cs="Times New Roman"/>
          <w:sz w:val="27"/>
          <w:szCs w:val="27"/>
        </w:rPr>
        <w:t xml:space="preserve">всей информации о закупке, подлежащей обязательному размещению, </w:t>
      </w:r>
      <w:r w:rsidRPr="00FF6D5B">
        <w:rPr>
          <w:rFonts w:ascii="Times New Roman" w:hAnsi="Times New Roman" w:cs="Times New Roman"/>
          <w:sz w:val="27"/>
          <w:szCs w:val="27"/>
        </w:rPr>
        <w:t>послужило основ</w:t>
      </w:r>
      <w:r w:rsidRPr="00FF6D5B">
        <w:rPr>
          <w:rFonts w:ascii="Times New Roman" w:hAnsi="Times New Roman" w:cs="Times New Roman"/>
          <w:sz w:val="27"/>
          <w:szCs w:val="27"/>
        </w:rPr>
        <w:t>а</w:t>
      </w:r>
      <w:r w:rsidRPr="00FF6D5B">
        <w:rPr>
          <w:rFonts w:ascii="Times New Roman" w:hAnsi="Times New Roman" w:cs="Times New Roman"/>
          <w:sz w:val="27"/>
          <w:szCs w:val="27"/>
        </w:rPr>
        <w:t>нием для рассмотрения данной жалобы Тюменским УФАС России в порядке, пред</w:t>
      </w:r>
      <w:r w:rsidRPr="00FF6D5B">
        <w:rPr>
          <w:rFonts w:ascii="Times New Roman" w:hAnsi="Times New Roman" w:cs="Times New Roman"/>
          <w:sz w:val="27"/>
          <w:szCs w:val="27"/>
        </w:rPr>
        <w:t>у</w:t>
      </w:r>
      <w:r w:rsidRPr="00FF6D5B">
        <w:rPr>
          <w:rFonts w:ascii="Times New Roman" w:hAnsi="Times New Roman" w:cs="Times New Roman"/>
          <w:sz w:val="27"/>
          <w:szCs w:val="27"/>
        </w:rPr>
        <w:t>смотренном ст. 18.1 Закона о защите конкуренции.</w:t>
      </w:r>
    </w:p>
    <w:p w:rsidR="00857D09" w:rsidRPr="00FF6D5B" w:rsidRDefault="00857D0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 xml:space="preserve">В ходе рассмотрения настоящего дела Комиссией установлено, что </w:t>
      </w:r>
      <w:r w:rsidR="00003CA8" w:rsidRPr="00FF6D5B">
        <w:rPr>
          <w:rFonts w:ascii="Times New Roman" w:hAnsi="Times New Roman" w:cs="Times New Roman"/>
          <w:sz w:val="27"/>
          <w:szCs w:val="27"/>
        </w:rPr>
        <w:t>извещение о проведении открытого конкурса №01/13 было размещено заказчиком</w:t>
      </w:r>
      <w:r w:rsidR="005466E9" w:rsidRPr="00FF6D5B">
        <w:rPr>
          <w:rFonts w:ascii="Times New Roman" w:hAnsi="Times New Roman" w:cs="Times New Roman"/>
          <w:sz w:val="27"/>
          <w:szCs w:val="27"/>
        </w:rPr>
        <w:t xml:space="preserve"> только на собственном сайте (</w:t>
      </w:r>
      <w:r w:rsidR="005466E9" w:rsidRPr="00FF6D5B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5466E9" w:rsidRPr="00FF6D5B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="005466E9" w:rsidRPr="00FF6D5B">
        <w:rPr>
          <w:rFonts w:ascii="Times New Roman" w:hAnsi="Times New Roman" w:cs="Times New Roman"/>
          <w:sz w:val="27"/>
          <w:szCs w:val="27"/>
        </w:rPr>
        <w:t>абатская</w:t>
      </w:r>
      <w:proofErr w:type="gramStart"/>
      <w:r w:rsidR="005466E9" w:rsidRPr="00FF6D5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5466E9" w:rsidRPr="00FF6D5B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5466E9" w:rsidRPr="00FF6D5B">
        <w:rPr>
          <w:rFonts w:ascii="Times New Roman" w:hAnsi="Times New Roman" w:cs="Times New Roman"/>
          <w:sz w:val="27"/>
          <w:szCs w:val="27"/>
        </w:rPr>
        <w:t>).</w:t>
      </w:r>
      <w:r w:rsidR="00003CA8" w:rsidRPr="00FF6D5B">
        <w:rPr>
          <w:rFonts w:ascii="Times New Roman" w:hAnsi="Times New Roman" w:cs="Times New Roman"/>
          <w:sz w:val="27"/>
          <w:szCs w:val="27"/>
        </w:rPr>
        <w:t xml:space="preserve"> </w:t>
      </w:r>
      <w:r w:rsidR="005466E9" w:rsidRPr="00FF6D5B">
        <w:rPr>
          <w:rFonts w:ascii="Times New Roman" w:hAnsi="Times New Roman" w:cs="Times New Roman"/>
          <w:sz w:val="27"/>
          <w:szCs w:val="27"/>
        </w:rPr>
        <w:t>Н</w:t>
      </w:r>
      <w:r w:rsidR="00003CA8" w:rsidRPr="00FF6D5B">
        <w:rPr>
          <w:rFonts w:ascii="Times New Roman" w:hAnsi="Times New Roman" w:cs="Times New Roman"/>
          <w:sz w:val="27"/>
          <w:szCs w:val="27"/>
        </w:rPr>
        <w:t xml:space="preserve">а </w:t>
      </w:r>
      <w:r w:rsidR="005466E9" w:rsidRPr="00FF6D5B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003CA8" w:rsidRPr="00FF6D5B">
        <w:rPr>
          <w:rFonts w:ascii="Times New Roman" w:hAnsi="Times New Roman" w:cs="Times New Roman"/>
          <w:sz w:val="27"/>
          <w:szCs w:val="27"/>
        </w:rPr>
        <w:t xml:space="preserve">сайте </w:t>
      </w:r>
      <w:r w:rsidR="005466E9" w:rsidRPr="00FF6D5B">
        <w:rPr>
          <w:rFonts w:ascii="Times New Roman" w:hAnsi="Times New Roman" w:cs="Times New Roman"/>
          <w:sz w:val="27"/>
          <w:szCs w:val="27"/>
        </w:rPr>
        <w:t>(</w:t>
      </w:r>
      <w:hyperlink r:id="rId11" w:history="1">
        <w:r w:rsidR="00003CA8" w:rsidRPr="00FF6D5B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03CA8" w:rsidRPr="00FF6D5B">
          <w:rPr>
            <w:rStyle w:val="a6"/>
            <w:rFonts w:ascii="Times New Roman" w:hAnsi="Times New Roman" w:cs="Times New Roman"/>
            <w:sz w:val="27"/>
            <w:szCs w:val="27"/>
          </w:rPr>
          <w:t>.zakupki.gov.ru</w:t>
        </w:r>
      </w:hyperlink>
      <w:r w:rsidR="005466E9" w:rsidRPr="00FF6D5B">
        <w:rPr>
          <w:rFonts w:ascii="Times New Roman" w:hAnsi="Times New Roman" w:cs="Times New Roman"/>
          <w:sz w:val="27"/>
          <w:szCs w:val="27"/>
        </w:rPr>
        <w:t>),  заказчиком была размещена только конкурсная документация, извещение о провед</w:t>
      </w:r>
      <w:r w:rsidR="005466E9" w:rsidRPr="00FF6D5B">
        <w:rPr>
          <w:rFonts w:ascii="Times New Roman" w:hAnsi="Times New Roman" w:cs="Times New Roman"/>
          <w:sz w:val="27"/>
          <w:szCs w:val="27"/>
        </w:rPr>
        <w:t>е</w:t>
      </w:r>
      <w:r w:rsidR="005466E9" w:rsidRPr="00FF6D5B">
        <w:rPr>
          <w:rFonts w:ascii="Times New Roman" w:hAnsi="Times New Roman" w:cs="Times New Roman"/>
          <w:sz w:val="27"/>
          <w:szCs w:val="27"/>
        </w:rPr>
        <w:t>нии закупки на официальном сайте не размещалось.</w:t>
      </w:r>
    </w:p>
    <w:p w:rsidR="00244135" w:rsidRPr="00FF6D5B" w:rsidRDefault="00244135" w:rsidP="00FF6D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6D5B">
        <w:rPr>
          <w:bCs/>
          <w:sz w:val="27"/>
          <w:szCs w:val="27"/>
        </w:rPr>
        <w:t>При этом, в соответствии с ч. 5 ст. 4</w:t>
      </w:r>
      <w:r w:rsidRPr="00FF6D5B">
        <w:rPr>
          <w:sz w:val="27"/>
          <w:szCs w:val="27"/>
        </w:rPr>
        <w:t xml:space="preserve"> Федерального закона от 18.07.2011 № 223-ФЗ</w:t>
      </w:r>
      <w:proofErr w:type="gramStart"/>
      <w:r w:rsidRPr="00FF6D5B">
        <w:rPr>
          <w:sz w:val="27"/>
          <w:szCs w:val="27"/>
        </w:rPr>
        <w:t>«О</w:t>
      </w:r>
      <w:proofErr w:type="gramEnd"/>
      <w:r w:rsidRPr="00FF6D5B">
        <w:rPr>
          <w:sz w:val="27"/>
          <w:szCs w:val="27"/>
        </w:rPr>
        <w:t xml:space="preserve"> закупках товаров, работ, услуг отдельными видами юридических лиц», а также в соответствии с п. </w:t>
      </w:r>
      <w:r w:rsidR="00967694" w:rsidRPr="00FF6D5B">
        <w:rPr>
          <w:sz w:val="27"/>
          <w:szCs w:val="27"/>
        </w:rPr>
        <w:t>4</w:t>
      </w:r>
      <w:r w:rsidRPr="00FF6D5B">
        <w:rPr>
          <w:sz w:val="27"/>
          <w:szCs w:val="27"/>
        </w:rPr>
        <w:t xml:space="preserve">.4 Положения </w:t>
      </w:r>
      <w:r w:rsidR="00967694" w:rsidRPr="00FF6D5B">
        <w:rPr>
          <w:sz w:val="27"/>
          <w:szCs w:val="27"/>
        </w:rPr>
        <w:t>о закупке товаров, работ, услуг, утв. наблюд</w:t>
      </w:r>
      <w:r w:rsidR="00967694" w:rsidRPr="00FF6D5B">
        <w:rPr>
          <w:sz w:val="27"/>
          <w:szCs w:val="27"/>
        </w:rPr>
        <w:t>а</w:t>
      </w:r>
      <w:r w:rsidR="00967694" w:rsidRPr="00FF6D5B">
        <w:rPr>
          <w:sz w:val="27"/>
          <w:szCs w:val="27"/>
        </w:rPr>
        <w:t>тельным советом ГАУ ТО «</w:t>
      </w:r>
      <w:proofErr w:type="spellStart"/>
      <w:r w:rsidR="00967694" w:rsidRPr="00FF6D5B">
        <w:rPr>
          <w:sz w:val="27"/>
          <w:szCs w:val="27"/>
        </w:rPr>
        <w:t>Абатская</w:t>
      </w:r>
      <w:proofErr w:type="spellEnd"/>
      <w:r w:rsidR="00967694" w:rsidRPr="00FF6D5B">
        <w:rPr>
          <w:sz w:val="27"/>
          <w:szCs w:val="27"/>
        </w:rPr>
        <w:t xml:space="preserve"> районная станция по борьбе с болезнями ж</w:t>
      </w:r>
      <w:r w:rsidR="00967694" w:rsidRPr="00FF6D5B">
        <w:rPr>
          <w:sz w:val="27"/>
          <w:szCs w:val="27"/>
        </w:rPr>
        <w:t>и</w:t>
      </w:r>
      <w:r w:rsidR="00967694" w:rsidRPr="00FF6D5B">
        <w:rPr>
          <w:sz w:val="27"/>
          <w:szCs w:val="27"/>
        </w:rPr>
        <w:t>вотных»</w:t>
      </w:r>
      <w:r w:rsidRPr="00FF6D5B">
        <w:rPr>
          <w:sz w:val="27"/>
          <w:szCs w:val="27"/>
        </w:rPr>
        <w:t xml:space="preserve"> при закупке </w:t>
      </w:r>
      <w:r w:rsidRPr="00FF6D5B">
        <w:rPr>
          <w:sz w:val="27"/>
          <w:szCs w:val="27"/>
          <w:u w:val="single"/>
        </w:rPr>
        <w:t>на официальном сайте размещается</w:t>
      </w:r>
      <w:r w:rsidRPr="00FF6D5B">
        <w:rPr>
          <w:sz w:val="27"/>
          <w:szCs w:val="27"/>
        </w:rPr>
        <w:t xml:space="preserve"> информация о закупке, в том </w:t>
      </w:r>
      <w:proofErr w:type="gramStart"/>
      <w:r w:rsidRPr="00FF6D5B">
        <w:rPr>
          <w:sz w:val="27"/>
          <w:szCs w:val="27"/>
        </w:rPr>
        <w:t xml:space="preserve">числе </w:t>
      </w:r>
      <w:r w:rsidRPr="00FF6D5B">
        <w:rPr>
          <w:b/>
          <w:sz w:val="27"/>
          <w:szCs w:val="27"/>
          <w:u w:val="single"/>
        </w:rPr>
        <w:t>извещение о закупке</w:t>
      </w:r>
      <w:r w:rsidRPr="00FF6D5B">
        <w:rPr>
          <w:sz w:val="27"/>
          <w:szCs w:val="27"/>
          <w:u w:val="single"/>
        </w:rPr>
        <w:t>, документация о закупке</w:t>
      </w:r>
      <w:r w:rsidRPr="00FF6D5B">
        <w:rPr>
          <w:sz w:val="27"/>
          <w:szCs w:val="27"/>
        </w:rPr>
        <w:t>, проект договора, явля</w:t>
      </w:r>
      <w:r w:rsidRPr="00FF6D5B">
        <w:rPr>
          <w:sz w:val="27"/>
          <w:szCs w:val="27"/>
        </w:rPr>
        <w:t>ю</w:t>
      </w:r>
      <w:r w:rsidRPr="00FF6D5B">
        <w:rPr>
          <w:sz w:val="27"/>
          <w:szCs w:val="27"/>
        </w:rPr>
        <w:t>щийся неотъемлемой частью извещения о закупке и документации о закупке, изм</w:t>
      </w:r>
      <w:r w:rsidRPr="00FF6D5B">
        <w:rPr>
          <w:sz w:val="27"/>
          <w:szCs w:val="27"/>
        </w:rPr>
        <w:t>е</w:t>
      </w:r>
      <w:r w:rsidRPr="00FF6D5B">
        <w:rPr>
          <w:sz w:val="27"/>
          <w:szCs w:val="27"/>
        </w:rPr>
        <w:t>нения, вносимые в такое извещение и такую документацию, разъяснения такой д</w:t>
      </w:r>
      <w:r w:rsidRPr="00FF6D5B">
        <w:rPr>
          <w:sz w:val="27"/>
          <w:szCs w:val="27"/>
        </w:rPr>
        <w:t>о</w:t>
      </w:r>
      <w:r w:rsidRPr="00FF6D5B">
        <w:rPr>
          <w:sz w:val="27"/>
          <w:szCs w:val="27"/>
        </w:rPr>
        <w:t>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и положением о закупке.</w:t>
      </w:r>
      <w:proofErr w:type="gramEnd"/>
    </w:p>
    <w:p w:rsidR="00443798" w:rsidRPr="00FF6D5B" w:rsidRDefault="00443798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7D09" w:rsidRPr="00FF6D5B" w:rsidRDefault="00857D09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 соответствии с п. 17 ст. 18.1 Закона о защите конкуренции при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>курсной или аукционной комиссии. При этом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 xml:space="preserve"> в случае, если в ходе рассмотрения жалобы комиссией антимонопольного органа установлены иные нарушения в де</w:t>
      </w:r>
      <w:r w:rsidRPr="00FF6D5B">
        <w:rPr>
          <w:rFonts w:ascii="Times New Roman" w:hAnsi="Times New Roman" w:cs="Times New Roman"/>
          <w:sz w:val="27"/>
          <w:szCs w:val="27"/>
        </w:rPr>
        <w:t>й</w:t>
      </w:r>
      <w:r w:rsidRPr="00FF6D5B">
        <w:rPr>
          <w:rFonts w:ascii="Times New Roman" w:hAnsi="Times New Roman" w:cs="Times New Roman"/>
          <w:sz w:val="27"/>
          <w:szCs w:val="27"/>
        </w:rPr>
        <w:t>ствиях (бездействии) организатора торгов, оператора электронной площадки, ко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 xml:space="preserve">курсной или аукционной комиссии, </w:t>
      </w:r>
      <w:r w:rsidRPr="00FF6D5B">
        <w:rPr>
          <w:rFonts w:ascii="Times New Roman" w:hAnsi="Times New Roman" w:cs="Times New Roman"/>
          <w:sz w:val="27"/>
          <w:szCs w:val="27"/>
          <w:u w:val="single"/>
        </w:rPr>
        <w:t>комиссия антимонопольного органа принимает решение с учетом всех выявленных нарушений</w:t>
      </w:r>
      <w:r w:rsidRPr="00FF6D5B">
        <w:rPr>
          <w:rFonts w:ascii="Times New Roman" w:hAnsi="Times New Roman" w:cs="Times New Roman"/>
          <w:sz w:val="27"/>
          <w:szCs w:val="27"/>
        </w:rPr>
        <w:t>.</w:t>
      </w:r>
    </w:p>
    <w:p w:rsidR="00857D09" w:rsidRPr="00FF6D5B" w:rsidRDefault="00857D09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Так, в ходе рассмотрения настоящего дела было установлено следующее.</w:t>
      </w:r>
    </w:p>
    <w:p w:rsidR="00857D09" w:rsidRPr="00FF6D5B" w:rsidRDefault="00857D0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 соответствии с порядком, предусмотренным Положением, Председателем комиссии по закупкам ГАУ ТО «</w:t>
      </w:r>
      <w:proofErr w:type="spellStart"/>
      <w:r w:rsidR="00724AFC" w:rsidRPr="00FF6D5B">
        <w:rPr>
          <w:rFonts w:ascii="Times New Roman" w:hAnsi="Times New Roman" w:cs="Times New Roman"/>
          <w:sz w:val="27"/>
          <w:szCs w:val="27"/>
        </w:rPr>
        <w:t>Абат</w:t>
      </w:r>
      <w:r w:rsidRPr="00FF6D5B"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 была утверждена конкурсная документация  </w:t>
      </w:r>
      <w:r w:rsidRPr="00FF6D5B">
        <w:rPr>
          <w:rFonts w:ascii="Times New Roman" w:hAnsi="Times New Roman" w:cs="Times New Roman"/>
          <w:bCs/>
          <w:sz w:val="27"/>
          <w:szCs w:val="27"/>
        </w:rPr>
        <w:t xml:space="preserve">открытого конкурса №01/13 не в электронной форме на  </w:t>
      </w:r>
      <w:r w:rsidRPr="00FF6D5B">
        <w:rPr>
          <w:rFonts w:ascii="Times New Roman" w:hAnsi="Times New Roman" w:cs="Times New Roman"/>
          <w:sz w:val="27"/>
          <w:szCs w:val="27"/>
        </w:rPr>
        <w:t>право заключения договора на выполнение работ по к</w:t>
      </w:r>
      <w:r w:rsidRPr="00FF6D5B">
        <w:rPr>
          <w:rFonts w:ascii="Times New Roman" w:hAnsi="Times New Roman" w:cs="Times New Roman"/>
          <w:sz w:val="27"/>
          <w:szCs w:val="27"/>
        </w:rPr>
        <w:t>а</w:t>
      </w:r>
      <w:r w:rsidRPr="00FF6D5B">
        <w:rPr>
          <w:rFonts w:ascii="Times New Roman" w:hAnsi="Times New Roman" w:cs="Times New Roman"/>
          <w:sz w:val="27"/>
          <w:szCs w:val="27"/>
        </w:rPr>
        <w:lastRenderedPageBreak/>
        <w:t>питальному ремонту</w:t>
      </w:r>
      <w:r w:rsidR="0028268B" w:rsidRPr="00FF6D5B">
        <w:rPr>
          <w:rFonts w:ascii="Times New Roman" w:hAnsi="Times New Roman" w:cs="Times New Roman"/>
          <w:sz w:val="27"/>
          <w:szCs w:val="27"/>
        </w:rPr>
        <w:t xml:space="preserve"> гаражей и </w:t>
      </w:r>
      <w:r w:rsidRPr="00FF6D5B">
        <w:rPr>
          <w:rFonts w:ascii="Times New Roman" w:hAnsi="Times New Roman" w:cs="Times New Roman"/>
          <w:sz w:val="27"/>
          <w:szCs w:val="27"/>
        </w:rPr>
        <w:t xml:space="preserve">здания </w:t>
      </w:r>
      <w:r w:rsidR="0028268B" w:rsidRPr="00FF6D5B">
        <w:rPr>
          <w:rFonts w:ascii="Times New Roman" w:hAnsi="Times New Roman" w:cs="Times New Roman"/>
          <w:sz w:val="27"/>
          <w:szCs w:val="27"/>
        </w:rPr>
        <w:t>ветеринарной станции</w:t>
      </w:r>
      <w:r w:rsidRPr="00FF6D5B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.</w:t>
      </w:r>
      <w:r w:rsidR="0028268B" w:rsidRPr="00FF6D5B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28268B" w:rsidRPr="00FF6D5B">
        <w:rPr>
          <w:rFonts w:ascii="Times New Roman" w:hAnsi="Times New Roman" w:cs="Times New Roman"/>
          <w:sz w:val="27"/>
          <w:szCs w:val="27"/>
        </w:rPr>
        <w:t>батское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28268B" w:rsidRPr="00FF6D5B">
        <w:rPr>
          <w:rFonts w:ascii="Times New Roman" w:hAnsi="Times New Roman" w:cs="Times New Roman"/>
          <w:sz w:val="27"/>
          <w:szCs w:val="27"/>
        </w:rPr>
        <w:t>Цук</w:t>
      </w:r>
      <w:r w:rsidRPr="00FF6D5B">
        <w:rPr>
          <w:rFonts w:ascii="Times New Roman" w:hAnsi="Times New Roman" w:cs="Times New Roman"/>
          <w:sz w:val="27"/>
          <w:szCs w:val="27"/>
        </w:rPr>
        <w:t>а</w:t>
      </w:r>
      <w:r w:rsidR="0028268B" w:rsidRPr="00FF6D5B">
        <w:rPr>
          <w:rFonts w:ascii="Times New Roman" w:hAnsi="Times New Roman" w:cs="Times New Roman"/>
          <w:sz w:val="27"/>
          <w:szCs w:val="27"/>
        </w:rPr>
        <w:t>нова</w:t>
      </w:r>
      <w:proofErr w:type="spellEnd"/>
      <w:r w:rsidR="0028268B" w:rsidRPr="00FF6D5B">
        <w:rPr>
          <w:rFonts w:ascii="Times New Roman" w:hAnsi="Times New Roman" w:cs="Times New Roman"/>
          <w:sz w:val="27"/>
          <w:szCs w:val="27"/>
        </w:rPr>
        <w:t>, 10</w:t>
      </w:r>
      <w:r w:rsidRPr="00FF6D5B">
        <w:rPr>
          <w:rFonts w:ascii="Times New Roman" w:hAnsi="Times New Roman" w:cs="Times New Roman"/>
          <w:sz w:val="27"/>
          <w:szCs w:val="27"/>
        </w:rPr>
        <w:t>6.</w:t>
      </w:r>
    </w:p>
    <w:p w:rsidR="005466E9" w:rsidRPr="00FF6D5B" w:rsidRDefault="005466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На участие в открытом конкурсе №01/13 было</w:t>
      </w:r>
      <w:r w:rsidR="00FF49D3" w:rsidRPr="00FF6D5B">
        <w:rPr>
          <w:rFonts w:ascii="Times New Roman" w:hAnsi="Times New Roman" w:cs="Times New Roman"/>
          <w:sz w:val="27"/>
          <w:szCs w:val="27"/>
        </w:rPr>
        <w:t xml:space="preserve"> подано</w:t>
      </w:r>
      <w:r w:rsidRPr="00FF6D5B">
        <w:rPr>
          <w:rFonts w:ascii="Times New Roman" w:hAnsi="Times New Roman" w:cs="Times New Roman"/>
          <w:sz w:val="27"/>
          <w:szCs w:val="27"/>
        </w:rPr>
        <w:t xml:space="preserve"> </w:t>
      </w:r>
      <w:r w:rsidR="00FF49D3" w:rsidRPr="00FF6D5B">
        <w:rPr>
          <w:rFonts w:ascii="Times New Roman" w:hAnsi="Times New Roman" w:cs="Times New Roman"/>
          <w:sz w:val="27"/>
          <w:szCs w:val="27"/>
        </w:rPr>
        <w:t>5 заявок</w:t>
      </w:r>
      <w:r w:rsidRPr="00FF6D5B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 w:rsidR="00FF49D3" w:rsidRPr="00FF6D5B">
        <w:rPr>
          <w:rFonts w:ascii="Times New Roman" w:hAnsi="Times New Roman" w:cs="Times New Roman"/>
          <w:sz w:val="27"/>
          <w:szCs w:val="27"/>
        </w:rPr>
        <w:t>ООО «Ко</w:t>
      </w:r>
      <w:r w:rsidR="00FF49D3" w:rsidRPr="00FF6D5B">
        <w:rPr>
          <w:rFonts w:ascii="Times New Roman" w:hAnsi="Times New Roman" w:cs="Times New Roman"/>
          <w:sz w:val="27"/>
          <w:szCs w:val="27"/>
        </w:rPr>
        <w:t>н</w:t>
      </w:r>
      <w:r w:rsidR="00FF49D3" w:rsidRPr="00FF6D5B">
        <w:rPr>
          <w:rFonts w:ascii="Times New Roman" w:hAnsi="Times New Roman" w:cs="Times New Roman"/>
          <w:sz w:val="27"/>
          <w:szCs w:val="27"/>
        </w:rPr>
        <w:t xml:space="preserve">такт», ООО «Строй Прогресс», </w:t>
      </w:r>
      <w:r w:rsidRPr="00FF6D5B">
        <w:rPr>
          <w:rFonts w:ascii="Times New Roman" w:hAnsi="Times New Roman" w:cs="Times New Roman"/>
          <w:sz w:val="27"/>
          <w:szCs w:val="27"/>
        </w:rPr>
        <w:t>ООО «АСНО», ООО «</w:t>
      </w:r>
      <w:r w:rsidR="00FF49D3" w:rsidRPr="00FF6D5B">
        <w:rPr>
          <w:rFonts w:ascii="Times New Roman" w:hAnsi="Times New Roman" w:cs="Times New Roman"/>
          <w:sz w:val="27"/>
          <w:szCs w:val="27"/>
        </w:rPr>
        <w:t>ПРОМЖИЛСТРОЙ</w:t>
      </w:r>
      <w:r w:rsidRPr="00FF6D5B">
        <w:rPr>
          <w:rFonts w:ascii="Times New Roman" w:hAnsi="Times New Roman" w:cs="Times New Roman"/>
          <w:sz w:val="27"/>
          <w:szCs w:val="27"/>
        </w:rPr>
        <w:t xml:space="preserve">», </w:t>
      </w:r>
      <w:r w:rsidR="00FF49D3" w:rsidRPr="00FF6D5B">
        <w:rPr>
          <w:rFonts w:ascii="Times New Roman" w:hAnsi="Times New Roman" w:cs="Times New Roman"/>
          <w:sz w:val="27"/>
          <w:szCs w:val="27"/>
        </w:rPr>
        <w:t>ООО «Базис»</w:t>
      </w:r>
      <w:r w:rsidRPr="00FF6D5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466E9" w:rsidRPr="00FF6D5B" w:rsidRDefault="005466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Согласно протоколу №</w:t>
      </w:r>
      <w:r w:rsidR="004C2FAD" w:rsidRPr="00FF6D5B">
        <w:rPr>
          <w:rFonts w:ascii="Times New Roman" w:hAnsi="Times New Roman" w:cs="Times New Roman"/>
          <w:sz w:val="27"/>
          <w:szCs w:val="27"/>
        </w:rPr>
        <w:t>2/1 от 08.07.2013 все лица, подавшие заявки на участие в конкурсе, были допущены к участию в нем. По результатам</w:t>
      </w:r>
      <w:r w:rsidRPr="00FF6D5B">
        <w:rPr>
          <w:rFonts w:ascii="Times New Roman" w:hAnsi="Times New Roman" w:cs="Times New Roman"/>
          <w:sz w:val="27"/>
          <w:szCs w:val="27"/>
        </w:rPr>
        <w:t xml:space="preserve"> оценки и сопоставл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ния заявок</w:t>
      </w:r>
      <w:r w:rsidR="004C2FAD" w:rsidRPr="00FF6D5B">
        <w:rPr>
          <w:rFonts w:ascii="Times New Roman" w:hAnsi="Times New Roman" w:cs="Times New Roman"/>
          <w:sz w:val="27"/>
          <w:szCs w:val="27"/>
        </w:rPr>
        <w:t xml:space="preserve"> победителем конкурса было признан</w:t>
      </w:r>
      <w:proofErr w:type="gramStart"/>
      <w:r w:rsidR="004C2FAD"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 xml:space="preserve"> ООО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 xml:space="preserve"> «АСНО»</w:t>
      </w:r>
      <w:r w:rsidR="004C2FAD" w:rsidRPr="00FF6D5B">
        <w:rPr>
          <w:rFonts w:ascii="Times New Roman" w:hAnsi="Times New Roman" w:cs="Times New Roman"/>
          <w:sz w:val="27"/>
          <w:szCs w:val="27"/>
        </w:rPr>
        <w:t xml:space="preserve"> (протокол №3/1 от 08.07.2013)</w:t>
      </w:r>
      <w:r w:rsidRPr="00FF6D5B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5466E9" w:rsidRPr="00FF6D5B" w:rsidRDefault="005466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450D" w:rsidRPr="00FF6D5B" w:rsidRDefault="005466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 xml:space="preserve">1. </w:t>
      </w:r>
      <w:r w:rsidR="00FE450D" w:rsidRPr="00FF6D5B">
        <w:rPr>
          <w:rFonts w:ascii="Times New Roman" w:hAnsi="Times New Roman" w:cs="Times New Roman"/>
          <w:sz w:val="27"/>
          <w:szCs w:val="27"/>
        </w:rPr>
        <w:t>По мнению заявителя, в конкурсной документации отсутствует перечень д</w:t>
      </w:r>
      <w:r w:rsidR="00FE450D" w:rsidRPr="00FF6D5B">
        <w:rPr>
          <w:rFonts w:ascii="Times New Roman" w:hAnsi="Times New Roman" w:cs="Times New Roman"/>
          <w:sz w:val="27"/>
          <w:szCs w:val="27"/>
        </w:rPr>
        <w:t>о</w:t>
      </w:r>
      <w:r w:rsidR="00FE450D" w:rsidRPr="00FF6D5B">
        <w:rPr>
          <w:rFonts w:ascii="Times New Roman" w:hAnsi="Times New Roman" w:cs="Times New Roman"/>
          <w:sz w:val="27"/>
          <w:szCs w:val="27"/>
        </w:rPr>
        <w:t>кументов, представляемых участниками закупки для подтверждения их соответствия установленным заказчиком требованиям к участникам закупки.</w:t>
      </w:r>
    </w:p>
    <w:p w:rsidR="009A375C" w:rsidRPr="00FF6D5B" w:rsidRDefault="009A375C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Пунктом 8.10 информационной карты, являющейся неотъемлемой частью ко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>курсной документации</w:t>
      </w:r>
      <w:r w:rsidR="003B41D2">
        <w:rPr>
          <w:rFonts w:ascii="Times New Roman" w:hAnsi="Times New Roman" w:cs="Times New Roman"/>
          <w:sz w:val="27"/>
          <w:szCs w:val="27"/>
        </w:rPr>
        <w:t>,</w:t>
      </w:r>
      <w:r w:rsidRPr="00FF6D5B">
        <w:rPr>
          <w:rFonts w:ascii="Times New Roman" w:hAnsi="Times New Roman" w:cs="Times New Roman"/>
          <w:sz w:val="27"/>
          <w:szCs w:val="27"/>
        </w:rPr>
        <w:t xml:space="preserve"> установлены требования, предъявляемые заказчиком к участникам закупки.</w:t>
      </w:r>
    </w:p>
    <w:p w:rsidR="009A375C" w:rsidRPr="00FF6D5B" w:rsidRDefault="009A375C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 свою очередь, в соответствии с п. 8.14 информационной карты в составе з</w:t>
      </w:r>
      <w:r w:rsidRPr="00FF6D5B">
        <w:rPr>
          <w:rFonts w:ascii="Times New Roman" w:hAnsi="Times New Roman" w:cs="Times New Roman"/>
          <w:sz w:val="27"/>
          <w:szCs w:val="27"/>
        </w:rPr>
        <w:t>а</w:t>
      </w:r>
      <w:r w:rsidRPr="00FF6D5B">
        <w:rPr>
          <w:rFonts w:ascii="Times New Roman" w:hAnsi="Times New Roman" w:cs="Times New Roman"/>
          <w:sz w:val="27"/>
          <w:szCs w:val="27"/>
        </w:rPr>
        <w:t>явки участникам конкурса необходимо было представить документы, подтвержда</w:t>
      </w:r>
      <w:r w:rsidRPr="00FF6D5B">
        <w:rPr>
          <w:rFonts w:ascii="Times New Roman" w:hAnsi="Times New Roman" w:cs="Times New Roman"/>
          <w:sz w:val="27"/>
          <w:szCs w:val="27"/>
        </w:rPr>
        <w:t>ю</w:t>
      </w:r>
      <w:r w:rsidRPr="00FF6D5B">
        <w:rPr>
          <w:rFonts w:ascii="Times New Roman" w:hAnsi="Times New Roman" w:cs="Times New Roman"/>
          <w:sz w:val="27"/>
          <w:szCs w:val="27"/>
        </w:rPr>
        <w:t>щие соответствие участника закупки установленным заказчиком требованиям, а именно: копию свидетельства от СРО, информационное письмо об опыте выполн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ния аналогичных работ.</w:t>
      </w:r>
    </w:p>
    <w:p w:rsidR="009A375C" w:rsidRPr="00FF6D5B" w:rsidRDefault="009A375C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Таким образом, в конкурсной документации установлен перечень документов, представляемых участниками закупки для подтверждения их соответствия устано</w:t>
      </w:r>
      <w:r w:rsidRPr="00FF6D5B">
        <w:rPr>
          <w:rFonts w:ascii="Times New Roman" w:hAnsi="Times New Roman" w:cs="Times New Roman"/>
          <w:sz w:val="27"/>
          <w:szCs w:val="27"/>
        </w:rPr>
        <w:t>в</w:t>
      </w:r>
      <w:r w:rsidRPr="00FF6D5B">
        <w:rPr>
          <w:rFonts w:ascii="Times New Roman" w:hAnsi="Times New Roman" w:cs="Times New Roman"/>
          <w:sz w:val="27"/>
          <w:szCs w:val="27"/>
        </w:rPr>
        <w:t>ленным заказчиком требованиям к участникам закупки, в связи с чем, вышеуказа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>ный довод заявителя является необоснованным.</w:t>
      </w:r>
    </w:p>
    <w:p w:rsidR="002370F8" w:rsidRPr="00FF6D5B" w:rsidRDefault="002370F8" w:rsidP="00FF6D5B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F6D5B">
        <w:rPr>
          <w:rFonts w:eastAsiaTheme="minorHAnsi"/>
          <w:sz w:val="27"/>
          <w:szCs w:val="27"/>
          <w:lang w:eastAsia="en-US"/>
        </w:rPr>
        <w:t>Кроме того, заказчиком для участия в конкурсе были допущены все лица, п</w:t>
      </w:r>
      <w:r w:rsidRPr="00FF6D5B">
        <w:rPr>
          <w:rFonts w:eastAsiaTheme="minorHAnsi"/>
          <w:sz w:val="27"/>
          <w:szCs w:val="27"/>
          <w:lang w:eastAsia="en-US"/>
        </w:rPr>
        <w:t>о</w:t>
      </w:r>
      <w:r w:rsidRPr="00FF6D5B">
        <w:rPr>
          <w:rFonts w:eastAsiaTheme="minorHAnsi"/>
          <w:sz w:val="27"/>
          <w:szCs w:val="27"/>
          <w:lang w:eastAsia="en-US"/>
        </w:rPr>
        <w:t>давшие заявки, в том числе ООО «Базис».</w:t>
      </w:r>
    </w:p>
    <w:p w:rsidR="009A375C" w:rsidRPr="00FF6D5B" w:rsidRDefault="009A375C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450D" w:rsidRPr="00FF6D5B" w:rsidRDefault="00C559DA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2. В своей жалобе ООО «Базис» ссылается на наличие противоречий в извещ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нии о закупке и конкурсной документации</w:t>
      </w:r>
      <w:r w:rsidRPr="00FF6D5B">
        <w:rPr>
          <w:rFonts w:ascii="Times New Roman" w:hAnsi="Times New Roman" w:cs="Times New Roman"/>
          <w:bCs/>
          <w:sz w:val="27"/>
          <w:szCs w:val="27"/>
        </w:rPr>
        <w:t xml:space="preserve"> открытого конкурса №01/13 не в эле</w:t>
      </w:r>
      <w:r w:rsidRPr="00FF6D5B">
        <w:rPr>
          <w:rFonts w:ascii="Times New Roman" w:hAnsi="Times New Roman" w:cs="Times New Roman"/>
          <w:bCs/>
          <w:sz w:val="27"/>
          <w:szCs w:val="27"/>
        </w:rPr>
        <w:t>к</w:t>
      </w:r>
      <w:r w:rsidRPr="00FF6D5B">
        <w:rPr>
          <w:rFonts w:ascii="Times New Roman" w:hAnsi="Times New Roman" w:cs="Times New Roman"/>
          <w:bCs/>
          <w:sz w:val="27"/>
          <w:szCs w:val="27"/>
        </w:rPr>
        <w:t xml:space="preserve">тронной форме на  </w:t>
      </w:r>
      <w:r w:rsidRPr="00FF6D5B">
        <w:rPr>
          <w:rFonts w:ascii="Times New Roman" w:hAnsi="Times New Roman" w:cs="Times New Roman"/>
          <w:sz w:val="27"/>
          <w:szCs w:val="27"/>
        </w:rPr>
        <w:t>право заключения договора на выполнение работ по капитальн</w:t>
      </w:r>
      <w:r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>му ремонту гаражей и здания ветеринарной станции.</w:t>
      </w:r>
    </w:p>
    <w:p w:rsidR="00C559DA" w:rsidRPr="00FF6D5B" w:rsidRDefault="00C559DA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Из смысла ст. 4 Закона о закупках следует, что извещение о проведении ко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>курса является неотъемлемой частью конкурсной документации и подлежит обяз</w:t>
      </w:r>
      <w:r w:rsidRPr="00FF6D5B">
        <w:rPr>
          <w:rFonts w:ascii="Times New Roman" w:hAnsi="Times New Roman" w:cs="Times New Roman"/>
          <w:sz w:val="27"/>
          <w:szCs w:val="27"/>
        </w:rPr>
        <w:t>а</w:t>
      </w:r>
      <w:r w:rsidRPr="00FF6D5B">
        <w:rPr>
          <w:rFonts w:ascii="Times New Roman" w:hAnsi="Times New Roman" w:cs="Times New Roman"/>
          <w:sz w:val="27"/>
          <w:szCs w:val="27"/>
        </w:rPr>
        <w:t>тельному размещению на официальном сайте (</w:t>
      </w:r>
      <w:hyperlink r:id="rId12" w:history="1">
        <w:r w:rsidRPr="00FF6D5B">
          <w:rPr>
            <w:rStyle w:val="a6"/>
            <w:rFonts w:ascii="Times New Roman" w:hAnsi="Times New Roman" w:cs="Times New Roman"/>
            <w:sz w:val="27"/>
            <w:szCs w:val="27"/>
          </w:rPr>
          <w:t>www.zakupki.gov.ru</w:t>
        </w:r>
      </w:hyperlink>
      <w:r w:rsidRPr="00FF6D5B">
        <w:rPr>
          <w:rFonts w:ascii="Times New Roman" w:hAnsi="Times New Roman" w:cs="Times New Roman"/>
          <w:sz w:val="27"/>
          <w:szCs w:val="27"/>
        </w:rPr>
        <w:t>).</w:t>
      </w:r>
    </w:p>
    <w:p w:rsidR="00C559DA" w:rsidRPr="00FF6D5B" w:rsidRDefault="00C559DA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 связи с тем, что извещение о проведении конкурса не было размещено зака</w:t>
      </w:r>
      <w:r w:rsidRPr="00FF6D5B">
        <w:rPr>
          <w:rFonts w:ascii="Times New Roman" w:hAnsi="Times New Roman" w:cs="Times New Roman"/>
          <w:sz w:val="27"/>
          <w:szCs w:val="27"/>
        </w:rPr>
        <w:t>з</w:t>
      </w:r>
      <w:r w:rsidRPr="00FF6D5B">
        <w:rPr>
          <w:rFonts w:ascii="Times New Roman" w:hAnsi="Times New Roman" w:cs="Times New Roman"/>
          <w:sz w:val="27"/>
          <w:szCs w:val="27"/>
        </w:rPr>
        <w:t xml:space="preserve">чиком на официальном сайте, </w:t>
      </w:r>
      <w:r w:rsidR="00A03A5D">
        <w:rPr>
          <w:rFonts w:ascii="Times New Roman" w:hAnsi="Times New Roman" w:cs="Times New Roman"/>
          <w:sz w:val="27"/>
          <w:szCs w:val="27"/>
        </w:rPr>
        <w:t xml:space="preserve">указанное извещение не может рассматриваться как документация о закупке, поэтому </w:t>
      </w:r>
      <w:r w:rsidRPr="00FF6D5B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="00A03A5D">
        <w:rPr>
          <w:rFonts w:ascii="Times New Roman" w:hAnsi="Times New Roman" w:cs="Times New Roman"/>
          <w:sz w:val="27"/>
          <w:szCs w:val="27"/>
        </w:rPr>
        <w:t>закупки</w:t>
      </w:r>
      <w:r w:rsidRPr="00FF6D5B">
        <w:rPr>
          <w:rFonts w:ascii="Times New Roman" w:hAnsi="Times New Roman" w:cs="Times New Roman"/>
          <w:sz w:val="27"/>
          <w:szCs w:val="27"/>
        </w:rPr>
        <w:t xml:space="preserve"> должны были руководствоват</w:t>
      </w:r>
      <w:r w:rsidRPr="00FF6D5B">
        <w:rPr>
          <w:rFonts w:ascii="Times New Roman" w:hAnsi="Times New Roman" w:cs="Times New Roman"/>
          <w:sz w:val="27"/>
          <w:szCs w:val="27"/>
        </w:rPr>
        <w:t>ь</w:t>
      </w:r>
      <w:r w:rsidRPr="00FF6D5B">
        <w:rPr>
          <w:rFonts w:ascii="Times New Roman" w:hAnsi="Times New Roman" w:cs="Times New Roman"/>
          <w:sz w:val="27"/>
          <w:szCs w:val="27"/>
        </w:rPr>
        <w:t>ся только положениями конкурсной документации, размещенной на официальном сайте.</w:t>
      </w:r>
    </w:p>
    <w:p w:rsidR="006662C7" w:rsidRPr="00FF6D5B" w:rsidRDefault="00AD03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Указанный вывод подтверждается также пунктом 4.10 Положения о закупках, которым предусмотрено, что при наличии несоответствия информации, размеще</w:t>
      </w:r>
      <w:r w:rsidRPr="00FF6D5B">
        <w:rPr>
          <w:rFonts w:ascii="Times New Roman" w:hAnsi="Times New Roman" w:cs="Times New Roman"/>
          <w:sz w:val="27"/>
          <w:szCs w:val="27"/>
        </w:rPr>
        <w:t>н</w:t>
      </w:r>
      <w:r w:rsidRPr="00FF6D5B">
        <w:rPr>
          <w:rFonts w:ascii="Times New Roman" w:hAnsi="Times New Roman" w:cs="Times New Roman"/>
          <w:sz w:val="27"/>
          <w:szCs w:val="27"/>
        </w:rPr>
        <w:t>ной на официальном сайте, информации, размещенной на сайте Заказчика, достове</w:t>
      </w:r>
      <w:r w:rsidRPr="00FF6D5B">
        <w:rPr>
          <w:rFonts w:ascii="Times New Roman" w:hAnsi="Times New Roman" w:cs="Times New Roman"/>
          <w:sz w:val="27"/>
          <w:szCs w:val="27"/>
        </w:rPr>
        <w:t>р</w:t>
      </w:r>
      <w:r w:rsidRPr="00FF6D5B">
        <w:rPr>
          <w:rFonts w:ascii="Times New Roman" w:hAnsi="Times New Roman" w:cs="Times New Roman"/>
          <w:sz w:val="27"/>
          <w:szCs w:val="27"/>
        </w:rPr>
        <w:t xml:space="preserve">ной является информация, </w:t>
      </w:r>
      <w:r w:rsidR="007E4BB7" w:rsidRPr="00FF6D5B">
        <w:rPr>
          <w:rFonts w:ascii="Times New Roman" w:hAnsi="Times New Roman" w:cs="Times New Roman"/>
          <w:sz w:val="27"/>
          <w:szCs w:val="27"/>
        </w:rPr>
        <w:t>размещенная на официальном сайте.</w:t>
      </w:r>
    </w:p>
    <w:p w:rsidR="00AD03E9" w:rsidRPr="00FF6D5B" w:rsidRDefault="00AD03E9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59DA" w:rsidRPr="00FF6D5B" w:rsidRDefault="00C559DA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3. Из жалоб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ы ООО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 xml:space="preserve"> «Базис» следует, что </w:t>
      </w:r>
      <w:r w:rsidR="00743D52" w:rsidRPr="00FF6D5B">
        <w:rPr>
          <w:rFonts w:ascii="Times New Roman" w:hAnsi="Times New Roman" w:cs="Times New Roman"/>
          <w:sz w:val="27"/>
          <w:szCs w:val="27"/>
        </w:rPr>
        <w:t>в соответствии с пунктом 1.2 прил</w:t>
      </w:r>
      <w:r w:rsidR="00743D52" w:rsidRPr="00FF6D5B">
        <w:rPr>
          <w:rFonts w:ascii="Times New Roman" w:hAnsi="Times New Roman" w:cs="Times New Roman"/>
          <w:sz w:val="27"/>
          <w:szCs w:val="27"/>
        </w:rPr>
        <w:t>о</w:t>
      </w:r>
      <w:r w:rsidR="00743D52" w:rsidRPr="00FF6D5B">
        <w:rPr>
          <w:rFonts w:ascii="Times New Roman" w:hAnsi="Times New Roman" w:cs="Times New Roman"/>
          <w:sz w:val="27"/>
          <w:szCs w:val="27"/>
        </w:rPr>
        <w:t xml:space="preserve">жения №1 к информационной карте </w:t>
      </w:r>
      <w:r w:rsidR="00475043" w:rsidRPr="00FF6D5B">
        <w:rPr>
          <w:rFonts w:ascii="Times New Roman" w:hAnsi="Times New Roman" w:cs="Times New Roman"/>
          <w:sz w:val="27"/>
          <w:szCs w:val="27"/>
        </w:rPr>
        <w:t>для осуществления расчетов в соответствии с конкурсной документацией, используются следующие обозначения:</w:t>
      </w:r>
    </w:p>
    <w:p w:rsidR="00475043" w:rsidRPr="00FF6D5B" w:rsidRDefault="00475043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  <w:lang w:val="en-US"/>
        </w:rPr>
        <w:lastRenderedPageBreak/>
        <w:t>Kai</w:t>
      </w:r>
      <w:r w:rsidRPr="00FF6D5B">
        <w:rPr>
          <w:rFonts w:ascii="Times New Roman" w:hAnsi="Times New Roman" w:cs="Times New Roman"/>
          <w:sz w:val="27"/>
          <w:szCs w:val="27"/>
        </w:rPr>
        <w:t xml:space="preserve"> – значимость критерия «Цена договора»</w:t>
      </w:r>
    </w:p>
    <w:p w:rsidR="00FE450D" w:rsidRPr="00FF6D5B" w:rsidRDefault="002370F8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F6D5B">
        <w:rPr>
          <w:rFonts w:ascii="Times New Roman" w:hAnsi="Times New Roman" w:cs="Times New Roman"/>
          <w:sz w:val="27"/>
          <w:szCs w:val="27"/>
          <w:lang w:val="en-US"/>
        </w:rPr>
        <w:t>Kfi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– значимость критерия «Срок выполнения работ»</w:t>
      </w:r>
    </w:p>
    <w:p w:rsidR="002370F8" w:rsidRPr="00FF6D5B" w:rsidRDefault="002370F8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FF6D5B">
        <w:rPr>
          <w:rFonts w:ascii="Times New Roman" w:hAnsi="Times New Roman" w:cs="Times New Roman"/>
          <w:sz w:val="27"/>
          <w:szCs w:val="27"/>
          <w:lang w:val="en-US"/>
        </w:rPr>
        <w:t>Kbi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- значимость критерия «Срок выполнения работ».</w:t>
      </w:r>
      <w:proofErr w:type="gramEnd"/>
    </w:p>
    <w:p w:rsidR="002370F8" w:rsidRPr="00FF6D5B" w:rsidRDefault="002370F8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Критерий «Гарантия на выполненные работы», по которому проводилась оценка заявок, данным пунктом не предусмотрен.</w:t>
      </w:r>
    </w:p>
    <w:p w:rsidR="002370F8" w:rsidRPr="00FF6D5B" w:rsidRDefault="00191425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Вместе с тем, согласно абзацу 1 п. 1.2 приложения №1 к информационной ка</w:t>
      </w:r>
      <w:r w:rsidRPr="00FF6D5B">
        <w:rPr>
          <w:rFonts w:ascii="Times New Roman" w:hAnsi="Times New Roman" w:cs="Times New Roman"/>
          <w:sz w:val="27"/>
          <w:szCs w:val="27"/>
        </w:rPr>
        <w:t>р</w:t>
      </w:r>
      <w:r w:rsidRPr="00FF6D5B">
        <w:rPr>
          <w:rFonts w:ascii="Times New Roman" w:hAnsi="Times New Roman" w:cs="Times New Roman"/>
          <w:sz w:val="27"/>
          <w:szCs w:val="27"/>
        </w:rPr>
        <w:t>те заявки на участие в открытом конкурсе оцениваются исходя из критериев: цена договора, гарантия на выполненные работы, срок выполнения работ.</w:t>
      </w:r>
    </w:p>
    <w:p w:rsidR="00BC0B02" w:rsidRPr="00FF6D5B" w:rsidRDefault="009910B8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Пунктом 2.1.3 данного приложения также предусмотрен </w:t>
      </w:r>
      <w:r w:rsidR="00BC0B02" w:rsidRPr="00FF6D5B">
        <w:rPr>
          <w:sz w:val="27"/>
          <w:szCs w:val="27"/>
        </w:rPr>
        <w:t>порядок оценки з</w:t>
      </w:r>
      <w:r w:rsidR="00BC0B02" w:rsidRPr="00FF6D5B">
        <w:rPr>
          <w:sz w:val="27"/>
          <w:szCs w:val="27"/>
        </w:rPr>
        <w:t>а</w:t>
      </w:r>
      <w:r w:rsidR="00BC0B02" w:rsidRPr="00FF6D5B">
        <w:rPr>
          <w:sz w:val="27"/>
          <w:szCs w:val="27"/>
        </w:rPr>
        <w:t>явок по критерию «Гарантия на выполненные работы». Отсутствие</w:t>
      </w:r>
      <w:r w:rsidR="00C84E75" w:rsidRPr="00FF6D5B">
        <w:rPr>
          <w:sz w:val="27"/>
          <w:szCs w:val="27"/>
        </w:rPr>
        <w:t xml:space="preserve"> буквенного</w:t>
      </w:r>
      <w:r w:rsidR="00BC0B02" w:rsidRPr="00FF6D5B">
        <w:rPr>
          <w:sz w:val="27"/>
          <w:szCs w:val="27"/>
        </w:rPr>
        <w:t xml:space="preserve"> об</w:t>
      </w:r>
      <w:r w:rsidR="00BC0B02" w:rsidRPr="00FF6D5B">
        <w:rPr>
          <w:sz w:val="27"/>
          <w:szCs w:val="27"/>
        </w:rPr>
        <w:t>о</w:t>
      </w:r>
      <w:r w:rsidR="00BC0B02" w:rsidRPr="00FF6D5B">
        <w:rPr>
          <w:sz w:val="27"/>
          <w:szCs w:val="27"/>
        </w:rPr>
        <w:t>значения для данного критерия не влечет неправомерность действий заказчика по оценке заявок по критерию «Гарантия на выполненные работы».</w:t>
      </w:r>
    </w:p>
    <w:p w:rsidR="00BC0B02" w:rsidRPr="00FF6D5B" w:rsidRDefault="00BC0B02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2F439F" w:rsidRPr="00FF6D5B" w:rsidRDefault="009910B8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 xml:space="preserve"> </w:t>
      </w:r>
      <w:r w:rsidR="003B41D2">
        <w:rPr>
          <w:sz w:val="27"/>
          <w:szCs w:val="27"/>
        </w:rPr>
        <w:t>4. Довод заявителя</w:t>
      </w:r>
      <w:r w:rsidR="001A51D1" w:rsidRPr="00FF6D5B">
        <w:rPr>
          <w:sz w:val="27"/>
          <w:szCs w:val="27"/>
        </w:rPr>
        <w:t xml:space="preserve"> о том, что в нарушение законодательства о закупках в ко</w:t>
      </w:r>
      <w:r w:rsidR="001A51D1" w:rsidRPr="00FF6D5B">
        <w:rPr>
          <w:sz w:val="27"/>
          <w:szCs w:val="27"/>
        </w:rPr>
        <w:t>н</w:t>
      </w:r>
      <w:r w:rsidR="001A51D1" w:rsidRPr="00FF6D5B">
        <w:rPr>
          <w:sz w:val="27"/>
          <w:szCs w:val="27"/>
        </w:rPr>
        <w:t>курсной документации указаны контактные данные представителя заказчика</w:t>
      </w:r>
      <w:r w:rsidR="00D03C33" w:rsidRPr="00FF6D5B">
        <w:rPr>
          <w:sz w:val="27"/>
          <w:szCs w:val="27"/>
        </w:rPr>
        <w:t xml:space="preserve"> - пре</w:t>
      </w:r>
      <w:r w:rsidR="00D03C33" w:rsidRPr="00FF6D5B">
        <w:rPr>
          <w:sz w:val="27"/>
          <w:szCs w:val="27"/>
        </w:rPr>
        <w:t>д</w:t>
      </w:r>
      <w:r w:rsidR="00D03C33" w:rsidRPr="00FF6D5B">
        <w:rPr>
          <w:sz w:val="27"/>
          <w:szCs w:val="27"/>
        </w:rPr>
        <w:t>седателя конкурсной комиссии</w:t>
      </w:r>
      <w:r w:rsidR="001A51D1" w:rsidRPr="00FF6D5B">
        <w:rPr>
          <w:sz w:val="27"/>
          <w:szCs w:val="27"/>
        </w:rPr>
        <w:t xml:space="preserve">, является </w:t>
      </w:r>
      <w:r w:rsidR="00D03C33" w:rsidRPr="00FF6D5B">
        <w:rPr>
          <w:sz w:val="27"/>
          <w:szCs w:val="27"/>
        </w:rPr>
        <w:t>обоснованным в связи со следующим.</w:t>
      </w:r>
    </w:p>
    <w:p w:rsidR="00D03C33" w:rsidRPr="00FF6D5B" w:rsidRDefault="005B300D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Частью 10 статьи 4 Закона о закупках установлен перечень сведений, подл</w:t>
      </w:r>
      <w:r w:rsidRPr="00FF6D5B">
        <w:rPr>
          <w:sz w:val="27"/>
          <w:szCs w:val="27"/>
        </w:rPr>
        <w:t>е</w:t>
      </w:r>
      <w:r w:rsidRPr="00FF6D5B">
        <w:rPr>
          <w:sz w:val="27"/>
          <w:szCs w:val="27"/>
        </w:rPr>
        <w:t>жащих включению в конкурсную документацию. При этом</w:t>
      </w:r>
      <w:proofErr w:type="gramStart"/>
      <w:r w:rsidRPr="00FF6D5B">
        <w:rPr>
          <w:sz w:val="27"/>
          <w:szCs w:val="27"/>
        </w:rPr>
        <w:t>,</w:t>
      </w:r>
      <w:proofErr w:type="gramEnd"/>
      <w:r w:rsidRPr="00FF6D5B">
        <w:rPr>
          <w:sz w:val="27"/>
          <w:szCs w:val="27"/>
        </w:rPr>
        <w:t xml:space="preserve"> указание контактных данных представителя заказчика данным перечнем не предусмотрено.</w:t>
      </w:r>
    </w:p>
    <w:p w:rsidR="005B300D" w:rsidRPr="00FF6D5B" w:rsidRDefault="005B300D" w:rsidP="00FF6D5B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F6D5B">
        <w:rPr>
          <w:sz w:val="27"/>
          <w:szCs w:val="27"/>
        </w:rPr>
        <w:t>Кроме того, частью 5 статьи 4 Закона о закупках предусмотрено, что вся и</w:t>
      </w:r>
      <w:r w:rsidRPr="00FF6D5B">
        <w:rPr>
          <w:sz w:val="27"/>
          <w:szCs w:val="27"/>
        </w:rPr>
        <w:t>н</w:t>
      </w:r>
      <w:r w:rsidRPr="00FF6D5B">
        <w:rPr>
          <w:sz w:val="27"/>
          <w:szCs w:val="27"/>
        </w:rPr>
        <w:t>формация о закупке подлежит размещению на официальном сайте, в том числе на сайте размещаются разъяснения документации о закупке.</w:t>
      </w:r>
    </w:p>
    <w:p w:rsidR="001A51D1" w:rsidRPr="00FF6D5B" w:rsidRDefault="001A51D1" w:rsidP="00FF6D5B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 xml:space="preserve">При размещении указанных разъяснений на официальном сайте </w:t>
      </w:r>
      <w:r w:rsidR="005B300D" w:rsidRPr="00FF6D5B">
        <w:rPr>
          <w:sz w:val="27"/>
          <w:szCs w:val="27"/>
        </w:rPr>
        <w:t>заказчиком обеспечиваются равные условия участия в конкурсе для всех лиц, в частности, путем открытого доступа к информации.</w:t>
      </w:r>
      <w:r w:rsidRPr="00FF6D5B">
        <w:rPr>
          <w:sz w:val="27"/>
          <w:szCs w:val="27"/>
        </w:rPr>
        <w:t xml:space="preserve"> </w:t>
      </w:r>
    </w:p>
    <w:p w:rsidR="005B300D" w:rsidRPr="00FF6D5B" w:rsidRDefault="00733784" w:rsidP="00FF6D5B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>При этом</w:t>
      </w:r>
      <w:proofErr w:type="gramStart"/>
      <w:r w:rsidR="005B300D" w:rsidRPr="00FF6D5B">
        <w:rPr>
          <w:sz w:val="27"/>
          <w:szCs w:val="27"/>
        </w:rPr>
        <w:t>,</w:t>
      </w:r>
      <w:proofErr w:type="gramEnd"/>
      <w:r w:rsidR="005B300D" w:rsidRPr="00FF6D5B">
        <w:rPr>
          <w:sz w:val="27"/>
          <w:szCs w:val="27"/>
        </w:rPr>
        <w:t xml:space="preserve"> лицам, получившим разъяснения </w:t>
      </w:r>
      <w:r w:rsidRPr="00FF6D5B">
        <w:rPr>
          <w:sz w:val="27"/>
          <w:szCs w:val="27"/>
        </w:rPr>
        <w:t xml:space="preserve">от </w:t>
      </w:r>
      <w:r w:rsidR="005B300D" w:rsidRPr="00FF6D5B">
        <w:rPr>
          <w:sz w:val="27"/>
          <w:szCs w:val="27"/>
        </w:rPr>
        <w:t>организатора торгов по</w:t>
      </w:r>
      <w:r w:rsidRPr="00FF6D5B">
        <w:rPr>
          <w:sz w:val="27"/>
          <w:szCs w:val="27"/>
        </w:rPr>
        <w:t xml:space="preserve"> ко</w:t>
      </w:r>
      <w:r w:rsidRPr="00FF6D5B">
        <w:rPr>
          <w:sz w:val="27"/>
          <w:szCs w:val="27"/>
        </w:rPr>
        <w:t>н</w:t>
      </w:r>
      <w:r w:rsidRPr="00FF6D5B">
        <w:rPr>
          <w:sz w:val="27"/>
          <w:szCs w:val="27"/>
        </w:rPr>
        <w:t>тактному телефону, указанному в конкурсной документации,</w:t>
      </w:r>
      <w:r w:rsidR="005B300D" w:rsidRPr="00FF6D5B">
        <w:rPr>
          <w:sz w:val="27"/>
          <w:szCs w:val="27"/>
        </w:rPr>
        <w:t xml:space="preserve"> мог</w:t>
      </w:r>
      <w:r w:rsidRPr="00FF6D5B">
        <w:rPr>
          <w:sz w:val="27"/>
          <w:szCs w:val="27"/>
        </w:rPr>
        <w:t>ут</w:t>
      </w:r>
      <w:r w:rsidR="005B300D" w:rsidRPr="00FF6D5B">
        <w:rPr>
          <w:sz w:val="27"/>
          <w:szCs w:val="27"/>
        </w:rPr>
        <w:t xml:space="preserve"> быть созданы преимущественные условия для участия в торгах путем доступа к информации. </w:t>
      </w:r>
    </w:p>
    <w:p w:rsidR="00392E16" w:rsidRPr="00FF6D5B" w:rsidRDefault="00392E16" w:rsidP="00FF6D5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7"/>
          <w:szCs w:val="27"/>
          <w:lang w:eastAsia="en-US"/>
        </w:rPr>
      </w:pPr>
    </w:p>
    <w:p w:rsidR="00B06B6F" w:rsidRPr="00FF6D5B" w:rsidRDefault="00B06B6F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С учетом изложенного, Комиссия приходит к выводу о нарушении ГАУ  ТО «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Абатская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 статьи 4 </w:t>
      </w:r>
      <w:r w:rsidRPr="0076606E">
        <w:rPr>
          <w:rFonts w:ascii="Times New Roman" w:hAnsi="Times New Roman" w:cs="Times New Roman"/>
          <w:sz w:val="27"/>
          <w:szCs w:val="27"/>
        </w:rPr>
        <w:t>Федерал</w:t>
      </w:r>
      <w:r w:rsidRPr="0076606E">
        <w:rPr>
          <w:rFonts w:ascii="Times New Roman" w:hAnsi="Times New Roman" w:cs="Times New Roman"/>
          <w:sz w:val="27"/>
          <w:szCs w:val="27"/>
        </w:rPr>
        <w:t>ь</w:t>
      </w:r>
      <w:r w:rsidRPr="0076606E">
        <w:rPr>
          <w:rFonts w:ascii="Times New Roman" w:hAnsi="Times New Roman" w:cs="Times New Roman"/>
          <w:sz w:val="27"/>
          <w:szCs w:val="27"/>
        </w:rPr>
        <w:t xml:space="preserve">ного </w:t>
      </w:r>
      <w:hyperlink r:id="rId13" w:history="1">
        <w:r w:rsidRPr="0076606E">
          <w:rPr>
            <w:rFonts w:ascii="Times New Roman" w:hAnsi="Times New Roman" w:cs="Times New Roman"/>
            <w:color w:val="0000FF"/>
            <w:sz w:val="27"/>
            <w:szCs w:val="27"/>
          </w:rPr>
          <w:t>закона</w:t>
        </w:r>
      </w:hyperlink>
      <w:r w:rsidRPr="0076606E">
        <w:rPr>
          <w:rFonts w:ascii="Times New Roman" w:hAnsi="Times New Roman" w:cs="Times New Roman"/>
          <w:sz w:val="27"/>
          <w:szCs w:val="27"/>
        </w:rPr>
        <w:t xml:space="preserve"> от 18.07.2011 № 223-ФЗ «О закупках товаров, работ, услуг отдельными видами юридических лиц», а также</w:t>
      </w:r>
      <w:r w:rsidRPr="00FF6D5B">
        <w:rPr>
          <w:rFonts w:ascii="Times New Roman" w:hAnsi="Times New Roman" w:cs="Times New Roman"/>
          <w:sz w:val="27"/>
          <w:szCs w:val="27"/>
        </w:rPr>
        <w:t xml:space="preserve"> Положения о закупке товаров, работ, услуг, утв. 22.03.2012г., при проведении </w:t>
      </w:r>
      <w:r w:rsidRPr="00FF6D5B">
        <w:rPr>
          <w:rFonts w:ascii="Times New Roman" w:hAnsi="Times New Roman" w:cs="Times New Roman"/>
          <w:bCs/>
          <w:sz w:val="27"/>
          <w:szCs w:val="27"/>
        </w:rPr>
        <w:t xml:space="preserve">открытого конкурса №01/13 на  </w:t>
      </w:r>
      <w:r w:rsidRPr="00FF6D5B">
        <w:rPr>
          <w:rFonts w:ascii="Times New Roman" w:hAnsi="Times New Roman" w:cs="Times New Roman"/>
          <w:sz w:val="27"/>
          <w:szCs w:val="27"/>
        </w:rPr>
        <w:t xml:space="preserve">право заключения 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д</w:t>
      </w:r>
      <w:r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>говора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 xml:space="preserve"> на выполнение работ по капитальному ремонту гаражей и здания ветерина</w:t>
      </w:r>
      <w:r w:rsidRPr="00FF6D5B">
        <w:rPr>
          <w:rFonts w:ascii="Times New Roman" w:hAnsi="Times New Roman" w:cs="Times New Roman"/>
          <w:sz w:val="27"/>
          <w:szCs w:val="27"/>
        </w:rPr>
        <w:t>р</w:t>
      </w:r>
      <w:r w:rsidRPr="00FF6D5B">
        <w:rPr>
          <w:rFonts w:ascii="Times New Roman" w:hAnsi="Times New Roman" w:cs="Times New Roman"/>
          <w:sz w:val="27"/>
          <w:szCs w:val="27"/>
        </w:rPr>
        <w:t xml:space="preserve">ной станции по адресу: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>батское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Цукановой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, 106, выразившемся в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неразмещ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нии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извещения о проведении конкурса на сайте  </w:t>
      </w:r>
      <w:hyperlink r:id="rId14" w:history="1">
        <w:r w:rsidRPr="00FF6D5B">
          <w:rPr>
            <w:rStyle w:val="a6"/>
            <w:rFonts w:ascii="Times New Roman" w:hAnsi="Times New Roman" w:cs="Times New Roman"/>
            <w:sz w:val="27"/>
            <w:szCs w:val="27"/>
          </w:rPr>
          <w:t>www.zakupki.gov.ru</w:t>
        </w:r>
      </w:hyperlink>
      <w:r w:rsidRPr="00FF6D5B">
        <w:rPr>
          <w:rFonts w:ascii="Times New Roman" w:hAnsi="Times New Roman" w:cs="Times New Roman"/>
          <w:sz w:val="27"/>
          <w:szCs w:val="27"/>
        </w:rPr>
        <w:t>, а также во включении в конкурсную документацию контактных данных представителя заказч</w:t>
      </w:r>
      <w:r w:rsidRPr="00FF6D5B">
        <w:rPr>
          <w:rFonts w:ascii="Times New Roman" w:hAnsi="Times New Roman" w:cs="Times New Roman"/>
          <w:sz w:val="27"/>
          <w:szCs w:val="27"/>
        </w:rPr>
        <w:t>и</w:t>
      </w:r>
      <w:r w:rsidRPr="00FF6D5B">
        <w:rPr>
          <w:rFonts w:ascii="Times New Roman" w:hAnsi="Times New Roman" w:cs="Times New Roman"/>
          <w:sz w:val="27"/>
          <w:szCs w:val="27"/>
        </w:rPr>
        <w:t>ка.</w:t>
      </w:r>
    </w:p>
    <w:p w:rsidR="00B06B6F" w:rsidRPr="00FF6D5B" w:rsidRDefault="00B06B6F" w:rsidP="00FF6D5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6D5B">
        <w:rPr>
          <w:rFonts w:ascii="Times New Roman" w:hAnsi="Times New Roman" w:cs="Times New Roman"/>
          <w:sz w:val="27"/>
          <w:szCs w:val="27"/>
        </w:rPr>
        <w:t>В соответствии с ч. 20 ст. 18.1, п. 3.1 ч. 1 ст. 23 Федерального закона от 26.07.2006 №135-ФЗ «О защите конкуренции»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</w:t>
      </w:r>
      <w:r w:rsidRPr="00FF6D5B">
        <w:rPr>
          <w:rFonts w:ascii="Times New Roman" w:hAnsi="Times New Roman" w:cs="Times New Roman"/>
          <w:sz w:val="27"/>
          <w:szCs w:val="27"/>
        </w:rPr>
        <w:t>с</w:t>
      </w:r>
      <w:r w:rsidRPr="00FF6D5B">
        <w:rPr>
          <w:rFonts w:ascii="Times New Roman" w:hAnsi="Times New Roman" w:cs="Times New Roman"/>
          <w:sz w:val="27"/>
          <w:szCs w:val="27"/>
        </w:rPr>
        <w:t>нованной принимает решение о необходимости выдачи обязательного для исполн</w:t>
      </w:r>
      <w:r w:rsidRPr="00FF6D5B">
        <w:rPr>
          <w:rFonts w:ascii="Times New Roman" w:hAnsi="Times New Roman" w:cs="Times New Roman"/>
          <w:sz w:val="27"/>
          <w:szCs w:val="27"/>
        </w:rPr>
        <w:t>е</w:t>
      </w:r>
      <w:r w:rsidRPr="00FF6D5B">
        <w:rPr>
          <w:rFonts w:ascii="Times New Roman" w:hAnsi="Times New Roman" w:cs="Times New Roman"/>
          <w:sz w:val="27"/>
          <w:szCs w:val="27"/>
        </w:rPr>
        <w:t>ния предписания о совершении действий, направленных на устранение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 xml:space="preserve"> нарушений порядка организации, проведения торгов.</w:t>
      </w:r>
    </w:p>
    <w:p w:rsidR="00B06B6F" w:rsidRPr="00FF6D5B" w:rsidRDefault="00B06B6F" w:rsidP="00FF6D5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Между тем, в ходе рассмотрения настоящего дела было установлено, что дог</w:t>
      </w:r>
      <w:r w:rsidRPr="00FF6D5B">
        <w:rPr>
          <w:rFonts w:ascii="Times New Roman" w:hAnsi="Times New Roman" w:cs="Times New Roman"/>
          <w:sz w:val="27"/>
          <w:szCs w:val="27"/>
        </w:rPr>
        <w:t>о</w:t>
      </w:r>
      <w:r w:rsidRPr="00FF6D5B">
        <w:rPr>
          <w:rFonts w:ascii="Times New Roman" w:hAnsi="Times New Roman" w:cs="Times New Roman"/>
          <w:sz w:val="27"/>
          <w:szCs w:val="27"/>
        </w:rPr>
        <w:t>вор на выполнение работ по капитальному ремонту здания гаражей и здания ветер</w:t>
      </w:r>
      <w:r w:rsidRPr="00FF6D5B">
        <w:rPr>
          <w:rFonts w:ascii="Times New Roman" w:hAnsi="Times New Roman" w:cs="Times New Roman"/>
          <w:sz w:val="27"/>
          <w:szCs w:val="27"/>
        </w:rPr>
        <w:t>и</w:t>
      </w:r>
      <w:r w:rsidRPr="00FF6D5B">
        <w:rPr>
          <w:rFonts w:ascii="Times New Roman" w:hAnsi="Times New Roman" w:cs="Times New Roman"/>
          <w:sz w:val="27"/>
          <w:szCs w:val="27"/>
        </w:rPr>
        <w:lastRenderedPageBreak/>
        <w:t xml:space="preserve">нарной станции по адресу: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F6D5B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FF6D5B">
        <w:rPr>
          <w:rFonts w:ascii="Times New Roman" w:hAnsi="Times New Roman" w:cs="Times New Roman"/>
          <w:sz w:val="27"/>
          <w:szCs w:val="27"/>
        </w:rPr>
        <w:t>батское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Pr="00FF6D5B">
        <w:rPr>
          <w:rFonts w:ascii="Times New Roman" w:hAnsi="Times New Roman" w:cs="Times New Roman"/>
          <w:sz w:val="27"/>
          <w:szCs w:val="27"/>
        </w:rPr>
        <w:t>Цукановой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>, 106 был заключен между ГАУ ТО «</w:t>
      </w:r>
      <w:proofErr w:type="spellStart"/>
      <w:r w:rsidR="00AE3336" w:rsidRPr="00FF6D5B">
        <w:rPr>
          <w:rFonts w:ascii="Times New Roman" w:hAnsi="Times New Roman" w:cs="Times New Roman"/>
          <w:sz w:val="27"/>
          <w:szCs w:val="27"/>
        </w:rPr>
        <w:t>Абат</w:t>
      </w:r>
      <w:r w:rsidRPr="00FF6D5B"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 и ООО «АСНО» </w:t>
      </w:r>
      <w:r w:rsidR="00AE3336" w:rsidRPr="00FF6D5B">
        <w:rPr>
          <w:rFonts w:ascii="Times New Roman" w:hAnsi="Times New Roman" w:cs="Times New Roman"/>
          <w:sz w:val="27"/>
          <w:szCs w:val="27"/>
        </w:rPr>
        <w:t>19 июля</w:t>
      </w:r>
      <w:r w:rsidR="0076606E">
        <w:rPr>
          <w:rFonts w:ascii="Times New Roman" w:hAnsi="Times New Roman" w:cs="Times New Roman"/>
          <w:sz w:val="27"/>
          <w:szCs w:val="27"/>
        </w:rPr>
        <w:t xml:space="preserve"> 2013 года, поэтому у антимонопольного органа отсутствуют полномочия на выдачу предписания об </w:t>
      </w:r>
      <w:proofErr w:type="gramStart"/>
      <w:r w:rsidR="0076606E">
        <w:rPr>
          <w:rFonts w:ascii="Times New Roman" w:hAnsi="Times New Roman" w:cs="Times New Roman"/>
          <w:sz w:val="27"/>
          <w:szCs w:val="27"/>
        </w:rPr>
        <w:t>устранении</w:t>
      </w:r>
      <w:proofErr w:type="gramEnd"/>
      <w:r w:rsidR="0076606E">
        <w:rPr>
          <w:rFonts w:ascii="Times New Roman" w:hAnsi="Times New Roman" w:cs="Times New Roman"/>
          <w:sz w:val="27"/>
          <w:szCs w:val="27"/>
        </w:rPr>
        <w:t xml:space="preserve"> выявленных нарушений.</w:t>
      </w:r>
    </w:p>
    <w:p w:rsidR="00FF6D5B" w:rsidRPr="00FF6D5B" w:rsidRDefault="00FF6D5B" w:rsidP="00FF6D5B">
      <w:pPr>
        <w:ind w:firstLine="709"/>
        <w:jc w:val="both"/>
        <w:rPr>
          <w:sz w:val="27"/>
          <w:szCs w:val="27"/>
        </w:rPr>
      </w:pPr>
    </w:p>
    <w:p w:rsidR="00B06B6F" w:rsidRPr="00FF6D5B" w:rsidRDefault="00B06B6F" w:rsidP="00FF6D5B">
      <w:pPr>
        <w:ind w:firstLine="709"/>
        <w:jc w:val="both"/>
        <w:rPr>
          <w:sz w:val="27"/>
          <w:szCs w:val="27"/>
        </w:rPr>
      </w:pPr>
      <w:r w:rsidRPr="00FF6D5B">
        <w:rPr>
          <w:sz w:val="27"/>
          <w:szCs w:val="27"/>
        </w:rPr>
        <w:t>Руководствуясь ст.18.1</w:t>
      </w:r>
      <w:r w:rsidR="00FF6D5B" w:rsidRPr="00FF6D5B">
        <w:rPr>
          <w:sz w:val="27"/>
          <w:szCs w:val="27"/>
        </w:rPr>
        <w:t xml:space="preserve"> </w:t>
      </w:r>
      <w:r w:rsidRPr="00FF6D5B">
        <w:rPr>
          <w:sz w:val="27"/>
          <w:szCs w:val="27"/>
        </w:rPr>
        <w:t>Федерального закона от 26.07.2006 № 135-ФЗ «О защ</w:t>
      </w:r>
      <w:r w:rsidRPr="00FF6D5B">
        <w:rPr>
          <w:sz w:val="27"/>
          <w:szCs w:val="27"/>
        </w:rPr>
        <w:t>и</w:t>
      </w:r>
      <w:r w:rsidRPr="00FF6D5B">
        <w:rPr>
          <w:sz w:val="27"/>
          <w:szCs w:val="27"/>
        </w:rPr>
        <w:t>те конкуренции», Комиссия</w:t>
      </w:r>
    </w:p>
    <w:p w:rsidR="00B06B6F" w:rsidRPr="00FF6D5B" w:rsidRDefault="00B06B6F" w:rsidP="00B06B6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06B6F" w:rsidRDefault="00B06B6F" w:rsidP="00B06B6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F6D5B">
        <w:rPr>
          <w:sz w:val="27"/>
          <w:szCs w:val="27"/>
        </w:rPr>
        <w:t>РЕШИЛА:</w:t>
      </w:r>
    </w:p>
    <w:p w:rsidR="00FF6D5B" w:rsidRPr="00FF6D5B" w:rsidRDefault="00FF6D5B" w:rsidP="00B06B6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F6D5B" w:rsidRPr="00FF6D5B" w:rsidRDefault="00B06B6F" w:rsidP="00FF6D5B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Признать жалобу ООО «</w:t>
      </w:r>
      <w:r w:rsidR="00FF6D5B" w:rsidRPr="00FF6D5B">
        <w:rPr>
          <w:rFonts w:ascii="Times New Roman" w:hAnsi="Times New Roman" w:cs="Times New Roman"/>
          <w:sz w:val="27"/>
          <w:szCs w:val="27"/>
        </w:rPr>
        <w:t>Базис</w:t>
      </w:r>
      <w:r w:rsidRPr="00FF6D5B">
        <w:rPr>
          <w:rFonts w:ascii="Times New Roman" w:hAnsi="Times New Roman" w:cs="Times New Roman"/>
          <w:sz w:val="27"/>
          <w:szCs w:val="27"/>
        </w:rPr>
        <w:t>» на действия ГАУ  ТО «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Абат</w:t>
      </w:r>
      <w:r w:rsidRPr="00FF6D5B"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 </w:t>
      </w:r>
      <w:r w:rsidRPr="00FF6D5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 проведении </w:t>
      </w:r>
      <w:r w:rsidRPr="00FF6D5B">
        <w:rPr>
          <w:rFonts w:ascii="Times New Roman" w:hAnsi="Times New Roman" w:cs="Times New Roman"/>
          <w:sz w:val="27"/>
          <w:szCs w:val="27"/>
        </w:rPr>
        <w:t xml:space="preserve">при проведении </w:t>
      </w:r>
      <w:r w:rsidRPr="00FF6D5B">
        <w:rPr>
          <w:rFonts w:ascii="Times New Roman" w:hAnsi="Times New Roman" w:cs="Times New Roman"/>
          <w:bCs/>
          <w:sz w:val="27"/>
          <w:szCs w:val="27"/>
        </w:rPr>
        <w:t>открыт</w:t>
      </w:r>
      <w:r w:rsidRPr="00FF6D5B">
        <w:rPr>
          <w:rFonts w:ascii="Times New Roman" w:hAnsi="Times New Roman" w:cs="Times New Roman"/>
          <w:bCs/>
          <w:sz w:val="27"/>
          <w:szCs w:val="27"/>
        </w:rPr>
        <w:t>о</w:t>
      </w:r>
      <w:r w:rsidRPr="00FF6D5B">
        <w:rPr>
          <w:rFonts w:ascii="Times New Roman" w:hAnsi="Times New Roman" w:cs="Times New Roman"/>
          <w:bCs/>
          <w:sz w:val="27"/>
          <w:szCs w:val="27"/>
        </w:rPr>
        <w:t xml:space="preserve">го конкурса №01/13 на  </w:t>
      </w:r>
      <w:r w:rsidRPr="00FF6D5B">
        <w:rPr>
          <w:rFonts w:ascii="Times New Roman" w:hAnsi="Times New Roman" w:cs="Times New Roman"/>
          <w:sz w:val="27"/>
          <w:szCs w:val="27"/>
        </w:rPr>
        <w:t>право заключения договора на выполнение работ по кап</w:t>
      </w:r>
      <w:r w:rsidRPr="00FF6D5B">
        <w:rPr>
          <w:rFonts w:ascii="Times New Roman" w:hAnsi="Times New Roman" w:cs="Times New Roman"/>
          <w:sz w:val="27"/>
          <w:szCs w:val="27"/>
        </w:rPr>
        <w:t>и</w:t>
      </w:r>
      <w:r w:rsidRPr="00FF6D5B">
        <w:rPr>
          <w:rFonts w:ascii="Times New Roman" w:hAnsi="Times New Roman" w:cs="Times New Roman"/>
          <w:sz w:val="27"/>
          <w:szCs w:val="27"/>
        </w:rPr>
        <w:t xml:space="preserve">тальному ремонту </w:t>
      </w:r>
      <w:r w:rsidR="00FF6D5B" w:rsidRPr="00FF6D5B">
        <w:rPr>
          <w:rFonts w:ascii="Times New Roman" w:hAnsi="Times New Roman" w:cs="Times New Roman"/>
          <w:sz w:val="27"/>
          <w:szCs w:val="27"/>
        </w:rPr>
        <w:t xml:space="preserve">гаражей и здания ветеринарной станции по адресу: 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FF6D5B" w:rsidRPr="00FF6D5B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FF6D5B" w:rsidRPr="00FF6D5B">
        <w:rPr>
          <w:rFonts w:ascii="Times New Roman" w:hAnsi="Times New Roman" w:cs="Times New Roman"/>
          <w:sz w:val="27"/>
          <w:szCs w:val="27"/>
        </w:rPr>
        <w:t>батское</w:t>
      </w:r>
      <w:proofErr w:type="spell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Цукановой</w:t>
      </w:r>
      <w:proofErr w:type="spell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, 106 частично </w:t>
      </w:r>
      <w:r w:rsidRPr="00FF6D5B">
        <w:rPr>
          <w:rFonts w:ascii="Times New Roman" w:hAnsi="Times New Roman" w:cs="Times New Roman"/>
          <w:sz w:val="27"/>
          <w:szCs w:val="27"/>
        </w:rPr>
        <w:t>обоснованной.</w:t>
      </w:r>
    </w:p>
    <w:p w:rsidR="00FF6D5B" w:rsidRPr="00FF6D5B" w:rsidRDefault="00B06B6F" w:rsidP="00FF6D5B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Признать ГАУ  ТО «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Абатс</w:t>
      </w:r>
      <w:r w:rsidRPr="00FF6D5B">
        <w:rPr>
          <w:rFonts w:ascii="Times New Roman" w:hAnsi="Times New Roman" w:cs="Times New Roman"/>
          <w:sz w:val="27"/>
          <w:szCs w:val="27"/>
        </w:rPr>
        <w:t>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</w:t>
      </w:r>
      <w:r w:rsidRPr="00FF6D5B">
        <w:rPr>
          <w:rFonts w:ascii="Times New Roman" w:hAnsi="Times New Roman" w:cs="Times New Roman"/>
          <w:sz w:val="27"/>
          <w:szCs w:val="27"/>
        </w:rPr>
        <w:t>и</w:t>
      </w:r>
      <w:r w:rsidRPr="00FF6D5B">
        <w:rPr>
          <w:rFonts w:ascii="Times New Roman" w:hAnsi="Times New Roman" w:cs="Times New Roman"/>
          <w:sz w:val="27"/>
          <w:szCs w:val="27"/>
        </w:rPr>
        <w:t xml:space="preserve">вотных» нарушившим </w:t>
      </w:r>
      <w:r w:rsidR="00FF6D5B" w:rsidRPr="00FF6D5B">
        <w:rPr>
          <w:rFonts w:ascii="Times New Roman" w:hAnsi="Times New Roman" w:cs="Times New Roman"/>
          <w:sz w:val="27"/>
          <w:szCs w:val="27"/>
        </w:rPr>
        <w:t xml:space="preserve">статью 4 </w:t>
      </w:r>
      <w:r w:rsidR="00FF6D5B" w:rsidRPr="00FF6D5B">
        <w:rPr>
          <w:rFonts w:ascii="Times New Roman" w:hAnsi="Times New Roman" w:cs="Times New Roman"/>
          <w:b/>
          <w:sz w:val="27"/>
          <w:szCs w:val="27"/>
        </w:rPr>
        <w:t xml:space="preserve">Федерального </w:t>
      </w:r>
      <w:hyperlink r:id="rId15" w:history="1">
        <w:r w:rsidR="00FF6D5B" w:rsidRPr="00FF6D5B">
          <w:rPr>
            <w:rFonts w:ascii="Times New Roman" w:hAnsi="Times New Roman" w:cs="Times New Roman"/>
            <w:b/>
            <w:color w:val="0000FF"/>
            <w:sz w:val="27"/>
            <w:szCs w:val="27"/>
          </w:rPr>
          <w:t>закона</w:t>
        </w:r>
      </w:hyperlink>
      <w:r w:rsidR="00FF6D5B" w:rsidRPr="00FF6D5B">
        <w:rPr>
          <w:rFonts w:ascii="Times New Roman" w:hAnsi="Times New Roman" w:cs="Times New Roman"/>
          <w:b/>
          <w:sz w:val="27"/>
          <w:szCs w:val="27"/>
        </w:rPr>
        <w:t xml:space="preserve"> от 18.07.2011 № 223-ФЗ «О закупках товаров, работ, услуг отдельными видами юридических лиц», а также</w:t>
      </w:r>
      <w:r w:rsidR="00FF6D5B" w:rsidRPr="00FF6D5B">
        <w:rPr>
          <w:rFonts w:ascii="Times New Roman" w:hAnsi="Times New Roman" w:cs="Times New Roman"/>
          <w:sz w:val="27"/>
          <w:szCs w:val="27"/>
        </w:rPr>
        <w:t xml:space="preserve"> Положение о закупке товаров, работ, услуг, утв. 22.03.2012г., при проведении </w:t>
      </w:r>
      <w:r w:rsidR="00FF6D5B" w:rsidRPr="00FF6D5B">
        <w:rPr>
          <w:rFonts w:ascii="Times New Roman" w:hAnsi="Times New Roman" w:cs="Times New Roman"/>
          <w:bCs/>
          <w:sz w:val="27"/>
          <w:szCs w:val="27"/>
        </w:rPr>
        <w:t>откр</w:t>
      </w:r>
      <w:r w:rsidR="00FF6D5B" w:rsidRPr="00FF6D5B">
        <w:rPr>
          <w:rFonts w:ascii="Times New Roman" w:hAnsi="Times New Roman" w:cs="Times New Roman"/>
          <w:bCs/>
          <w:sz w:val="27"/>
          <w:szCs w:val="27"/>
        </w:rPr>
        <w:t>ы</w:t>
      </w:r>
      <w:r w:rsidR="00FF6D5B" w:rsidRPr="00FF6D5B">
        <w:rPr>
          <w:rFonts w:ascii="Times New Roman" w:hAnsi="Times New Roman" w:cs="Times New Roman"/>
          <w:bCs/>
          <w:sz w:val="27"/>
          <w:szCs w:val="27"/>
        </w:rPr>
        <w:t xml:space="preserve">того конкурса №01/13 на  </w:t>
      </w:r>
      <w:r w:rsidR="00FF6D5B" w:rsidRPr="00FF6D5B">
        <w:rPr>
          <w:rFonts w:ascii="Times New Roman" w:hAnsi="Times New Roman" w:cs="Times New Roman"/>
          <w:sz w:val="27"/>
          <w:szCs w:val="27"/>
        </w:rPr>
        <w:t xml:space="preserve">право заключения </w:t>
      </w:r>
      <w:proofErr w:type="gramStart"/>
      <w:r w:rsidR="00FF6D5B" w:rsidRPr="00FF6D5B">
        <w:rPr>
          <w:rFonts w:ascii="Times New Roman" w:hAnsi="Times New Roman" w:cs="Times New Roman"/>
          <w:sz w:val="27"/>
          <w:szCs w:val="27"/>
        </w:rPr>
        <w:t>договора</w:t>
      </w:r>
      <w:proofErr w:type="gram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 на выполнение работ по кап</w:t>
      </w:r>
      <w:r w:rsidR="00FF6D5B" w:rsidRPr="00FF6D5B">
        <w:rPr>
          <w:rFonts w:ascii="Times New Roman" w:hAnsi="Times New Roman" w:cs="Times New Roman"/>
          <w:sz w:val="27"/>
          <w:szCs w:val="27"/>
        </w:rPr>
        <w:t>и</w:t>
      </w:r>
      <w:r w:rsidR="00FF6D5B" w:rsidRPr="00FF6D5B">
        <w:rPr>
          <w:rFonts w:ascii="Times New Roman" w:hAnsi="Times New Roman" w:cs="Times New Roman"/>
          <w:sz w:val="27"/>
          <w:szCs w:val="27"/>
        </w:rPr>
        <w:t xml:space="preserve">тальному ремонту гаражей и здания ветеринарной станции по адресу: 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FF6D5B" w:rsidRPr="00FF6D5B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FF6D5B" w:rsidRPr="00FF6D5B">
        <w:rPr>
          <w:rFonts w:ascii="Times New Roman" w:hAnsi="Times New Roman" w:cs="Times New Roman"/>
          <w:sz w:val="27"/>
          <w:szCs w:val="27"/>
        </w:rPr>
        <w:t>батское</w:t>
      </w:r>
      <w:proofErr w:type="spell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Цукановой</w:t>
      </w:r>
      <w:proofErr w:type="spell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, 106, путем 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неразмещения</w:t>
      </w:r>
      <w:proofErr w:type="spellEnd"/>
      <w:r w:rsidR="00FF6D5B" w:rsidRPr="00FF6D5B">
        <w:rPr>
          <w:rFonts w:ascii="Times New Roman" w:hAnsi="Times New Roman" w:cs="Times New Roman"/>
          <w:sz w:val="27"/>
          <w:szCs w:val="27"/>
        </w:rPr>
        <w:t xml:space="preserve"> извещения о проведении конкурса на сайте  </w:t>
      </w:r>
      <w:hyperlink r:id="rId16" w:history="1">
        <w:r w:rsidR="00FF6D5B" w:rsidRPr="00FF6D5B">
          <w:rPr>
            <w:rStyle w:val="a6"/>
            <w:rFonts w:ascii="Times New Roman" w:hAnsi="Times New Roman" w:cs="Times New Roman"/>
            <w:sz w:val="27"/>
            <w:szCs w:val="27"/>
          </w:rPr>
          <w:t>www.zakupki.gov.ru</w:t>
        </w:r>
      </w:hyperlink>
      <w:r w:rsidR="00FF6D5B" w:rsidRPr="00FF6D5B">
        <w:rPr>
          <w:rFonts w:ascii="Times New Roman" w:hAnsi="Times New Roman" w:cs="Times New Roman"/>
          <w:sz w:val="27"/>
          <w:szCs w:val="27"/>
        </w:rPr>
        <w:t>, а также путем включения в конкурсную документацию контак</w:t>
      </w:r>
      <w:r w:rsidR="00FF6D5B" w:rsidRPr="00FF6D5B">
        <w:rPr>
          <w:rFonts w:ascii="Times New Roman" w:hAnsi="Times New Roman" w:cs="Times New Roman"/>
          <w:sz w:val="27"/>
          <w:szCs w:val="27"/>
        </w:rPr>
        <w:t>т</w:t>
      </w:r>
      <w:r w:rsidR="00FF6D5B" w:rsidRPr="00FF6D5B">
        <w:rPr>
          <w:rFonts w:ascii="Times New Roman" w:hAnsi="Times New Roman" w:cs="Times New Roman"/>
          <w:sz w:val="27"/>
          <w:szCs w:val="27"/>
        </w:rPr>
        <w:t>ных данных представителя заказчика.</w:t>
      </w:r>
    </w:p>
    <w:p w:rsidR="00B06B6F" w:rsidRPr="00FF6D5B" w:rsidRDefault="00B06B6F" w:rsidP="00B06B6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>Обязательное для исполнения предписание ГАУ  ТО «</w:t>
      </w:r>
      <w:proofErr w:type="spellStart"/>
      <w:r w:rsidR="00FF6D5B" w:rsidRPr="00FF6D5B">
        <w:rPr>
          <w:rFonts w:ascii="Times New Roman" w:hAnsi="Times New Roman" w:cs="Times New Roman"/>
          <w:sz w:val="27"/>
          <w:szCs w:val="27"/>
        </w:rPr>
        <w:t>Абат</w:t>
      </w:r>
      <w:r w:rsidRPr="00FF6D5B"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 w:rsidRPr="00FF6D5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 не выдавать</w:t>
      </w:r>
      <w:r w:rsidR="0076606E">
        <w:rPr>
          <w:rFonts w:ascii="Times New Roman" w:hAnsi="Times New Roman" w:cs="Times New Roman"/>
          <w:sz w:val="27"/>
          <w:szCs w:val="27"/>
        </w:rPr>
        <w:t>.</w:t>
      </w:r>
      <w:r w:rsidRPr="00FF6D5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06B6F" w:rsidRPr="00FF6D5B" w:rsidRDefault="00B06B6F" w:rsidP="00B06B6F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B06B6F" w:rsidRPr="00FF6D5B" w:rsidRDefault="00B06B6F" w:rsidP="00B06B6F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 xml:space="preserve">Председатель Комиссии  </w:t>
      </w:r>
      <w:r w:rsidRPr="00FF6D5B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Pr="00FF6D5B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 w:rsidR="00FF6D5B">
        <w:rPr>
          <w:rFonts w:ascii="Times New Roman" w:hAnsi="Times New Roman" w:cs="Times New Roman"/>
          <w:sz w:val="27"/>
          <w:szCs w:val="27"/>
        </w:rPr>
        <w:t xml:space="preserve">  </w:t>
      </w:r>
      <w:r w:rsidRPr="00FF6D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6B6F" w:rsidRPr="00FF6D5B" w:rsidRDefault="00B06B6F" w:rsidP="00B06B6F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B06B6F" w:rsidRPr="00FF6D5B" w:rsidRDefault="00B06B6F" w:rsidP="00B06B6F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 xml:space="preserve">Члены Комиссии:             </w:t>
      </w:r>
      <w:r w:rsidRPr="00FF6D5B">
        <w:rPr>
          <w:rFonts w:ascii="Times New Roman" w:hAnsi="Times New Roman" w:cs="Times New Roman"/>
          <w:sz w:val="27"/>
          <w:szCs w:val="27"/>
        </w:rPr>
        <w:tab/>
      </w:r>
      <w:r w:rsidRPr="00FF6D5B">
        <w:rPr>
          <w:rFonts w:ascii="Times New Roman" w:hAnsi="Times New Roman" w:cs="Times New Roman"/>
          <w:sz w:val="27"/>
          <w:szCs w:val="27"/>
        </w:rPr>
        <w:tab/>
      </w:r>
      <w:r w:rsidRPr="00FF6D5B">
        <w:rPr>
          <w:rFonts w:ascii="Times New Roman" w:hAnsi="Times New Roman" w:cs="Times New Roman"/>
          <w:sz w:val="27"/>
          <w:szCs w:val="27"/>
        </w:rPr>
        <w:tab/>
      </w:r>
      <w:r w:rsidRPr="00FF6D5B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</w:t>
      </w:r>
      <w:r w:rsidR="00FF6D5B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B06B6F" w:rsidRPr="00FF6D5B" w:rsidRDefault="00B06B6F" w:rsidP="00850B43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  <w:r w:rsidRPr="00FF6D5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 w:rsidR="00FF6D5B" w:rsidRDefault="00FF6D5B" w:rsidP="00B06B6F">
      <w:pPr>
        <w:autoSpaceDE w:val="0"/>
        <w:autoSpaceDN w:val="0"/>
        <w:adjustRightInd w:val="0"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p w:rsidR="00B06B6F" w:rsidRPr="00FF6D5B" w:rsidRDefault="00B06B6F" w:rsidP="00B06B6F">
      <w:pPr>
        <w:autoSpaceDE w:val="0"/>
        <w:autoSpaceDN w:val="0"/>
        <w:adjustRightInd w:val="0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FF6D5B">
        <w:rPr>
          <w:rFonts w:eastAsiaTheme="minorHAnsi"/>
          <w:sz w:val="20"/>
          <w:szCs w:val="20"/>
          <w:lang w:eastAsia="en-US"/>
        </w:rPr>
        <w:t xml:space="preserve">Решение может быть обжаловано </w:t>
      </w:r>
      <w:r w:rsidRPr="00FF6D5B">
        <w:rPr>
          <w:sz w:val="20"/>
          <w:szCs w:val="20"/>
        </w:rPr>
        <w:t>в течение трех месяцев со дня его принятия.</w:t>
      </w:r>
    </w:p>
    <w:p w:rsidR="00AE7DEF" w:rsidRPr="00FF6D5B" w:rsidRDefault="00AE7DEF" w:rsidP="00CA7EB4">
      <w:pPr>
        <w:pStyle w:val="ConsNonformat"/>
        <w:widowControl/>
        <w:ind w:right="0" w:firstLine="357"/>
        <w:rPr>
          <w:rFonts w:ascii="Times New Roman" w:hAnsi="Times New Roman" w:cs="Times New Roman"/>
        </w:rPr>
      </w:pPr>
    </w:p>
    <w:sectPr w:rsidR="00AE7DEF" w:rsidRPr="00FF6D5B" w:rsidSect="00404222">
      <w:headerReference w:type="even" r:id="rId17"/>
      <w:headerReference w:type="default" r:id="rId18"/>
      <w:pgSz w:w="11906" w:h="16838"/>
      <w:pgMar w:top="993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82" w:rsidRDefault="00A94C82" w:rsidP="00384F9C">
      <w:r>
        <w:separator/>
      </w:r>
    </w:p>
  </w:endnote>
  <w:endnote w:type="continuationSeparator" w:id="0">
    <w:p w:rsidR="00A94C82" w:rsidRDefault="00A94C82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82" w:rsidRDefault="00A94C82" w:rsidP="00384F9C">
      <w:r>
        <w:separator/>
      </w:r>
    </w:p>
  </w:footnote>
  <w:footnote w:type="continuationSeparator" w:id="0">
    <w:p w:rsidR="00A94C82" w:rsidRDefault="00A94C82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8" w:rsidRDefault="005902D2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0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0F8" w:rsidRDefault="00237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8" w:rsidRDefault="005902D2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0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B43">
      <w:rPr>
        <w:rStyle w:val="a5"/>
        <w:noProof/>
      </w:rPr>
      <w:t>2</w:t>
    </w:r>
    <w:r>
      <w:rPr>
        <w:rStyle w:val="a5"/>
      </w:rPr>
      <w:fldChar w:fldCharType="end"/>
    </w:r>
  </w:p>
  <w:p w:rsidR="002370F8" w:rsidRDefault="00237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2148"/>
    <w:rsid w:val="00003CA8"/>
    <w:rsid w:val="00005779"/>
    <w:rsid w:val="0001030C"/>
    <w:rsid w:val="00013D0B"/>
    <w:rsid w:val="00015CA6"/>
    <w:rsid w:val="00020247"/>
    <w:rsid w:val="00020882"/>
    <w:rsid w:val="00021169"/>
    <w:rsid w:val="000225FE"/>
    <w:rsid w:val="00023B8D"/>
    <w:rsid w:val="0002423C"/>
    <w:rsid w:val="00024989"/>
    <w:rsid w:val="00027E38"/>
    <w:rsid w:val="00032474"/>
    <w:rsid w:val="000347F6"/>
    <w:rsid w:val="000357BA"/>
    <w:rsid w:val="000362F7"/>
    <w:rsid w:val="00045714"/>
    <w:rsid w:val="00045E6C"/>
    <w:rsid w:val="0004772A"/>
    <w:rsid w:val="0004778B"/>
    <w:rsid w:val="00047F27"/>
    <w:rsid w:val="00051181"/>
    <w:rsid w:val="000524E6"/>
    <w:rsid w:val="000527E0"/>
    <w:rsid w:val="00052FAF"/>
    <w:rsid w:val="0005518A"/>
    <w:rsid w:val="00057B00"/>
    <w:rsid w:val="0006183D"/>
    <w:rsid w:val="00061E34"/>
    <w:rsid w:val="00062C07"/>
    <w:rsid w:val="00063561"/>
    <w:rsid w:val="0006421B"/>
    <w:rsid w:val="000644EB"/>
    <w:rsid w:val="00065141"/>
    <w:rsid w:val="00065825"/>
    <w:rsid w:val="000678DB"/>
    <w:rsid w:val="00067F44"/>
    <w:rsid w:val="00071F01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A7E6E"/>
    <w:rsid w:val="000B13CA"/>
    <w:rsid w:val="000B213E"/>
    <w:rsid w:val="000B2F3B"/>
    <w:rsid w:val="000B4270"/>
    <w:rsid w:val="000B5486"/>
    <w:rsid w:val="000C080B"/>
    <w:rsid w:val="000C296A"/>
    <w:rsid w:val="000C2982"/>
    <w:rsid w:val="000C4CF0"/>
    <w:rsid w:val="000C678E"/>
    <w:rsid w:val="000C7BD3"/>
    <w:rsid w:val="000D6EDC"/>
    <w:rsid w:val="000D6F84"/>
    <w:rsid w:val="000E0D7A"/>
    <w:rsid w:val="000E0E9D"/>
    <w:rsid w:val="000E4A96"/>
    <w:rsid w:val="000F0CBF"/>
    <w:rsid w:val="000F0F64"/>
    <w:rsid w:val="000F2073"/>
    <w:rsid w:val="000F2608"/>
    <w:rsid w:val="000F29D0"/>
    <w:rsid w:val="000F5476"/>
    <w:rsid w:val="000F6C17"/>
    <w:rsid w:val="001007A6"/>
    <w:rsid w:val="00100984"/>
    <w:rsid w:val="00102ABC"/>
    <w:rsid w:val="00104712"/>
    <w:rsid w:val="00106B35"/>
    <w:rsid w:val="00112033"/>
    <w:rsid w:val="001151C5"/>
    <w:rsid w:val="00116046"/>
    <w:rsid w:val="00130631"/>
    <w:rsid w:val="00131816"/>
    <w:rsid w:val="00135192"/>
    <w:rsid w:val="00145611"/>
    <w:rsid w:val="001466DD"/>
    <w:rsid w:val="001505FD"/>
    <w:rsid w:val="00150E1F"/>
    <w:rsid w:val="00153C4B"/>
    <w:rsid w:val="00156460"/>
    <w:rsid w:val="001648DC"/>
    <w:rsid w:val="0016627C"/>
    <w:rsid w:val="00172FF2"/>
    <w:rsid w:val="00174CC2"/>
    <w:rsid w:val="00174F80"/>
    <w:rsid w:val="001815E8"/>
    <w:rsid w:val="0018204D"/>
    <w:rsid w:val="001820E8"/>
    <w:rsid w:val="00182B99"/>
    <w:rsid w:val="001841CE"/>
    <w:rsid w:val="00185B23"/>
    <w:rsid w:val="00186B94"/>
    <w:rsid w:val="00190B99"/>
    <w:rsid w:val="00191425"/>
    <w:rsid w:val="00192580"/>
    <w:rsid w:val="00195CE0"/>
    <w:rsid w:val="00196A15"/>
    <w:rsid w:val="00196E5A"/>
    <w:rsid w:val="00196FF0"/>
    <w:rsid w:val="00197B15"/>
    <w:rsid w:val="001A2587"/>
    <w:rsid w:val="001A349E"/>
    <w:rsid w:val="001A51D1"/>
    <w:rsid w:val="001A56B9"/>
    <w:rsid w:val="001A62DB"/>
    <w:rsid w:val="001A7D87"/>
    <w:rsid w:val="001B342C"/>
    <w:rsid w:val="001B6D76"/>
    <w:rsid w:val="001B6E56"/>
    <w:rsid w:val="001C1101"/>
    <w:rsid w:val="001C127D"/>
    <w:rsid w:val="001C28B7"/>
    <w:rsid w:val="001C29F7"/>
    <w:rsid w:val="001C3C47"/>
    <w:rsid w:val="001C47AA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4952"/>
    <w:rsid w:val="001E58E7"/>
    <w:rsid w:val="001E595F"/>
    <w:rsid w:val="001E5EA6"/>
    <w:rsid w:val="001E67B8"/>
    <w:rsid w:val="001E76C6"/>
    <w:rsid w:val="001F4AB1"/>
    <w:rsid w:val="001F7BDF"/>
    <w:rsid w:val="0020781A"/>
    <w:rsid w:val="00207C40"/>
    <w:rsid w:val="00213C53"/>
    <w:rsid w:val="002154EF"/>
    <w:rsid w:val="00215F1F"/>
    <w:rsid w:val="00217E8E"/>
    <w:rsid w:val="00220B74"/>
    <w:rsid w:val="00221A22"/>
    <w:rsid w:val="00226619"/>
    <w:rsid w:val="00227A65"/>
    <w:rsid w:val="00227FDD"/>
    <w:rsid w:val="002301FE"/>
    <w:rsid w:val="002333B3"/>
    <w:rsid w:val="00235363"/>
    <w:rsid w:val="002370F8"/>
    <w:rsid w:val="00244135"/>
    <w:rsid w:val="002514DE"/>
    <w:rsid w:val="00252A13"/>
    <w:rsid w:val="00262BB7"/>
    <w:rsid w:val="0026311F"/>
    <w:rsid w:val="00267110"/>
    <w:rsid w:val="00267A63"/>
    <w:rsid w:val="002701D3"/>
    <w:rsid w:val="00270700"/>
    <w:rsid w:val="002707DD"/>
    <w:rsid w:val="00271CAB"/>
    <w:rsid w:val="00273A3F"/>
    <w:rsid w:val="00273E9B"/>
    <w:rsid w:val="00276572"/>
    <w:rsid w:val="0028025A"/>
    <w:rsid w:val="002805CE"/>
    <w:rsid w:val="0028172A"/>
    <w:rsid w:val="0028268B"/>
    <w:rsid w:val="0028528D"/>
    <w:rsid w:val="00286809"/>
    <w:rsid w:val="00290296"/>
    <w:rsid w:val="002952D0"/>
    <w:rsid w:val="002960BD"/>
    <w:rsid w:val="002966A5"/>
    <w:rsid w:val="002A1202"/>
    <w:rsid w:val="002A206F"/>
    <w:rsid w:val="002A396A"/>
    <w:rsid w:val="002A3A00"/>
    <w:rsid w:val="002A4C42"/>
    <w:rsid w:val="002A4C79"/>
    <w:rsid w:val="002A50AB"/>
    <w:rsid w:val="002A5B49"/>
    <w:rsid w:val="002B1B5C"/>
    <w:rsid w:val="002B2158"/>
    <w:rsid w:val="002B378C"/>
    <w:rsid w:val="002B43A3"/>
    <w:rsid w:val="002B5158"/>
    <w:rsid w:val="002B56B4"/>
    <w:rsid w:val="002B7707"/>
    <w:rsid w:val="002C0534"/>
    <w:rsid w:val="002C3863"/>
    <w:rsid w:val="002C3CA7"/>
    <w:rsid w:val="002C3DF8"/>
    <w:rsid w:val="002C7030"/>
    <w:rsid w:val="002D2AA4"/>
    <w:rsid w:val="002D5133"/>
    <w:rsid w:val="002D626B"/>
    <w:rsid w:val="002D6A17"/>
    <w:rsid w:val="002D6EFD"/>
    <w:rsid w:val="002D7A81"/>
    <w:rsid w:val="002E164F"/>
    <w:rsid w:val="002E1F30"/>
    <w:rsid w:val="002E26A9"/>
    <w:rsid w:val="002E2766"/>
    <w:rsid w:val="002E37B5"/>
    <w:rsid w:val="002E62AE"/>
    <w:rsid w:val="002F17F0"/>
    <w:rsid w:val="002F3E4C"/>
    <w:rsid w:val="002F439F"/>
    <w:rsid w:val="002F5F8C"/>
    <w:rsid w:val="0030258C"/>
    <w:rsid w:val="003038E2"/>
    <w:rsid w:val="00303ADE"/>
    <w:rsid w:val="00311686"/>
    <w:rsid w:val="003120BA"/>
    <w:rsid w:val="003128F4"/>
    <w:rsid w:val="00313A3A"/>
    <w:rsid w:val="00314EE8"/>
    <w:rsid w:val="00315850"/>
    <w:rsid w:val="00321CD6"/>
    <w:rsid w:val="00322DDD"/>
    <w:rsid w:val="00322E03"/>
    <w:rsid w:val="003231CE"/>
    <w:rsid w:val="003244F3"/>
    <w:rsid w:val="00324646"/>
    <w:rsid w:val="00325725"/>
    <w:rsid w:val="00325E7F"/>
    <w:rsid w:val="00327A2E"/>
    <w:rsid w:val="003357B9"/>
    <w:rsid w:val="00335896"/>
    <w:rsid w:val="00335A49"/>
    <w:rsid w:val="0033631C"/>
    <w:rsid w:val="00336497"/>
    <w:rsid w:val="00340A47"/>
    <w:rsid w:val="00343477"/>
    <w:rsid w:val="00345EA5"/>
    <w:rsid w:val="00351E62"/>
    <w:rsid w:val="00351FE9"/>
    <w:rsid w:val="00352B8E"/>
    <w:rsid w:val="00355BB1"/>
    <w:rsid w:val="0035717A"/>
    <w:rsid w:val="00357B5C"/>
    <w:rsid w:val="003626F2"/>
    <w:rsid w:val="00363467"/>
    <w:rsid w:val="003664A9"/>
    <w:rsid w:val="00370BCE"/>
    <w:rsid w:val="00370F47"/>
    <w:rsid w:val="00372495"/>
    <w:rsid w:val="0037443C"/>
    <w:rsid w:val="00374E37"/>
    <w:rsid w:val="003754D0"/>
    <w:rsid w:val="003765AC"/>
    <w:rsid w:val="0038071C"/>
    <w:rsid w:val="00381999"/>
    <w:rsid w:val="00382F76"/>
    <w:rsid w:val="0038368E"/>
    <w:rsid w:val="00384DCF"/>
    <w:rsid w:val="00384F9C"/>
    <w:rsid w:val="003900F5"/>
    <w:rsid w:val="0039069F"/>
    <w:rsid w:val="00392E16"/>
    <w:rsid w:val="00394343"/>
    <w:rsid w:val="0039510F"/>
    <w:rsid w:val="003A04D3"/>
    <w:rsid w:val="003A2665"/>
    <w:rsid w:val="003A28D1"/>
    <w:rsid w:val="003A7EB7"/>
    <w:rsid w:val="003B2F18"/>
    <w:rsid w:val="003B41D2"/>
    <w:rsid w:val="003B45A7"/>
    <w:rsid w:val="003B57AE"/>
    <w:rsid w:val="003B5D90"/>
    <w:rsid w:val="003C0032"/>
    <w:rsid w:val="003C14DD"/>
    <w:rsid w:val="003C24E6"/>
    <w:rsid w:val="003C35DC"/>
    <w:rsid w:val="003C3730"/>
    <w:rsid w:val="003C6CB3"/>
    <w:rsid w:val="003D04D3"/>
    <w:rsid w:val="003D2FE4"/>
    <w:rsid w:val="003D3210"/>
    <w:rsid w:val="003D6FD4"/>
    <w:rsid w:val="003D7B10"/>
    <w:rsid w:val="003E04CA"/>
    <w:rsid w:val="003E1044"/>
    <w:rsid w:val="003E2B62"/>
    <w:rsid w:val="003E3C94"/>
    <w:rsid w:val="003E4F29"/>
    <w:rsid w:val="003E520E"/>
    <w:rsid w:val="003E7DED"/>
    <w:rsid w:val="003F1147"/>
    <w:rsid w:val="003F2418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4222"/>
    <w:rsid w:val="0040709F"/>
    <w:rsid w:val="004070A0"/>
    <w:rsid w:val="00412425"/>
    <w:rsid w:val="004144D4"/>
    <w:rsid w:val="0041633C"/>
    <w:rsid w:val="004171BF"/>
    <w:rsid w:val="00420529"/>
    <w:rsid w:val="0042121C"/>
    <w:rsid w:val="004236FB"/>
    <w:rsid w:val="00424748"/>
    <w:rsid w:val="00426E8B"/>
    <w:rsid w:val="004273D6"/>
    <w:rsid w:val="0043000A"/>
    <w:rsid w:val="00431B75"/>
    <w:rsid w:val="00433BCE"/>
    <w:rsid w:val="00434E0A"/>
    <w:rsid w:val="0043647E"/>
    <w:rsid w:val="00440D4C"/>
    <w:rsid w:val="00443798"/>
    <w:rsid w:val="004451D1"/>
    <w:rsid w:val="00446962"/>
    <w:rsid w:val="00447ECE"/>
    <w:rsid w:val="00450149"/>
    <w:rsid w:val="004510CB"/>
    <w:rsid w:val="00461DF2"/>
    <w:rsid w:val="0046240D"/>
    <w:rsid w:val="004632BD"/>
    <w:rsid w:val="00463AE2"/>
    <w:rsid w:val="00463DB8"/>
    <w:rsid w:val="00464661"/>
    <w:rsid w:val="00466160"/>
    <w:rsid w:val="004724AC"/>
    <w:rsid w:val="00472D31"/>
    <w:rsid w:val="00474C60"/>
    <w:rsid w:val="00475043"/>
    <w:rsid w:val="00475C88"/>
    <w:rsid w:val="004766F6"/>
    <w:rsid w:val="0048181E"/>
    <w:rsid w:val="00481CA4"/>
    <w:rsid w:val="00485D67"/>
    <w:rsid w:val="00491E52"/>
    <w:rsid w:val="00492076"/>
    <w:rsid w:val="0049303C"/>
    <w:rsid w:val="004A1305"/>
    <w:rsid w:val="004A2331"/>
    <w:rsid w:val="004A32D2"/>
    <w:rsid w:val="004A4FC6"/>
    <w:rsid w:val="004A736E"/>
    <w:rsid w:val="004B051B"/>
    <w:rsid w:val="004B0CB1"/>
    <w:rsid w:val="004B16AA"/>
    <w:rsid w:val="004B2337"/>
    <w:rsid w:val="004C2FAD"/>
    <w:rsid w:val="004C4B03"/>
    <w:rsid w:val="004C5699"/>
    <w:rsid w:val="004C712A"/>
    <w:rsid w:val="004D3308"/>
    <w:rsid w:val="004D4497"/>
    <w:rsid w:val="004D7645"/>
    <w:rsid w:val="004E2A53"/>
    <w:rsid w:val="004E2B20"/>
    <w:rsid w:val="004E4667"/>
    <w:rsid w:val="004E4E2E"/>
    <w:rsid w:val="004E4FA1"/>
    <w:rsid w:val="004E621C"/>
    <w:rsid w:val="004E677B"/>
    <w:rsid w:val="004E714B"/>
    <w:rsid w:val="004E7887"/>
    <w:rsid w:val="004F010D"/>
    <w:rsid w:val="004F6011"/>
    <w:rsid w:val="004F66B4"/>
    <w:rsid w:val="004F7A77"/>
    <w:rsid w:val="00501516"/>
    <w:rsid w:val="00505D7E"/>
    <w:rsid w:val="005061C4"/>
    <w:rsid w:val="005063A9"/>
    <w:rsid w:val="0051199D"/>
    <w:rsid w:val="00513620"/>
    <w:rsid w:val="00517464"/>
    <w:rsid w:val="00521A8D"/>
    <w:rsid w:val="005234FB"/>
    <w:rsid w:val="00525104"/>
    <w:rsid w:val="00526BC9"/>
    <w:rsid w:val="00526EDF"/>
    <w:rsid w:val="00527E18"/>
    <w:rsid w:val="0053356D"/>
    <w:rsid w:val="00534265"/>
    <w:rsid w:val="00544AB1"/>
    <w:rsid w:val="0054568B"/>
    <w:rsid w:val="005466E9"/>
    <w:rsid w:val="00550189"/>
    <w:rsid w:val="0055220D"/>
    <w:rsid w:val="0055441D"/>
    <w:rsid w:val="00555AB4"/>
    <w:rsid w:val="0055682F"/>
    <w:rsid w:val="00562AF3"/>
    <w:rsid w:val="00566915"/>
    <w:rsid w:val="00566C2E"/>
    <w:rsid w:val="00570EE9"/>
    <w:rsid w:val="00571B03"/>
    <w:rsid w:val="005727E0"/>
    <w:rsid w:val="00574B8A"/>
    <w:rsid w:val="0057595B"/>
    <w:rsid w:val="00575B2B"/>
    <w:rsid w:val="005805AE"/>
    <w:rsid w:val="00581230"/>
    <w:rsid w:val="0058171C"/>
    <w:rsid w:val="00585B20"/>
    <w:rsid w:val="005863CE"/>
    <w:rsid w:val="005902D2"/>
    <w:rsid w:val="005907E9"/>
    <w:rsid w:val="0059176C"/>
    <w:rsid w:val="00594195"/>
    <w:rsid w:val="005944A0"/>
    <w:rsid w:val="0059713C"/>
    <w:rsid w:val="005A1926"/>
    <w:rsid w:val="005A376B"/>
    <w:rsid w:val="005A39A7"/>
    <w:rsid w:val="005A4C87"/>
    <w:rsid w:val="005A6106"/>
    <w:rsid w:val="005B0C31"/>
    <w:rsid w:val="005B0E50"/>
    <w:rsid w:val="005B300D"/>
    <w:rsid w:val="005C2D83"/>
    <w:rsid w:val="005C510F"/>
    <w:rsid w:val="005C6EE4"/>
    <w:rsid w:val="005D21A4"/>
    <w:rsid w:val="005D4763"/>
    <w:rsid w:val="005D4F27"/>
    <w:rsid w:val="005D50A0"/>
    <w:rsid w:val="005D540F"/>
    <w:rsid w:val="005D5D74"/>
    <w:rsid w:val="005E186B"/>
    <w:rsid w:val="005E1AAA"/>
    <w:rsid w:val="005E224A"/>
    <w:rsid w:val="005F0440"/>
    <w:rsid w:val="005F16A8"/>
    <w:rsid w:val="005F389A"/>
    <w:rsid w:val="0060016A"/>
    <w:rsid w:val="00601939"/>
    <w:rsid w:val="00605DCF"/>
    <w:rsid w:val="00607A0C"/>
    <w:rsid w:val="00610CF7"/>
    <w:rsid w:val="00611F4E"/>
    <w:rsid w:val="0061292E"/>
    <w:rsid w:val="00615491"/>
    <w:rsid w:val="00616CA8"/>
    <w:rsid w:val="00620245"/>
    <w:rsid w:val="00622125"/>
    <w:rsid w:val="006222B6"/>
    <w:rsid w:val="006227B4"/>
    <w:rsid w:val="0062354C"/>
    <w:rsid w:val="00624730"/>
    <w:rsid w:val="006251B6"/>
    <w:rsid w:val="00630F36"/>
    <w:rsid w:val="00633542"/>
    <w:rsid w:val="00634692"/>
    <w:rsid w:val="006379FE"/>
    <w:rsid w:val="006420B7"/>
    <w:rsid w:val="006434C6"/>
    <w:rsid w:val="00643A39"/>
    <w:rsid w:val="00643FD5"/>
    <w:rsid w:val="00645000"/>
    <w:rsid w:val="0064714F"/>
    <w:rsid w:val="006477B3"/>
    <w:rsid w:val="006478AE"/>
    <w:rsid w:val="00647C35"/>
    <w:rsid w:val="00655357"/>
    <w:rsid w:val="00657173"/>
    <w:rsid w:val="00661236"/>
    <w:rsid w:val="006625F8"/>
    <w:rsid w:val="00664B2B"/>
    <w:rsid w:val="006662C7"/>
    <w:rsid w:val="00667595"/>
    <w:rsid w:val="0066775E"/>
    <w:rsid w:val="006707AD"/>
    <w:rsid w:val="0067146A"/>
    <w:rsid w:val="00673A46"/>
    <w:rsid w:val="00673BC0"/>
    <w:rsid w:val="0067574A"/>
    <w:rsid w:val="0067658F"/>
    <w:rsid w:val="00680089"/>
    <w:rsid w:val="006825DE"/>
    <w:rsid w:val="006835E9"/>
    <w:rsid w:val="006862F2"/>
    <w:rsid w:val="006869B1"/>
    <w:rsid w:val="0069178D"/>
    <w:rsid w:val="006949A9"/>
    <w:rsid w:val="00695137"/>
    <w:rsid w:val="006A1706"/>
    <w:rsid w:val="006A38BD"/>
    <w:rsid w:val="006A5241"/>
    <w:rsid w:val="006A6008"/>
    <w:rsid w:val="006A7E57"/>
    <w:rsid w:val="006B0DF5"/>
    <w:rsid w:val="006B183C"/>
    <w:rsid w:val="006B26B6"/>
    <w:rsid w:val="006B6111"/>
    <w:rsid w:val="006C024E"/>
    <w:rsid w:val="006C1FEF"/>
    <w:rsid w:val="006C4B59"/>
    <w:rsid w:val="006C7DA1"/>
    <w:rsid w:val="006D0E56"/>
    <w:rsid w:val="006D1474"/>
    <w:rsid w:val="006D37BB"/>
    <w:rsid w:val="006D3A82"/>
    <w:rsid w:val="006D3C8D"/>
    <w:rsid w:val="006D465D"/>
    <w:rsid w:val="006D4C00"/>
    <w:rsid w:val="006D52A1"/>
    <w:rsid w:val="006D674E"/>
    <w:rsid w:val="006D677D"/>
    <w:rsid w:val="006D69F5"/>
    <w:rsid w:val="006D774C"/>
    <w:rsid w:val="006E205D"/>
    <w:rsid w:val="006E299A"/>
    <w:rsid w:val="006E5968"/>
    <w:rsid w:val="006E7E1F"/>
    <w:rsid w:val="006F3B13"/>
    <w:rsid w:val="006F3E6F"/>
    <w:rsid w:val="006F5B60"/>
    <w:rsid w:val="006F7D9C"/>
    <w:rsid w:val="00700212"/>
    <w:rsid w:val="00701396"/>
    <w:rsid w:val="0070374A"/>
    <w:rsid w:val="007064B7"/>
    <w:rsid w:val="007110B3"/>
    <w:rsid w:val="0071249E"/>
    <w:rsid w:val="00715B15"/>
    <w:rsid w:val="00720201"/>
    <w:rsid w:val="00722821"/>
    <w:rsid w:val="00724AFC"/>
    <w:rsid w:val="00724CA5"/>
    <w:rsid w:val="007262CB"/>
    <w:rsid w:val="00726623"/>
    <w:rsid w:val="00727916"/>
    <w:rsid w:val="00727D62"/>
    <w:rsid w:val="00733784"/>
    <w:rsid w:val="00735E2F"/>
    <w:rsid w:val="0074012D"/>
    <w:rsid w:val="007424BA"/>
    <w:rsid w:val="007436F5"/>
    <w:rsid w:val="007437A9"/>
    <w:rsid w:val="00743D52"/>
    <w:rsid w:val="00743DEF"/>
    <w:rsid w:val="00744301"/>
    <w:rsid w:val="00744EBD"/>
    <w:rsid w:val="00747FEE"/>
    <w:rsid w:val="0075125E"/>
    <w:rsid w:val="00751574"/>
    <w:rsid w:val="007530D6"/>
    <w:rsid w:val="00753CBA"/>
    <w:rsid w:val="00755CEB"/>
    <w:rsid w:val="007561DA"/>
    <w:rsid w:val="007621EB"/>
    <w:rsid w:val="007631C8"/>
    <w:rsid w:val="007632B3"/>
    <w:rsid w:val="00763974"/>
    <w:rsid w:val="0076606E"/>
    <w:rsid w:val="00770504"/>
    <w:rsid w:val="00771106"/>
    <w:rsid w:val="00773364"/>
    <w:rsid w:val="0077553B"/>
    <w:rsid w:val="00776B59"/>
    <w:rsid w:val="00780FBF"/>
    <w:rsid w:val="0078170E"/>
    <w:rsid w:val="0078513A"/>
    <w:rsid w:val="0078788D"/>
    <w:rsid w:val="007923C7"/>
    <w:rsid w:val="00792D9B"/>
    <w:rsid w:val="0079326D"/>
    <w:rsid w:val="00793FD2"/>
    <w:rsid w:val="007942F8"/>
    <w:rsid w:val="00795315"/>
    <w:rsid w:val="00795E37"/>
    <w:rsid w:val="00796E5C"/>
    <w:rsid w:val="007A02C1"/>
    <w:rsid w:val="007A1076"/>
    <w:rsid w:val="007A1FAB"/>
    <w:rsid w:val="007A2AF4"/>
    <w:rsid w:val="007A406F"/>
    <w:rsid w:val="007A5AF6"/>
    <w:rsid w:val="007A5D4C"/>
    <w:rsid w:val="007A6956"/>
    <w:rsid w:val="007B1F52"/>
    <w:rsid w:val="007B3257"/>
    <w:rsid w:val="007B3F2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D5E40"/>
    <w:rsid w:val="007E186C"/>
    <w:rsid w:val="007E270D"/>
    <w:rsid w:val="007E3A44"/>
    <w:rsid w:val="007E411E"/>
    <w:rsid w:val="007E4BB7"/>
    <w:rsid w:val="007F38A4"/>
    <w:rsid w:val="007F79A6"/>
    <w:rsid w:val="008013B7"/>
    <w:rsid w:val="00805432"/>
    <w:rsid w:val="00805A29"/>
    <w:rsid w:val="00806D55"/>
    <w:rsid w:val="00815E5F"/>
    <w:rsid w:val="008167DC"/>
    <w:rsid w:val="0081683B"/>
    <w:rsid w:val="0081703A"/>
    <w:rsid w:val="008178E6"/>
    <w:rsid w:val="008234BB"/>
    <w:rsid w:val="00824C5D"/>
    <w:rsid w:val="00825A99"/>
    <w:rsid w:val="00825F83"/>
    <w:rsid w:val="0082619B"/>
    <w:rsid w:val="008274D5"/>
    <w:rsid w:val="00833791"/>
    <w:rsid w:val="00833DC9"/>
    <w:rsid w:val="008366C4"/>
    <w:rsid w:val="00841CB1"/>
    <w:rsid w:val="00841E4E"/>
    <w:rsid w:val="0084398E"/>
    <w:rsid w:val="00850B43"/>
    <w:rsid w:val="00854B6F"/>
    <w:rsid w:val="00857D09"/>
    <w:rsid w:val="00860F45"/>
    <w:rsid w:val="0086612A"/>
    <w:rsid w:val="008760A8"/>
    <w:rsid w:val="0087727F"/>
    <w:rsid w:val="00886297"/>
    <w:rsid w:val="008867F5"/>
    <w:rsid w:val="00892A2B"/>
    <w:rsid w:val="00893EE8"/>
    <w:rsid w:val="00893F6D"/>
    <w:rsid w:val="0089580E"/>
    <w:rsid w:val="00895FE7"/>
    <w:rsid w:val="00897553"/>
    <w:rsid w:val="0089766F"/>
    <w:rsid w:val="008A1927"/>
    <w:rsid w:val="008A233D"/>
    <w:rsid w:val="008A39FA"/>
    <w:rsid w:val="008A71F0"/>
    <w:rsid w:val="008B030A"/>
    <w:rsid w:val="008B2DF8"/>
    <w:rsid w:val="008B30C4"/>
    <w:rsid w:val="008B333A"/>
    <w:rsid w:val="008B543D"/>
    <w:rsid w:val="008B5D37"/>
    <w:rsid w:val="008B7B1B"/>
    <w:rsid w:val="008C15BB"/>
    <w:rsid w:val="008C2CD1"/>
    <w:rsid w:val="008C3439"/>
    <w:rsid w:val="008C76B6"/>
    <w:rsid w:val="008D07B8"/>
    <w:rsid w:val="008D3D22"/>
    <w:rsid w:val="008D538E"/>
    <w:rsid w:val="008D5C4A"/>
    <w:rsid w:val="008D77D7"/>
    <w:rsid w:val="008D7812"/>
    <w:rsid w:val="008E02DD"/>
    <w:rsid w:val="008E13AD"/>
    <w:rsid w:val="008E2452"/>
    <w:rsid w:val="008E3FD4"/>
    <w:rsid w:val="008E47E7"/>
    <w:rsid w:val="008E5AB1"/>
    <w:rsid w:val="008F18AA"/>
    <w:rsid w:val="008F4072"/>
    <w:rsid w:val="008F40E6"/>
    <w:rsid w:val="008F4C1C"/>
    <w:rsid w:val="008F64C1"/>
    <w:rsid w:val="008F7748"/>
    <w:rsid w:val="00903473"/>
    <w:rsid w:val="00903938"/>
    <w:rsid w:val="009057EB"/>
    <w:rsid w:val="00907515"/>
    <w:rsid w:val="00907AF7"/>
    <w:rsid w:val="009117E8"/>
    <w:rsid w:val="009132AF"/>
    <w:rsid w:val="00913523"/>
    <w:rsid w:val="009150F0"/>
    <w:rsid w:val="00916714"/>
    <w:rsid w:val="00916763"/>
    <w:rsid w:val="009228C5"/>
    <w:rsid w:val="00930C12"/>
    <w:rsid w:val="00931CC7"/>
    <w:rsid w:val="0093205C"/>
    <w:rsid w:val="00933349"/>
    <w:rsid w:val="009342CA"/>
    <w:rsid w:val="0093483C"/>
    <w:rsid w:val="00935371"/>
    <w:rsid w:val="00937141"/>
    <w:rsid w:val="00942528"/>
    <w:rsid w:val="009425CA"/>
    <w:rsid w:val="00942E3A"/>
    <w:rsid w:val="009434A5"/>
    <w:rsid w:val="00952132"/>
    <w:rsid w:val="0095281F"/>
    <w:rsid w:val="00953FE0"/>
    <w:rsid w:val="009541B6"/>
    <w:rsid w:val="009542A4"/>
    <w:rsid w:val="00965AF4"/>
    <w:rsid w:val="00967694"/>
    <w:rsid w:val="00967EB7"/>
    <w:rsid w:val="00971982"/>
    <w:rsid w:val="00971D67"/>
    <w:rsid w:val="0097282E"/>
    <w:rsid w:val="009763B1"/>
    <w:rsid w:val="00976728"/>
    <w:rsid w:val="00980F8D"/>
    <w:rsid w:val="009850A4"/>
    <w:rsid w:val="009851CC"/>
    <w:rsid w:val="00987797"/>
    <w:rsid w:val="009910B8"/>
    <w:rsid w:val="009966FC"/>
    <w:rsid w:val="00997AE2"/>
    <w:rsid w:val="009A1087"/>
    <w:rsid w:val="009A375C"/>
    <w:rsid w:val="009A4B68"/>
    <w:rsid w:val="009A5C2F"/>
    <w:rsid w:val="009B0577"/>
    <w:rsid w:val="009B759B"/>
    <w:rsid w:val="009C15A3"/>
    <w:rsid w:val="009C26DD"/>
    <w:rsid w:val="009C5412"/>
    <w:rsid w:val="009D17EC"/>
    <w:rsid w:val="009D2BDA"/>
    <w:rsid w:val="009D3DBA"/>
    <w:rsid w:val="009D52F6"/>
    <w:rsid w:val="009D616F"/>
    <w:rsid w:val="009D667F"/>
    <w:rsid w:val="009D7EE3"/>
    <w:rsid w:val="009E1C96"/>
    <w:rsid w:val="009E347D"/>
    <w:rsid w:val="009E36FE"/>
    <w:rsid w:val="009E468D"/>
    <w:rsid w:val="009E4CCA"/>
    <w:rsid w:val="009F011D"/>
    <w:rsid w:val="009F1FBB"/>
    <w:rsid w:val="009F2FAA"/>
    <w:rsid w:val="009F4C88"/>
    <w:rsid w:val="009F5D9B"/>
    <w:rsid w:val="009F78B6"/>
    <w:rsid w:val="009F7C93"/>
    <w:rsid w:val="00A0226C"/>
    <w:rsid w:val="00A03A5D"/>
    <w:rsid w:val="00A04B02"/>
    <w:rsid w:val="00A05162"/>
    <w:rsid w:val="00A06D08"/>
    <w:rsid w:val="00A07C90"/>
    <w:rsid w:val="00A132D8"/>
    <w:rsid w:val="00A14A0F"/>
    <w:rsid w:val="00A179C9"/>
    <w:rsid w:val="00A2214F"/>
    <w:rsid w:val="00A24547"/>
    <w:rsid w:val="00A255FA"/>
    <w:rsid w:val="00A257B4"/>
    <w:rsid w:val="00A27697"/>
    <w:rsid w:val="00A31745"/>
    <w:rsid w:val="00A31E71"/>
    <w:rsid w:val="00A32463"/>
    <w:rsid w:val="00A33093"/>
    <w:rsid w:val="00A33559"/>
    <w:rsid w:val="00A34481"/>
    <w:rsid w:val="00A35066"/>
    <w:rsid w:val="00A37079"/>
    <w:rsid w:val="00A37AD5"/>
    <w:rsid w:val="00A41F8B"/>
    <w:rsid w:val="00A42609"/>
    <w:rsid w:val="00A42C29"/>
    <w:rsid w:val="00A4315A"/>
    <w:rsid w:val="00A4458B"/>
    <w:rsid w:val="00A44D28"/>
    <w:rsid w:val="00A47FBF"/>
    <w:rsid w:val="00A512C5"/>
    <w:rsid w:val="00A514F4"/>
    <w:rsid w:val="00A60463"/>
    <w:rsid w:val="00A6197E"/>
    <w:rsid w:val="00A61B12"/>
    <w:rsid w:val="00A62740"/>
    <w:rsid w:val="00A70CE5"/>
    <w:rsid w:val="00A7142E"/>
    <w:rsid w:val="00A72707"/>
    <w:rsid w:val="00A738F4"/>
    <w:rsid w:val="00A7545B"/>
    <w:rsid w:val="00A821A5"/>
    <w:rsid w:val="00A8730E"/>
    <w:rsid w:val="00A878BB"/>
    <w:rsid w:val="00A92A3A"/>
    <w:rsid w:val="00A93570"/>
    <w:rsid w:val="00A94220"/>
    <w:rsid w:val="00A94C82"/>
    <w:rsid w:val="00AA4D5D"/>
    <w:rsid w:val="00AA6525"/>
    <w:rsid w:val="00AB0A82"/>
    <w:rsid w:val="00AB162B"/>
    <w:rsid w:val="00AB19AB"/>
    <w:rsid w:val="00AB40D0"/>
    <w:rsid w:val="00AB51C2"/>
    <w:rsid w:val="00AB55EE"/>
    <w:rsid w:val="00AB6337"/>
    <w:rsid w:val="00AB6695"/>
    <w:rsid w:val="00AC0475"/>
    <w:rsid w:val="00AC18B5"/>
    <w:rsid w:val="00AC1F27"/>
    <w:rsid w:val="00AC2F09"/>
    <w:rsid w:val="00AC3F60"/>
    <w:rsid w:val="00AC4F3E"/>
    <w:rsid w:val="00AC5B0F"/>
    <w:rsid w:val="00AC5DFF"/>
    <w:rsid w:val="00AC6813"/>
    <w:rsid w:val="00AC72FE"/>
    <w:rsid w:val="00AC7D73"/>
    <w:rsid w:val="00AD0104"/>
    <w:rsid w:val="00AD03E9"/>
    <w:rsid w:val="00AD1259"/>
    <w:rsid w:val="00AD1E22"/>
    <w:rsid w:val="00AD1F7F"/>
    <w:rsid w:val="00AD20BB"/>
    <w:rsid w:val="00AD4E71"/>
    <w:rsid w:val="00AD50DC"/>
    <w:rsid w:val="00AD52D3"/>
    <w:rsid w:val="00AD59EF"/>
    <w:rsid w:val="00AD5C5A"/>
    <w:rsid w:val="00AD69EE"/>
    <w:rsid w:val="00AE138E"/>
    <w:rsid w:val="00AE1C99"/>
    <w:rsid w:val="00AE3336"/>
    <w:rsid w:val="00AE3681"/>
    <w:rsid w:val="00AE7DEF"/>
    <w:rsid w:val="00AF1377"/>
    <w:rsid w:val="00AF408C"/>
    <w:rsid w:val="00AF4A20"/>
    <w:rsid w:val="00AF72CF"/>
    <w:rsid w:val="00AF7C16"/>
    <w:rsid w:val="00B001B1"/>
    <w:rsid w:val="00B03CDF"/>
    <w:rsid w:val="00B05C77"/>
    <w:rsid w:val="00B06B6F"/>
    <w:rsid w:val="00B105F5"/>
    <w:rsid w:val="00B10A7A"/>
    <w:rsid w:val="00B10C7C"/>
    <w:rsid w:val="00B1152B"/>
    <w:rsid w:val="00B15724"/>
    <w:rsid w:val="00B157D4"/>
    <w:rsid w:val="00B17E03"/>
    <w:rsid w:val="00B203F7"/>
    <w:rsid w:val="00B23D79"/>
    <w:rsid w:val="00B25229"/>
    <w:rsid w:val="00B25C46"/>
    <w:rsid w:val="00B270DB"/>
    <w:rsid w:val="00B277B8"/>
    <w:rsid w:val="00B27F11"/>
    <w:rsid w:val="00B30D4A"/>
    <w:rsid w:val="00B33680"/>
    <w:rsid w:val="00B400A0"/>
    <w:rsid w:val="00B40E20"/>
    <w:rsid w:val="00B4302A"/>
    <w:rsid w:val="00B45593"/>
    <w:rsid w:val="00B45E7D"/>
    <w:rsid w:val="00B50BA6"/>
    <w:rsid w:val="00B51ACC"/>
    <w:rsid w:val="00B54E14"/>
    <w:rsid w:val="00B57124"/>
    <w:rsid w:val="00B62270"/>
    <w:rsid w:val="00B6265A"/>
    <w:rsid w:val="00B63494"/>
    <w:rsid w:val="00B65657"/>
    <w:rsid w:val="00B664BE"/>
    <w:rsid w:val="00B6733A"/>
    <w:rsid w:val="00B74383"/>
    <w:rsid w:val="00B7709C"/>
    <w:rsid w:val="00B81755"/>
    <w:rsid w:val="00B81903"/>
    <w:rsid w:val="00B83FEE"/>
    <w:rsid w:val="00B867E1"/>
    <w:rsid w:val="00B90A72"/>
    <w:rsid w:val="00B90E02"/>
    <w:rsid w:val="00B92FC1"/>
    <w:rsid w:val="00B94D57"/>
    <w:rsid w:val="00BA0B01"/>
    <w:rsid w:val="00BA1AAC"/>
    <w:rsid w:val="00BA5186"/>
    <w:rsid w:val="00BA7CD9"/>
    <w:rsid w:val="00BA7D3B"/>
    <w:rsid w:val="00BB0144"/>
    <w:rsid w:val="00BB0774"/>
    <w:rsid w:val="00BB08C7"/>
    <w:rsid w:val="00BB0AE5"/>
    <w:rsid w:val="00BB14A8"/>
    <w:rsid w:val="00BB3AFC"/>
    <w:rsid w:val="00BB4AA2"/>
    <w:rsid w:val="00BB569B"/>
    <w:rsid w:val="00BB7DD5"/>
    <w:rsid w:val="00BC030A"/>
    <w:rsid w:val="00BC068C"/>
    <w:rsid w:val="00BC0B02"/>
    <w:rsid w:val="00BC14B9"/>
    <w:rsid w:val="00BC1E37"/>
    <w:rsid w:val="00BC3298"/>
    <w:rsid w:val="00BC5106"/>
    <w:rsid w:val="00BC576A"/>
    <w:rsid w:val="00BC6F8A"/>
    <w:rsid w:val="00BC7BF5"/>
    <w:rsid w:val="00BD0AAB"/>
    <w:rsid w:val="00BD48A0"/>
    <w:rsid w:val="00BD59C8"/>
    <w:rsid w:val="00BD6204"/>
    <w:rsid w:val="00BD629F"/>
    <w:rsid w:val="00BE19FC"/>
    <w:rsid w:val="00BE1C52"/>
    <w:rsid w:val="00BE2E39"/>
    <w:rsid w:val="00BE45F8"/>
    <w:rsid w:val="00BF189A"/>
    <w:rsid w:val="00BF2CED"/>
    <w:rsid w:val="00BF2F42"/>
    <w:rsid w:val="00BF3C91"/>
    <w:rsid w:val="00BF6BED"/>
    <w:rsid w:val="00BF6C19"/>
    <w:rsid w:val="00C00230"/>
    <w:rsid w:val="00C00944"/>
    <w:rsid w:val="00C02B2F"/>
    <w:rsid w:val="00C02E93"/>
    <w:rsid w:val="00C02ECA"/>
    <w:rsid w:val="00C04483"/>
    <w:rsid w:val="00C067F7"/>
    <w:rsid w:val="00C076AE"/>
    <w:rsid w:val="00C17A05"/>
    <w:rsid w:val="00C22C3E"/>
    <w:rsid w:val="00C22F61"/>
    <w:rsid w:val="00C231DC"/>
    <w:rsid w:val="00C2521A"/>
    <w:rsid w:val="00C26FBD"/>
    <w:rsid w:val="00C303E9"/>
    <w:rsid w:val="00C31967"/>
    <w:rsid w:val="00C31DA2"/>
    <w:rsid w:val="00C328D0"/>
    <w:rsid w:val="00C32CE4"/>
    <w:rsid w:val="00C41A8E"/>
    <w:rsid w:val="00C42048"/>
    <w:rsid w:val="00C465ED"/>
    <w:rsid w:val="00C47AC9"/>
    <w:rsid w:val="00C50A89"/>
    <w:rsid w:val="00C51360"/>
    <w:rsid w:val="00C51717"/>
    <w:rsid w:val="00C521A7"/>
    <w:rsid w:val="00C54B33"/>
    <w:rsid w:val="00C559DA"/>
    <w:rsid w:val="00C5636F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4452"/>
    <w:rsid w:val="00C84E75"/>
    <w:rsid w:val="00C85761"/>
    <w:rsid w:val="00C85FE7"/>
    <w:rsid w:val="00C86693"/>
    <w:rsid w:val="00C86E49"/>
    <w:rsid w:val="00C90E98"/>
    <w:rsid w:val="00C92FE1"/>
    <w:rsid w:val="00C93960"/>
    <w:rsid w:val="00C94958"/>
    <w:rsid w:val="00C94A49"/>
    <w:rsid w:val="00C94DEE"/>
    <w:rsid w:val="00C97303"/>
    <w:rsid w:val="00CA289A"/>
    <w:rsid w:val="00CA373D"/>
    <w:rsid w:val="00CA45D2"/>
    <w:rsid w:val="00CA4B42"/>
    <w:rsid w:val="00CA609B"/>
    <w:rsid w:val="00CA7C3A"/>
    <w:rsid w:val="00CA7EB4"/>
    <w:rsid w:val="00CB06C8"/>
    <w:rsid w:val="00CB1B16"/>
    <w:rsid w:val="00CB254B"/>
    <w:rsid w:val="00CB4EA5"/>
    <w:rsid w:val="00CB686A"/>
    <w:rsid w:val="00CC1DF5"/>
    <w:rsid w:val="00CC1E61"/>
    <w:rsid w:val="00CC2E22"/>
    <w:rsid w:val="00CC4CDB"/>
    <w:rsid w:val="00CC5365"/>
    <w:rsid w:val="00CC65FB"/>
    <w:rsid w:val="00CD0D26"/>
    <w:rsid w:val="00CD28C4"/>
    <w:rsid w:val="00CD34C0"/>
    <w:rsid w:val="00CD673A"/>
    <w:rsid w:val="00CE0E6C"/>
    <w:rsid w:val="00CE2017"/>
    <w:rsid w:val="00CE2161"/>
    <w:rsid w:val="00CE6D78"/>
    <w:rsid w:val="00CF1260"/>
    <w:rsid w:val="00CF1A17"/>
    <w:rsid w:val="00CF2572"/>
    <w:rsid w:val="00CF4B8D"/>
    <w:rsid w:val="00CF6E84"/>
    <w:rsid w:val="00CF71DB"/>
    <w:rsid w:val="00CF7A22"/>
    <w:rsid w:val="00CF7D64"/>
    <w:rsid w:val="00D016A8"/>
    <w:rsid w:val="00D03C33"/>
    <w:rsid w:val="00D05D87"/>
    <w:rsid w:val="00D10238"/>
    <w:rsid w:val="00D1025E"/>
    <w:rsid w:val="00D1140C"/>
    <w:rsid w:val="00D12920"/>
    <w:rsid w:val="00D13247"/>
    <w:rsid w:val="00D1442C"/>
    <w:rsid w:val="00D22203"/>
    <w:rsid w:val="00D22E9C"/>
    <w:rsid w:val="00D253E8"/>
    <w:rsid w:val="00D31683"/>
    <w:rsid w:val="00D33F30"/>
    <w:rsid w:val="00D351C3"/>
    <w:rsid w:val="00D42884"/>
    <w:rsid w:val="00D42FBD"/>
    <w:rsid w:val="00D448EB"/>
    <w:rsid w:val="00D524EC"/>
    <w:rsid w:val="00D5303D"/>
    <w:rsid w:val="00D537F2"/>
    <w:rsid w:val="00D61A18"/>
    <w:rsid w:val="00D61F44"/>
    <w:rsid w:val="00D6366C"/>
    <w:rsid w:val="00D65A9A"/>
    <w:rsid w:val="00D664FF"/>
    <w:rsid w:val="00D73195"/>
    <w:rsid w:val="00D73246"/>
    <w:rsid w:val="00D758AB"/>
    <w:rsid w:val="00D75D72"/>
    <w:rsid w:val="00D76140"/>
    <w:rsid w:val="00D80252"/>
    <w:rsid w:val="00D811AF"/>
    <w:rsid w:val="00D814C3"/>
    <w:rsid w:val="00D815F2"/>
    <w:rsid w:val="00D843E1"/>
    <w:rsid w:val="00D8594D"/>
    <w:rsid w:val="00D86660"/>
    <w:rsid w:val="00D87723"/>
    <w:rsid w:val="00D91A43"/>
    <w:rsid w:val="00D92562"/>
    <w:rsid w:val="00D977E6"/>
    <w:rsid w:val="00D97AF3"/>
    <w:rsid w:val="00D97E7E"/>
    <w:rsid w:val="00DA3BDF"/>
    <w:rsid w:val="00DA3E09"/>
    <w:rsid w:val="00DA40A8"/>
    <w:rsid w:val="00DB012A"/>
    <w:rsid w:val="00DB1F36"/>
    <w:rsid w:val="00DB453B"/>
    <w:rsid w:val="00DB4B07"/>
    <w:rsid w:val="00DC03BE"/>
    <w:rsid w:val="00DC0D05"/>
    <w:rsid w:val="00DC0E49"/>
    <w:rsid w:val="00DC4F1A"/>
    <w:rsid w:val="00DC5398"/>
    <w:rsid w:val="00DC55FC"/>
    <w:rsid w:val="00DD06A2"/>
    <w:rsid w:val="00DD14B5"/>
    <w:rsid w:val="00DD4065"/>
    <w:rsid w:val="00DD4E96"/>
    <w:rsid w:val="00DD528C"/>
    <w:rsid w:val="00DD560E"/>
    <w:rsid w:val="00DE20FC"/>
    <w:rsid w:val="00DE2A66"/>
    <w:rsid w:val="00DE3159"/>
    <w:rsid w:val="00DE3A14"/>
    <w:rsid w:val="00DE6EE2"/>
    <w:rsid w:val="00DF3316"/>
    <w:rsid w:val="00DF7090"/>
    <w:rsid w:val="00DF7AAF"/>
    <w:rsid w:val="00E00C0D"/>
    <w:rsid w:val="00E022F1"/>
    <w:rsid w:val="00E034AB"/>
    <w:rsid w:val="00E03D59"/>
    <w:rsid w:val="00E0536E"/>
    <w:rsid w:val="00E06BE1"/>
    <w:rsid w:val="00E07B71"/>
    <w:rsid w:val="00E07CC9"/>
    <w:rsid w:val="00E10B6B"/>
    <w:rsid w:val="00E10CE2"/>
    <w:rsid w:val="00E136DC"/>
    <w:rsid w:val="00E149EC"/>
    <w:rsid w:val="00E154F4"/>
    <w:rsid w:val="00E16C06"/>
    <w:rsid w:val="00E16D37"/>
    <w:rsid w:val="00E17C4F"/>
    <w:rsid w:val="00E21B16"/>
    <w:rsid w:val="00E2406F"/>
    <w:rsid w:val="00E31E43"/>
    <w:rsid w:val="00E35FD7"/>
    <w:rsid w:val="00E36CE7"/>
    <w:rsid w:val="00E376C9"/>
    <w:rsid w:val="00E404DD"/>
    <w:rsid w:val="00E4184D"/>
    <w:rsid w:val="00E424B6"/>
    <w:rsid w:val="00E42DEA"/>
    <w:rsid w:val="00E457D2"/>
    <w:rsid w:val="00E51754"/>
    <w:rsid w:val="00E51A53"/>
    <w:rsid w:val="00E51E59"/>
    <w:rsid w:val="00E52773"/>
    <w:rsid w:val="00E55D6A"/>
    <w:rsid w:val="00E57EFA"/>
    <w:rsid w:val="00E627A3"/>
    <w:rsid w:val="00E62B7A"/>
    <w:rsid w:val="00E62B99"/>
    <w:rsid w:val="00E65194"/>
    <w:rsid w:val="00E65D1F"/>
    <w:rsid w:val="00E66DC8"/>
    <w:rsid w:val="00E6742C"/>
    <w:rsid w:val="00E67EFB"/>
    <w:rsid w:val="00E7480A"/>
    <w:rsid w:val="00E74EE1"/>
    <w:rsid w:val="00E75796"/>
    <w:rsid w:val="00E75FA4"/>
    <w:rsid w:val="00E76029"/>
    <w:rsid w:val="00E76729"/>
    <w:rsid w:val="00E772E2"/>
    <w:rsid w:val="00E80528"/>
    <w:rsid w:val="00E85936"/>
    <w:rsid w:val="00E874F9"/>
    <w:rsid w:val="00E87D59"/>
    <w:rsid w:val="00E97DFD"/>
    <w:rsid w:val="00EA0269"/>
    <w:rsid w:val="00EA13F1"/>
    <w:rsid w:val="00EA2CD8"/>
    <w:rsid w:val="00EA2D97"/>
    <w:rsid w:val="00EA499D"/>
    <w:rsid w:val="00EA7822"/>
    <w:rsid w:val="00EB1CEB"/>
    <w:rsid w:val="00EB472A"/>
    <w:rsid w:val="00EB578F"/>
    <w:rsid w:val="00EB79AA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F00C95"/>
    <w:rsid w:val="00F02D55"/>
    <w:rsid w:val="00F04424"/>
    <w:rsid w:val="00F04791"/>
    <w:rsid w:val="00F05DDB"/>
    <w:rsid w:val="00F075F3"/>
    <w:rsid w:val="00F1481E"/>
    <w:rsid w:val="00F152A8"/>
    <w:rsid w:val="00F17CF7"/>
    <w:rsid w:val="00F20963"/>
    <w:rsid w:val="00F20F81"/>
    <w:rsid w:val="00F218FA"/>
    <w:rsid w:val="00F21B5F"/>
    <w:rsid w:val="00F22874"/>
    <w:rsid w:val="00F231E5"/>
    <w:rsid w:val="00F3223A"/>
    <w:rsid w:val="00F331CC"/>
    <w:rsid w:val="00F352DB"/>
    <w:rsid w:val="00F377CF"/>
    <w:rsid w:val="00F40192"/>
    <w:rsid w:val="00F45757"/>
    <w:rsid w:val="00F46FD5"/>
    <w:rsid w:val="00F516E0"/>
    <w:rsid w:val="00F517AD"/>
    <w:rsid w:val="00F575D1"/>
    <w:rsid w:val="00F6311A"/>
    <w:rsid w:val="00F65A28"/>
    <w:rsid w:val="00F72800"/>
    <w:rsid w:val="00F75EB4"/>
    <w:rsid w:val="00F77AAB"/>
    <w:rsid w:val="00F77C21"/>
    <w:rsid w:val="00F805E7"/>
    <w:rsid w:val="00F80C46"/>
    <w:rsid w:val="00F81173"/>
    <w:rsid w:val="00F823A9"/>
    <w:rsid w:val="00F8297A"/>
    <w:rsid w:val="00F82BD9"/>
    <w:rsid w:val="00F8489E"/>
    <w:rsid w:val="00F868AF"/>
    <w:rsid w:val="00F86B91"/>
    <w:rsid w:val="00F87312"/>
    <w:rsid w:val="00F87E5D"/>
    <w:rsid w:val="00F91EEF"/>
    <w:rsid w:val="00FA072A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3FA6"/>
    <w:rsid w:val="00FB76FD"/>
    <w:rsid w:val="00FC0D26"/>
    <w:rsid w:val="00FC250D"/>
    <w:rsid w:val="00FC38A9"/>
    <w:rsid w:val="00FC47CD"/>
    <w:rsid w:val="00FC6AD5"/>
    <w:rsid w:val="00FC74D0"/>
    <w:rsid w:val="00FD08A2"/>
    <w:rsid w:val="00FD10C3"/>
    <w:rsid w:val="00FD1F07"/>
    <w:rsid w:val="00FD758F"/>
    <w:rsid w:val="00FD78E2"/>
    <w:rsid w:val="00FE33C1"/>
    <w:rsid w:val="00FE40BA"/>
    <w:rsid w:val="00FE450D"/>
    <w:rsid w:val="00FE4A60"/>
    <w:rsid w:val="00FE4EFC"/>
    <w:rsid w:val="00FE5837"/>
    <w:rsid w:val="00FF0534"/>
    <w:rsid w:val="00FF11B3"/>
    <w:rsid w:val="00FF2FC3"/>
    <w:rsid w:val="00FF49D3"/>
    <w:rsid w:val="00FF6D5B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styleId="a6">
    <w:name w:val="Hyperlink"/>
    <w:basedOn w:val="a0"/>
    <w:uiPriority w:val="99"/>
    <w:unhideWhenUsed/>
    <w:rsid w:val="000A7E6E"/>
    <w:rPr>
      <w:color w:val="0000FF" w:themeColor="hyperlink"/>
      <w:u w:val="single"/>
    </w:rPr>
  </w:style>
  <w:style w:type="paragraph" w:styleId="a7">
    <w:name w:val="Body Text"/>
    <w:basedOn w:val="a"/>
    <w:link w:val="a8"/>
    <w:rsid w:val="00930C1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930C1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iceouttxt4">
    <w:name w:val="iceouttxt4"/>
    <w:basedOn w:val="a0"/>
    <w:rsid w:val="004A1305"/>
  </w:style>
  <w:style w:type="paragraph" w:styleId="3">
    <w:name w:val="Body Text Indent 3"/>
    <w:basedOn w:val="a"/>
    <w:link w:val="30"/>
    <w:rsid w:val="004A1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13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1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A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7D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5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A51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F93BB75E5ABF7D9CC4393222E7A458FDB34C7F8306DA0EF64D90BF03e0Z2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F93BB75E5ABF7D9CC4393222E7A458FDB34C7F8306DA0EF64D90BF03e0Z2K" TargetMode="External"/><Relationship Id="rId10" Type="http://schemas.openxmlformats.org/officeDocument/2006/relationships/hyperlink" Target="consultantplus://offline/ref=2DF93BB75E5ABF7D9CC4393222E7A458FDB343798207DA0EF64D90BF0302A00EAF616A1DDBe3ZB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93BB75E5ABF7D9CC4393222E7A458FDB34C7F8306DA0EF64D90BF03e0Z2K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9746-F479-4BFA-8F3E-5E99FDB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6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381</cp:revision>
  <cp:lastPrinted>2013-08-01T07:55:00Z</cp:lastPrinted>
  <dcterms:created xsi:type="dcterms:W3CDTF">2011-11-28T10:49:00Z</dcterms:created>
  <dcterms:modified xsi:type="dcterms:W3CDTF">2013-08-01T12:30:00Z</dcterms:modified>
</cp:coreProperties>
</file>